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CE5149" w14:textId="77777777" w:rsidR="00412E0D" w:rsidRDefault="00412E0D" w:rsidP="00412E0D">
      <w:pPr>
        <w:jc w:val="center"/>
        <w:rPr>
          <w:rFonts w:ascii="Garamond" w:hAnsi="Garamond"/>
          <w:b/>
          <w:sz w:val="36"/>
          <w:szCs w:val="36"/>
        </w:rPr>
      </w:pPr>
      <w:bookmarkStart w:id="0" w:name="OLE_LINK2"/>
      <w:r>
        <w:rPr>
          <w:rFonts w:ascii="Garamond" w:hAnsi="Garamond"/>
          <w:b/>
          <w:sz w:val="36"/>
          <w:szCs w:val="36"/>
        </w:rPr>
        <w:t>REPUBLIKA  HRVATSKA</w:t>
      </w:r>
    </w:p>
    <w:p w14:paraId="6E110A06" w14:textId="77777777" w:rsidR="00412E0D" w:rsidRDefault="00412E0D" w:rsidP="00412E0D">
      <w:pPr>
        <w:jc w:val="center"/>
        <w:rPr>
          <w:rFonts w:ascii="Garamond" w:hAnsi="Garamond"/>
          <w:b/>
          <w:sz w:val="36"/>
          <w:szCs w:val="36"/>
        </w:rPr>
      </w:pPr>
      <w:r>
        <w:rPr>
          <w:rFonts w:ascii="Garamond" w:hAnsi="Garamond"/>
          <w:b/>
          <w:sz w:val="36"/>
          <w:szCs w:val="36"/>
        </w:rPr>
        <w:t>SPLITSKO DALMATINSKA ŽUPANIJA</w:t>
      </w:r>
    </w:p>
    <w:p w14:paraId="1EBA8457" w14:textId="77777777" w:rsidR="00412E0D" w:rsidRDefault="00412E0D" w:rsidP="00412E0D">
      <w:pPr>
        <w:jc w:val="center"/>
        <w:rPr>
          <w:rFonts w:ascii="Garamond" w:hAnsi="Garamond"/>
          <w:b/>
          <w:sz w:val="36"/>
          <w:szCs w:val="36"/>
        </w:rPr>
      </w:pPr>
      <w:r>
        <w:rPr>
          <w:rFonts w:ascii="Garamond" w:hAnsi="Garamond"/>
          <w:b/>
          <w:sz w:val="36"/>
          <w:szCs w:val="36"/>
        </w:rPr>
        <w:t>GRAD SINJ</w:t>
      </w:r>
    </w:p>
    <w:p w14:paraId="7473B054" w14:textId="77777777" w:rsidR="00412E0D" w:rsidRDefault="00412E0D" w:rsidP="00412E0D">
      <w:pPr>
        <w:jc w:val="center"/>
        <w:rPr>
          <w:rFonts w:ascii="Garamond" w:hAnsi="Garamond"/>
          <w:sz w:val="36"/>
          <w:szCs w:val="36"/>
        </w:rPr>
      </w:pPr>
    </w:p>
    <w:p w14:paraId="15408599" w14:textId="77777777" w:rsidR="00412E0D" w:rsidRDefault="00412E0D" w:rsidP="00412E0D">
      <w:pPr>
        <w:jc w:val="center"/>
        <w:rPr>
          <w:rFonts w:ascii="Garamond" w:hAnsi="Garamond"/>
          <w:sz w:val="36"/>
          <w:szCs w:val="36"/>
        </w:rPr>
      </w:pPr>
      <w:r>
        <w:rPr>
          <w:noProof/>
        </w:rPr>
        <w:drawing>
          <wp:anchor distT="0" distB="0" distL="114300" distR="114300" simplePos="0" relativeHeight="251660288" behindDoc="1" locked="0" layoutInCell="1" allowOverlap="1" wp14:anchorId="24A69628" wp14:editId="25DB3FF8">
            <wp:simplePos x="0" y="0"/>
            <wp:positionH relativeFrom="column">
              <wp:align>center</wp:align>
            </wp:positionH>
            <wp:positionV relativeFrom="paragraph">
              <wp:posOffset>114300</wp:posOffset>
            </wp:positionV>
            <wp:extent cx="1485900" cy="1600200"/>
            <wp:effectExtent l="19050" t="0" r="0" b="0"/>
            <wp:wrapTight wrapText="bothSides">
              <wp:wrapPolygon edited="0">
                <wp:start x="-277" y="0"/>
                <wp:lineTo x="-277" y="21343"/>
                <wp:lineTo x="21600" y="21343"/>
                <wp:lineTo x="21600" y="0"/>
                <wp:lineTo x="-277" y="0"/>
              </wp:wrapPolygon>
            </wp:wrapTight>
            <wp:docPr id="12" name="Picture 2" descr="GrbGrad-m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bGrad-mali"/>
                    <pic:cNvPicPr>
                      <a:picLocks noChangeAspect="1" noChangeArrowheads="1"/>
                    </pic:cNvPicPr>
                  </pic:nvPicPr>
                  <pic:blipFill>
                    <a:blip r:embed="rId8" cstate="print"/>
                    <a:srcRect/>
                    <a:stretch>
                      <a:fillRect/>
                    </a:stretch>
                  </pic:blipFill>
                  <pic:spPr bwMode="auto">
                    <a:xfrm>
                      <a:off x="0" y="0"/>
                      <a:ext cx="1485900" cy="1600200"/>
                    </a:xfrm>
                    <a:prstGeom prst="rect">
                      <a:avLst/>
                    </a:prstGeom>
                    <a:noFill/>
                    <a:ln w="9525">
                      <a:noFill/>
                      <a:miter lim="800000"/>
                      <a:headEnd/>
                      <a:tailEnd/>
                    </a:ln>
                  </pic:spPr>
                </pic:pic>
              </a:graphicData>
            </a:graphic>
          </wp:anchor>
        </w:drawing>
      </w:r>
    </w:p>
    <w:p w14:paraId="6751F474" w14:textId="77777777" w:rsidR="00412E0D" w:rsidRDefault="00412E0D" w:rsidP="00412E0D">
      <w:pPr>
        <w:jc w:val="center"/>
        <w:rPr>
          <w:rFonts w:ascii="Garamond" w:hAnsi="Garamond"/>
          <w:sz w:val="36"/>
          <w:szCs w:val="36"/>
        </w:rPr>
      </w:pPr>
    </w:p>
    <w:p w14:paraId="4E1BF6FB" w14:textId="77777777" w:rsidR="00412E0D" w:rsidRDefault="00412E0D" w:rsidP="00412E0D">
      <w:pPr>
        <w:jc w:val="center"/>
        <w:rPr>
          <w:rFonts w:ascii="Garamond" w:hAnsi="Garamond"/>
          <w:sz w:val="36"/>
          <w:szCs w:val="36"/>
        </w:rPr>
      </w:pPr>
    </w:p>
    <w:p w14:paraId="21DEEA28" w14:textId="77777777" w:rsidR="00412E0D" w:rsidRDefault="00412E0D" w:rsidP="00412E0D">
      <w:pPr>
        <w:jc w:val="center"/>
        <w:rPr>
          <w:rFonts w:ascii="Garamond" w:hAnsi="Garamond"/>
          <w:sz w:val="36"/>
          <w:szCs w:val="36"/>
        </w:rPr>
      </w:pPr>
    </w:p>
    <w:p w14:paraId="7FC9B461" w14:textId="77777777" w:rsidR="00412E0D" w:rsidRDefault="00412E0D" w:rsidP="00412E0D">
      <w:pPr>
        <w:jc w:val="center"/>
        <w:rPr>
          <w:rFonts w:ascii="Garamond" w:hAnsi="Garamond"/>
          <w:sz w:val="36"/>
          <w:szCs w:val="36"/>
        </w:rPr>
      </w:pPr>
    </w:p>
    <w:p w14:paraId="7819E1C0" w14:textId="77777777" w:rsidR="00412E0D" w:rsidRDefault="00412E0D" w:rsidP="00412E0D">
      <w:pPr>
        <w:jc w:val="center"/>
        <w:rPr>
          <w:rFonts w:ascii="Garamond" w:hAnsi="Garamond"/>
          <w:sz w:val="36"/>
          <w:szCs w:val="36"/>
        </w:rPr>
      </w:pPr>
    </w:p>
    <w:p w14:paraId="13F66DFA" w14:textId="77777777" w:rsidR="00412E0D" w:rsidRDefault="00412E0D" w:rsidP="00412E0D">
      <w:pPr>
        <w:jc w:val="center"/>
        <w:rPr>
          <w:rFonts w:ascii="Garamond" w:hAnsi="Garamond"/>
          <w:sz w:val="36"/>
          <w:szCs w:val="36"/>
        </w:rPr>
      </w:pPr>
    </w:p>
    <w:p w14:paraId="6FE5C099" w14:textId="77777777" w:rsidR="00412E0D" w:rsidRDefault="00790211" w:rsidP="00412E0D">
      <w:pPr>
        <w:jc w:val="center"/>
        <w:rPr>
          <w:rFonts w:ascii="Garamond" w:hAnsi="Garamond"/>
          <w:sz w:val="36"/>
          <w:szCs w:val="36"/>
        </w:rPr>
      </w:pPr>
      <w:r>
        <w:rPr>
          <w:rFonts w:ascii="Garamond" w:hAnsi="Garamond"/>
          <w:noProof/>
          <w:sz w:val="20"/>
          <w:szCs w:val="36"/>
        </w:rPr>
        <w:pict w14:anchorId="6731D2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0;margin-top:19.8pt;width:443.15pt;height:108pt;z-index:251658240;mso-position-horizontal:center">
            <v:shadow on="t"/>
            <v:textpath style="font-family:&quot;Arial Black&quot;;font-style:italic;v-text-kern:t" trim="t" fitpath="t" string="OBRAZLOŽENJE&#10;GODIŠNJEG IZVJEŠTAJA"/>
            <w10:wrap type="topAndBottom"/>
          </v:shape>
        </w:pict>
      </w:r>
    </w:p>
    <w:p w14:paraId="5C1A90F0" w14:textId="77777777" w:rsidR="00412E0D" w:rsidRDefault="00412E0D" w:rsidP="00412E0D">
      <w:pPr>
        <w:rPr>
          <w:rFonts w:ascii="Garamond" w:hAnsi="Garamond"/>
          <w:sz w:val="36"/>
          <w:szCs w:val="36"/>
        </w:rPr>
      </w:pPr>
    </w:p>
    <w:p w14:paraId="02371BA3" w14:textId="77777777" w:rsidR="00412E0D" w:rsidRDefault="00412E0D" w:rsidP="00412E0D">
      <w:pPr>
        <w:jc w:val="center"/>
        <w:rPr>
          <w:rFonts w:ascii="Garamond" w:hAnsi="Garamond"/>
          <w:sz w:val="36"/>
          <w:szCs w:val="36"/>
        </w:rPr>
      </w:pPr>
    </w:p>
    <w:p w14:paraId="172BE487" w14:textId="77777777" w:rsidR="00412E0D" w:rsidRDefault="00412E0D" w:rsidP="00412E0D">
      <w:pPr>
        <w:jc w:val="center"/>
        <w:rPr>
          <w:rFonts w:ascii="Garamond" w:hAnsi="Garamond"/>
          <w:b/>
          <w:sz w:val="44"/>
          <w:szCs w:val="44"/>
        </w:rPr>
      </w:pPr>
      <w:r>
        <w:rPr>
          <w:rFonts w:ascii="Garamond" w:hAnsi="Garamond"/>
          <w:b/>
          <w:sz w:val="44"/>
          <w:szCs w:val="44"/>
        </w:rPr>
        <w:t>O IZVRŠENJU PRORAČUNA  GRADA SINJA ZA  201</w:t>
      </w:r>
      <w:r w:rsidR="003937C0">
        <w:rPr>
          <w:rFonts w:ascii="Garamond" w:hAnsi="Garamond"/>
          <w:b/>
          <w:sz w:val="44"/>
          <w:szCs w:val="44"/>
        </w:rPr>
        <w:t>9</w:t>
      </w:r>
      <w:r>
        <w:rPr>
          <w:rFonts w:ascii="Garamond" w:hAnsi="Garamond"/>
          <w:b/>
          <w:sz w:val="44"/>
          <w:szCs w:val="44"/>
        </w:rPr>
        <w:t>. GOD.</w:t>
      </w:r>
    </w:p>
    <w:p w14:paraId="09EADE40" w14:textId="77777777" w:rsidR="00412E0D" w:rsidRDefault="00412E0D" w:rsidP="00412E0D">
      <w:pPr>
        <w:jc w:val="center"/>
        <w:rPr>
          <w:rFonts w:ascii="Garamond" w:hAnsi="Garamond"/>
          <w:b/>
          <w:sz w:val="44"/>
          <w:szCs w:val="44"/>
        </w:rPr>
      </w:pPr>
    </w:p>
    <w:p w14:paraId="125CE125" w14:textId="77777777" w:rsidR="00412E0D" w:rsidRDefault="00412E0D" w:rsidP="00412E0D">
      <w:pPr>
        <w:jc w:val="center"/>
        <w:rPr>
          <w:rFonts w:ascii="Garamond" w:hAnsi="Garamond"/>
          <w:b/>
          <w:sz w:val="44"/>
          <w:szCs w:val="44"/>
        </w:rPr>
      </w:pPr>
    </w:p>
    <w:p w14:paraId="1035FC25" w14:textId="77777777" w:rsidR="00412E0D" w:rsidRDefault="00412E0D" w:rsidP="00412E0D">
      <w:pPr>
        <w:jc w:val="center"/>
        <w:rPr>
          <w:rFonts w:ascii="Garamond" w:hAnsi="Garamond"/>
          <w:b/>
          <w:sz w:val="44"/>
          <w:szCs w:val="44"/>
        </w:rPr>
      </w:pPr>
    </w:p>
    <w:p w14:paraId="0216D7A9" w14:textId="77777777" w:rsidR="00412E0D" w:rsidRDefault="00412E0D" w:rsidP="00412E0D">
      <w:pPr>
        <w:jc w:val="center"/>
        <w:rPr>
          <w:rFonts w:ascii="Garamond" w:hAnsi="Garamond"/>
          <w:b/>
          <w:sz w:val="44"/>
          <w:szCs w:val="44"/>
        </w:rPr>
      </w:pPr>
    </w:p>
    <w:p w14:paraId="415C150F" w14:textId="77777777" w:rsidR="00412E0D" w:rsidRDefault="00412E0D" w:rsidP="00412E0D">
      <w:pPr>
        <w:jc w:val="right"/>
        <w:rPr>
          <w:rFonts w:ascii="Garamond" w:hAnsi="Garamond"/>
          <w:b/>
          <w:sz w:val="36"/>
          <w:szCs w:val="36"/>
        </w:rPr>
      </w:pPr>
    </w:p>
    <w:p w14:paraId="04A0AFCE" w14:textId="77777777" w:rsidR="00412E0D" w:rsidRDefault="00412E0D" w:rsidP="00412E0D">
      <w:pPr>
        <w:jc w:val="right"/>
        <w:rPr>
          <w:rFonts w:ascii="Garamond" w:hAnsi="Garamond"/>
          <w:b/>
          <w:sz w:val="36"/>
          <w:szCs w:val="36"/>
        </w:rPr>
      </w:pPr>
    </w:p>
    <w:p w14:paraId="238523AA" w14:textId="77777777" w:rsidR="00412E0D" w:rsidRDefault="00412E0D" w:rsidP="00412E0D">
      <w:pPr>
        <w:jc w:val="right"/>
        <w:rPr>
          <w:rFonts w:ascii="Garamond" w:hAnsi="Garamond"/>
          <w:b/>
          <w:sz w:val="36"/>
          <w:szCs w:val="36"/>
        </w:rPr>
      </w:pPr>
    </w:p>
    <w:p w14:paraId="45B60294" w14:textId="77777777" w:rsidR="00412E0D" w:rsidRDefault="00412E0D" w:rsidP="00412E0D">
      <w:pPr>
        <w:jc w:val="right"/>
        <w:rPr>
          <w:rFonts w:ascii="Garamond" w:hAnsi="Garamond"/>
          <w:b/>
          <w:sz w:val="36"/>
          <w:szCs w:val="36"/>
        </w:rPr>
      </w:pPr>
      <w:r>
        <w:rPr>
          <w:rFonts w:ascii="Garamond" w:hAnsi="Garamond"/>
          <w:b/>
          <w:sz w:val="36"/>
          <w:szCs w:val="36"/>
        </w:rPr>
        <w:t>Pripremio: Odjel za financije</w:t>
      </w:r>
    </w:p>
    <w:p w14:paraId="728DCF17" w14:textId="77777777" w:rsidR="00412E0D" w:rsidRDefault="00412E0D" w:rsidP="00412E0D">
      <w:pPr>
        <w:jc w:val="center"/>
        <w:rPr>
          <w:rFonts w:ascii="Garamond" w:hAnsi="Garamond"/>
          <w:b/>
          <w:sz w:val="44"/>
          <w:szCs w:val="44"/>
        </w:rPr>
      </w:pPr>
    </w:p>
    <w:p w14:paraId="454E91B4" w14:textId="77777777" w:rsidR="00412E0D" w:rsidRDefault="00412E0D" w:rsidP="00412E0D">
      <w:pPr>
        <w:jc w:val="center"/>
        <w:rPr>
          <w:rFonts w:ascii="Garamond" w:hAnsi="Garamond"/>
          <w:b/>
          <w:sz w:val="44"/>
          <w:szCs w:val="44"/>
        </w:rPr>
      </w:pPr>
    </w:p>
    <w:p w14:paraId="7238730A" w14:textId="77777777" w:rsidR="00412E0D" w:rsidRPr="002145C4" w:rsidRDefault="004A7622" w:rsidP="00412E0D">
      <w:pPr>
        <w:jc w:val="center"/>
        <w:rPr>
          <w:rFonts w:ascii="Garamond" w:hAnsi="Garamond"/>
          <w:sz w:val="36"/>
          <w:szCs w:val="36"/>
        </w:rPr>
      </w:pPr>
      <w:r>
        <w:rPr>
          <w:rFonts w:ascii="Garamond" w:hAnsi="Garamond"/>
          <w:sz w:val="36"/>
          <w:szCs w:val="36"/>
        </w:rPr>
        <w:t xml:space="preserve">Sinj, </w:t>
      </w:r>
      <w:r w:rsidR="00933992">
        <w:rPr>
          <w:rFonts w:ascii="Garamond" w:hAnsi="Garamond"/>
          <w:sz w:val="36"/>
          <w:szCs w:val="36"/>
        </w:rPr>
        <w:t xml:space="preserve"> </w:t>
      </w:r>
      <w:r w:rsidR="00761ABE">
        <w:rPr>
          <w:rFonts w:ascii="Garamond" w:hAnsi="Garamond"/>
          <w:sz w:val="36"/>
          <w:szCs w:val="36"/>
        </w:rPr>
        <w:t>lipanj</w:t>
      </w:r>
      <w:r w:rsidR="00457A7F">
        <w:rPr>
          <w:rFonts w:ascii="Garamond" w:hAnsi="Garamond"/>
          <w:sz w:val="36"/>
          <w:szCs w:val="36"/>
        </w:rPr>
        <w:t xml:space="preserve"> 20</w:t>
      </w:r>
      <w:r w:rsidR="00EA3007">
        <w:rPr>
          <w:rFonts w:ascii="Garamond" w:hAnsi="Garamond"/>
          <w:sz w:val="36"/>
          <w:szCs w:val="36"/>
        </w:rPr>
        <w:t>20</w:t>
      </w:r>
      <w:r w:rsidR="00412E0D" w:rsidRPr="002145C4">
        <w:rPr>
          <w:rFonts w:ascii="Garamond" w:hAnsi="Garamond"/>
          <w:sz w:val="36"/>
          <w:szCs w:val="36"/>
        </w:rPr>
        <w:t>. g</w:t>
      </w:r>
    </w:p>
    <w:p w14:paraId="7AA23FDD" w14:textId="77777777" w:rsidR="00412E0D" w:rsidRDefault="00412E0D" w:rsidP="00412E0D">
      <w:pPr>
        <w:jc w:val="center"/>
        <w:rPr>
          <w:rFonts w:ascii="Garamond" w:hAnsi="Garamond"/>
          <w:b/>
          <w:sz w:val="36"/>
          <w:szCs w:val="36"/>
        </w:rPr>
      </w:pPr>
    </w:p>
    <w:bookmarkEnd w:id="0"/>
    <w:p w14:paraId="3D78FD97" w14:textId="77777777" w:rsidR="00412E0D" w:rsidRDefault="00412E0D" w:rsidP="00412E0D">
      <w:pPr>
        <w:jc w:val="center"/>
        <w:rPr>
          <w:rFonts w:ascii="Garamond" w:hAnsi="Garamond"/>
          <w:b/>
          <w:sz w:val="36"/>
          <w:szCs w:val="36"/>
        </w:rPr>
      </w:pPr>
    </w:p>
    <w:p w14:paraId="65A570E1" w14:textId="77777777" w:rsidR="00412E0D" w:rsidRDefault="00412E0D" w:rsidP="00412E0D">
      <w:pPr>
        <w:jc w:val="center"/>
        <w:rPr>
          <w:rFonts w:ascii="Bookman Old Style" w:hAnsi="Bookman Old Style"/>
          <w:b/>
          <w:sz w:val="36"/>
          <w:szCs w:val="36"/>
        </w:rPr>
      </w:pPr>
      <w:r>
        <w:rPr>
          <w:rFonts w:ascii="Bookman Old Style" w:hAnsi="Bookman Old Style"/>
          <w:b/>
          <w:sz w:val="36"/>
          <w:szCs w:val="36"/>
        </w:rPr>
        <w:t>SADRŽAJ</w:t>
      </w:r>
    </w:p>
    <w:p w14:paraId="16E85E94" w14:textId="77777777" w:rsidR="00412E0D" w:rsidRDefault="00412E0D" w:rsidP="00412E0D">
      <w:pPr>
        <w:jc w:val="center"/>
        <w:rPr>
          <w:rFonts w:ascii="Bookman Old Style" w:hAnsi="Bookman Old Style"/>
          <w:b/>
          <w:sz w:val="36"/>
          <w:szCs w:val="36"/>
        </w:rPr>
      </w:pPr>
    </w:p>
    <w:p w14:paraId="6B810A63" w14:textId="77777777" w:rsidR="00412E0D" w:rsidRDefault="00412E0D" w:rsidP="00412E0D">
      <w:pPr>
        <w:jc w:val="center"/>
        <w:rPr>
          <w:rFonts w:ascii="Bookman Old Style" w:hAnsi="Bookman Old Style"/>
          <w:b/>
          <w:sz w:val="36"/>
          <w:szCs w:val="36"/>
        </w:rPr>
      </w:pPr>
    </w:p>
    <w:p w14:paraId="507861C3" w14:textId="77777777" w:rsidR="00412E0D" w:rsidRDefault="00412E0D" w:rsidP="00412E0D">
      <w:pPr>
        <w:jc w:val="center"/>
        <w:rPr>
          <w:rFonts w:ascii="Bookman Old Style" w:hAnsi="Bookman Old Style"/>
          <w:b/>
          <w:sz w:val="36"/>
          <w:szCs w:val="36"/>
        </w:rPr>
      </w:pPr>
    </w:p>
    <w:p w14:paraId="354B61F6" w14:textId="77777777" w:rsidR="00412E0D" w:rsidRDefault="00412E0D" w:rsidP="00412E0D">
      <w:pPr>
        <w:rPr>
          <w:rFonts w:ascii="Bookman Old Style" w:hAnsi="Bookman Old Style"/>
          <w:b/>
          <w:sz w:val="28"/>
          <w:szCs w:val="28"/>
        </w:rPr>
      </w:pPr>
      <w:r>
        <w:rPr>
          <w:rFonts w:ascii="Bookman Old Style" w:hAnsi="Bookman Old Style"/>
          <w:b/>
          <w:sz w:val="28"/>
          <w:szCs w:val="28"/>
        </w:rPr>
        <w:t>I    IZVJEŠĆE O IZVRŠENJU PRORAČUNA ZA 201</w:t>
      </w:r>
      <w:r w:rsidR="00EA3007">
        <w:rPr>
          <w:rFonts w:ascii="Bookman Old Style" w:hAnsi="Bookman Old Style"/>
          <w:b/>
          <w:sz w:val="28"/>
          <w:szCs w:val="28"/>
        </w:rPr>
        <w:t>9</w:t>
      </w:r>
      <w:r>
        <w:rPr>
          <w:rFonts w:ascii="Bookman Old Style" w:hAnsi="Bookman Old Style"/>
          <w:b/>
          <w:sz w:val="28"/>
          <w:szCs w:val="28"/>
        </w:rPr>
        <w:t>. GOD.</w:t>
      </w:r>
    </w:p>
    <w:p w14:paraId="27F9F854" w14:textId="77777777" w:rsidR="00412E0D" w:rsidRDefault="00412E0D" w:rsidP="00412E0D">
      <w:pPr>
        <w:rPr>
          <w:rFonts w:ascii="Bookman Old Style" w:hAnsi="Bookman Old Style"/>
          <w:b/>
          <w:sz w:val="32"/>
          <w:szCs w:val="32"/>
        </w:rPr>
      </w:pPr>
      <w:r>
        <w:rPr>
          <w:rFonts w:ascii="Bookman Old Style" w:hAnsi="Bookman Old Style"/>
          <w:b/>
          <w:sz w:val="32"/>
          <w:szCs w:val="32"/>
        </w:rPr>
        <w:tab/>
      </w:r>
    </w:p>
    <w:p w14:paraId="3BB87FD0" w14:textId="77777777" w:rsidR="00412E0D" w:rsidRDefault="00412E0D" w:rsidP="00412E0D">
      <w:pPr>
        <w:tabs>
          <w:tab w:val="right" w:leader="dot" w:pos="8505"/>
        </w:tabs>
        <w:rPr>
          <w:rFonts w:ascii="Bookman Old Style" w:hAnsi="Bookman Old Style"/>
          <w:b/>
          <w:sz w:val="28"/>
          <w:szCs w:val="28"/>
        </w:rPr>
      </w:pPr>
      <w:r>
        <w:rPr>
          <w:rFonts w:ascii="Bookman Old Style" w:hAnsi="Bookman Old Style"/>
          <w:b/>
          <w:sz w:val="32"/>
          <w:szCs w:val="32"/>
        </w:rPr>
        <w:t xml:space="preserve">     </w:t>
      </w:r>
      <w:r>
        <w:rPr>
          <w:rFonts w:ascii="Bookman Old Style" w:hAnsi="Bookman Old Style"/>
          <w:b/>
          <w:sz w:val="28"/>
          <w:szCs w:val="28"/>
        </w:rPr>
        <w:t>UVOD ………………………………………………</w:t>
      </w:r>
      <w:r>
        <w:rPr>
          <w:rFonts w:ascii="Bookman Old Style" w:hAnsi="Bookman Old Style"/>
          <w:b/>
          <w:sz w:val="28"/>
          <w:szCs w:val="28"/>
        </w:rPr>
        <w:tab/>
        <w:t>…........3</w:t>
      </w:r>
    </w:p>
    <w:p w14:paraId="300C2B7A" w14:textId="77777777" w:rsidR="00412E0D" w:rsidRDefault="00412E0D" w:rsidP="00412E0D">
      <w:pPr>
        <w:rPr>
          <w:rFonts w:ascii="Bookman Old Style" w:hAnsi="Bookman Old Style"/>
          <w:b/>
          <w:sz w:val="28"/>
          <w:szCs w:val="28"/>
        </w:rPr>
      </w:pPr>
      <w:r>
        <w:rPr>
          <w:rFonts w:ascii="Bookman Old Style" w:hAnsi="Bookman Old Style"/>
          <w:b/>
          <w:sz w:val="28"/>
          <w:szCs w:val="28"/>
        </w:rPr>
        <w:tab/>
      </w:r>
    </w:p>
    <w:p w14:paraId="5DECA3C9" w14:textId="77777777" w:rsidR="00412E0D" w:rsidRDefault="00412E0D" w:rsidP="00412E0D">
      <w:pPr>
        <w:numPr>
          <w:ilvl w:val="0"/>
          <w:numId w:val="2"/>
        </w:numPr>
        <w:tabs>
          <w:tab w:val="clear" w:pos="1120"/>
          <w:tab w:val="num" w:pos="900"/>
          <w:tab w:val="right" w:leader="dot" w:pos="8505"/>
        </w:tabs>
        <w:ind w:hanging="760"/>
        <w:rPr>
          <w:rFonts w:ascii="Bookman Old Style" w:hAnsi="Bookman Old Style"/>
          <w:b/>
          <w:sz w:val="28"/>
          <w:szCs w:val="28"/>
        </w:rPr>
      </w:pPr>
      <w:r>
        <w:rPr>
          <w:rFonts w:ascii="Bookman Old Style" w:hAnsi="Bookman Old Style"/>
          <w:sz w:val="28"/>
          <w:szCs w:val="28"/>
        </w:rPr>
        <w:t xml:space="preserve">OPĆI DIO </w:t>
      </w:r>
      <w:r>
        <w:rPr>
          <w:rFonts w:ascii="Bookman Old Style" w:hAnsi="Bookman Old Style"/>
          <w:sz w:val="28"/>
          <w:szCs w:val="28"/>
        </w:rPr>
        <w:tab/>
      </w:r>
      <w:r w:rsidR="00350850">
        <w:rPr>
          <w:rFonts w:ascii="Bookman Old Style" w:hAnsi="Bookman Old Style"/>
          <w:sz w:val="28"/>
          <w:szCs w:val="28"/>
        </w:rPr>
        <w:t>6</w:t>
      </w:r>
    </w:p>
    <w:p w14:paraId="5A544643" w14:textId="77777777" w:rsidR="00412E0D" w:rsidRDefault="007943C7" w:rsidP="00412E0D">
      <w:pPr>
        <w:numPr>
          <w:ilvl w:val="0"/>
          <w:numId w:val="2"/>
        </w:numPr>
        <w:tabs>
          <w:tab w:val="clear" w:pos="1120"/>
          <w:tab w:val="num" w:pos="900"/>
          <w:tab w:val="right" w:leader="dot" w:pos="8505"/>
        </w:tabs>
        <w:ind w:hanging="760"/>
        <w:rPr>
          <w:rFonts w:ascii="Bookman Old Style" w:hAnsi="Bookman Old Style"/>
          <w:b/>
          <w:sz w:val="28"/>
          <w:szCs w:val="28"/>
        </w:rPr>
      </w:pPr>
      <w:r>
        <w:rPr>
          <w:rFonts w:ascii="Bookman Old Style" w:hAnsi="Bookman Old Style"/>
          <w:sz w:val="28"/>
          <w:szCs w:val="28"/>
        </w:rPr>
        <w:t xml:space="preserve">RAČUN PRIHODA I PRIMITAKA </w:t>
      </w:r>
      <w:r>
        <w:rPr>
          <w:rFonts w:ascii="Bookman Old Style" w:hAnsi="Bookman Old Style"/>
          <w:sz w:val="28"/>
          <w:szCs w:val="28"/>
        </w:rPr>
        <w:tab/>
      </w:r>
      <w:r w:rsidR="00350850">
        <w:rPr>
          <w:rFonts w:ascii="Bookman Old Style" w:hAnsi="Bookman Old Style"/>
          <w:sz w:val="28"/>
          <w:szCs w:val="28"/>
        </w:rPr>
        <w:t>7</w:t>
      </w:r>
    </w:p>
    <w:p w14:paraId="6E1855EC" w14:textId="7FE60DDE" w:rsidR="00412E0D" w:rsidRDefault="00412E0D" w:rsidP="00412E0D">
      <w:pPr>
        <w:numPr>
          <w:ilvl w:val="0"/>
          <w:numId w:val="2"/>
        </w:numPr>
        <w:tabs>
          <w:tab w:val="clear" w:pos="1120"/>
          <w:tab w:val="num" w:pos="900"/>
          <w:tab w:val="right" w:leader="dot" w:pos="8505"/>
        </w:tabs>
        <w:ind w:hanging="760"/>
        <w:rPr>
          <w:rFonts w:ascii="Bookman Old Style" w:hAnsi="Bookman Old Style"/>
          <w:b/>
          <w:sz w:val="28"/>
          <w:szCs w:val="28"/>
        </w:rPr>
      </w:pPr>
      <w:r>
        <w:rPr>
          <w:rFonts w:ascii="Bookman Old Style" w:hAnsi="Bookman Old Style"/>
          <w:sz w:val="28"/>
          <w:szCs w:val="28"/>
        </w:rPr>
        <w:t xml:space="preserve">RAČUN RASHODA I IZDATAKA </w:t>
      </w:r>
      <w:r>
        <w:rPr>
          <w:rFonts w:ascii="Bookman Old Style" w:hAnsi="Bookman Old Style"/>
          <w:sz w:val="28"/>
          <w:szCs w:val="28"/>
        </w:rPr>
        <w:tab/>
        <w:t>2</w:t>
      </w:r>
      <w:r w:rsidR="00B00413">
        <w:rPr>
          <w:rFonts w:ascii="Bookman Old Style" w:hAnsi="Bookman Old Style"/>
          <w:sz w:val="28"/>
          <w:szCs w:val="28"/>
        </w:rPr>
        <w:t>5</w:t>
      </w:r>
    </w:p>
    <w:p w14:paraId="36A539EB" w14:textId="77777777" w:rsidR="00127C2C" w:rsidRDefault="00127C2C" w:rsidP="00412E0D">
      <w:pPr>
        <w:tabs>
          <w:tab w:val="right" w:leader="dot" w:pos="8505"/>
        </w:tabs>
        <w:ind w:left="360"/>
        <w:rPr>
          <w:rFonts w:ascii="Bookman Old Style" w:hAnsi="Bookman Old Style"/>
          <w:sz w:val="28"/>
          <w:szCs w:val="28"/>
        </w:rPr>
      </w:pPr>
      <w:r>
        <w:rPr>
          <w:rFonts w:ascii="Bookman Old Style" w:hAnsi="Bookman Old Style"/>
          <w:sz w:val="28"/>
          <w:szCs w:val="28"/>
        </w:rPr>
        <w:t>4.   IZVJEŠTAJ O PROVEDBI PLANA RAZVOJNIH</w:t>
      </w:r>
    </w:p>
    <w:p w14:paraId="7BABB785" w14:textId="6D2D31AE" w:rsidR="00412E0D" w:rsidRDefault="00127C2C" w:rsidP="00412E0D">
      <w:pPr>
        <w:tabs>
          <w:tab w:val="right" w:leader="dot" w:pos="8505"/>
        </w:tabs>
        <w:ind w:left="360"/>
        <w:rPr>
          <w:rFonts w:ascii="Bookman Old Style" w:hAnsi="Bookman Old Style"/>
          <w:b/>
          <w:sz w:val="28"/>
          <w:szCs w:val="28"/>
        </w:rPr>
      </w:pPr>
      <w:r>
        <w:rPr>
          <w:rFonts w:ascii="Bookman Old Style" w:hAnsi="Bookman Old Style"/>
          <w:sz w:val="28"/>
          <w:szCs w:val="28"/>
        </w:rPr>
        <w:t xml:space="preserve">      PROGRAMA ………………………………………………….. 6</w:t>
      </w:r>
      <w:r w:rsidR="00B00413">
        <w:rPr>
          <w:rFonts w:ascii="Bookman Old Style" w:hAnsi="Bookman Old Style"/>
          <w:sz w:val="28"/>
          <w:szCs w:val="28"/>
        </w:rPr>
        <w:t>6</w:t>
      </w:r>
      <w:r w:rsidR="00412E0D">
        <w:rPr>
          <w:rFonts w:ascii="Bookman Old Style" w:hAnsi="Bookman Old Style"/>
          <w:sz w:val="28"/>
          <w:szCs w:val="28"/>
        </w:rPr>
        <w:t xml:space="preserve">       </w:t>
      </w:r>
    </w:p>
    <w:p w14:paraId="05AC70A4" w14:textId="77777777" w:rsidR="00412E0D" w:rsidRDefault="00412E0D" w:rsidP="00412E0D">
      <w:pPr>
        <w:tabs>
          <w:tab w:val="right" w:leader="dot" w:pos="8505"/>
        </w:tabs>
        <w:rPr>
          <w:rFonts w:ascii="Bookman Old Style" w:hAnsi="Bookman Old Style"/>
          <w:sz w:val="28"/>
          <w:szCs w:val="28"/>
        </w:rPr>
      </w:pPr>
    </w:p>
    <w:p w14:paraId="4369F8DA" w14:textId="77777777" w:rsidR="00412E0D" w:rsidRDefault="00412E0D" w:rsidP="00412E0D">
      <w:pPr>
        <w:tabs>
          <w:tab w:val="right" w:leader="dot" w:pos="8505"/>
        </w:tabs>
        <w:ind w:left="360" w:hanging="360"/>
        <w:rPr>
          <w:rFonts w:ascii="Bookman Old Style" w:hAnsi="Bookman Old Style"/>
          <w:b/>
          <w:sz w:val="28"/>
          <w:szCs w:val="28"/>
        </w:rPr>
      </w:pPr>
      <w:r>
        <w:rPr>
          <w:rFonts w:ascii="Bookman Old Style" w:hAnsi="Bookman Old Style"/>
          <w:b/>
          <w:sz w:val="28"/>
          <w:szCs w:val="28"/>
        </w:rPr>
        <w:t xml:space="preserve">II   IZVJEŠĆE O KORIŠTENJU PRORAČUNSKE </w:t>
      </w:r>
    </w:p>
    <w:p w14:paraId="537CA2A7" w14:textId="1AE68415" w:rsidR="00412E0D" w:rsidRDefault="00412E0D" w:rsidP="00412E0D">
      <w:pPr>
        <w:ind w:left="360" w:hanging="360"/>
        <w:rPr>
          <w:rFonts w:ascii="Bookman Old Style" w:hAnsi="Bookman Old Style"/>
          <w:b/>
          <w:sz w:val="28"/>
          <w:szCs w:val="28"/>
        </w:rPr>
      </w:pPr>
      <w:r>
        <w:rPr>
          <w:rFonts w:ascii="Bookman Old Style" w:hAnsi="Bookman Old Style"/>
          <w:b/>
          <w:sz w:val="28"/>
          <w:szCs w:val="28"/>
        </w:rPr>
        <w:t xml:space="preserve">     ZALIHE U 201</w:t>
      </w:r>
      <w:r w:rsidR="00EA3007">
        <w:rPr>
          <w:rFonts w:ascii="Bookman Old Style" w:hAnsi="Bookman Old Style"/>
          <w:b/>
          <w:sz w:val="28"/>
          <w:szCs w:val="28"/>
        </w:rPr>
        <w:t>9</w:t>
      </w:r>
      <w:r>
        <w:rPr>
          <w:rFonts w:ascii="Bookman Old Style" w:hAnsi="Bookman Old Style"/>
          <w:b/>
          <w:sz w:val="28"/>
          <w:szCs w:val="28"/>
        </w:rPr>
        <w:t>. GODINI .........</w:t>
      </w:r>
      <w:r w:rsidR="00350850">
        <w:rPr>
          <w:rFonts w:ascii="Bookman Old Style" w:hAnsi="Bookman Old Style"/>
          <w:b/>
          <w:sz w:val="28"/>
          <w:szCs w:val="28"/>
        </w:rPr>
        <w:t xml:space="preserve">…..........................…  </w:t>
      </w:r>
      <w:r w:rsidR="00733DD9">
        <w:rPr>
          <w:rFonts w:ascii="Bookman Old Style" w:hAnsi="Bookman Old Style"/>
          <w:b/>
          <w:sz w:val="28"/>
          <w:szCs w:val="28"/>
        </w:rPr>
        <w:t>6</w:t>
      </w:r>
      <w:r w:rsidR="00B00413">
        <w:rPr>
          <w:rFonts w:ascii="Bookman Old Style" w:hAnsi="Bookman Old Style"/>
          <w:b/>
          <w:sz w:val="28"/>
          <w:szCs w:val="28"/>
        </w:rPr>
        <w:t>9</w:t>
      </w:r>
    </w:p>
    <w:p w14:paraId="07F383BE" w14:textId="77777777" w:rsidR="00412E0D" w:rsidRDefault="00412E0D" w:rsidP="0043529F">
      <w:pPr>
        <w:rPr>
          <w:rFonts w:ascii="Bookman Old Style" w:hAnsi="Bookman Old Style"/>
          <w:b/>
          <w:sz w:val="28"/>
          <w:szCs w:val="28"/>
        </w:rPr>
      </w:pPr>
    </w:p>
    <w:p w14:paraId="2411D3FC" w14:textId="77777777" w:rsidR="00412E0D" w:rsidRDefault="00412E0D" w:rsidP="00412E0D">
      <w:pPr>
        <w:ind w:left="360" w:hanging="360"/>
        <w:rPr>
          <w:rFonts w:ascii="Bookman Old Style" w:hAnsi="Bookman Old Style"/>
          <w:b/>
          <w:sz w:val="28"/>
          <w:szCs w:val="28"/>
        </w:rPr>
      </w:pPr>
    </w:p>
    <w:p w14:paraId="5AFE3AB8" w14:textId="77777777" w:rsidR="00412E0D" w:rsidRDefault="00412E0D" w:rsidP="00412E0D">
      <w:pPr>
        <w:ind w:left="360" w:hanging="360"/>
        <w:rPr>
          <w:rFonts w:ascii="Bookman Old Style" w:hAnsi="Bookman Old Style"/>
          <w:b/>
          <w:sz w:val="28"/>
          <w:szCs w:val="28"/>
        </w:rPr>
      </w:pPr>
      <w:r>
        <w:rPr>
          <w:rFonts w:ascii="Bookman Old Style" w:hAnsi="Bookman Old Style"/>
          <w:b/>
          <w:sz w:val="28"/>
          <w:szCs w:val="28"/>
        </w:rPr>
        <w:t>III  RASPODJELA REZULTATA POSLOVANJA ZA 201</w:t>
      </w:r>
      <w:r w:rsidR="00EA3007">
        <w:rPr>
          <w:rFonts w:ascii="Bookman Old Style" w:hAnsi="Bookman Old Style"/>
          <w:b/>
          <w:sz w:val="28"/>
          <w:szCs w:val="28"/>
        </w:rPr>
        <w:t>9</w:t>
      </w:r>
      <w:r>
        <w:rPr>
          <w:rFonts w:ascii="Bookman Old Style" w:hAnsi="Bookman Old Style"/>
          <w:b/>
          <w:sz w:val="28"/>
          <w:szCs w:val="28"/>
        </w:rPr>
        <w:t xml:space="preserve">.   </w:t>
      </w:r>
    </w:p>
    <w:p w14:paraId="661F8C51" w14:textId="184BAA83" w:rsidR="00412E0D" w:rsidRDefault="00412E0D" w:rsidP="00412E0D">
      <w:pPr>
        <w:ind w:left="360" w:hanging="360"/>
        <w:rPr>
          <w:rFonts w:ascii="Bookman Old Style" w:hAnsi="Bookman Old Style"/>
          <w:b/>
          <w:sz w:val="28"/>
          <w:szCs w:val="28"/>
        </w:rPr>
      </w:pPr>
      <w:r>
        <w:rPr>
          <w:rFonts w:ascii="Bookman Old Style" w:hAnsi="Bookman Old Style"/>
          <w:b/>
          <w:sz w:val="28"/>
          <w:szCs w:val="28"/>
        </w:rPr>
        <w:t xml:space="preserve">      GODINU …………</w:t>
      </w:r>
      <w:r w:rsidR="007943C7">
        <w:rPr>
          <w:rFonts w:ascii="Bookman Old Style" w:hAnsi="Bookman Old Style"/>
          <w:b/>
          <w:sz w:val="28"/>
          <w:szCs w:val="28"/>
        </w:rPr>
        <w:t>……………………..………….............…..</w:t>
      </w:r>
      <w:r w:rsidR="006E31C4">
        <w:rPr>
          <w:rFonts w:ascii="Bookman Old Style" w:hAnsi="Bookman Old Style"/>
          <w:b/>
          <w:sz w:val="28"/>
          <w:szCs w:val="28"/>
        </w:rPr>
        <w:t>7</w:t>
      </w:r>
      <w:r w:rsidR="00B00413">
        <w:rPr>
          <w:rFonts w:ascii="Bookman Old Style" w:hAnsi="Bookman Old Style"/>
          <w:b/>
          <w:sz w:val="28"/>
          <w:szCs w:val="28"/>
        </w:rPr>
        <w:t>4</w:t>
      </w:r>
    </w:p>
    <w:p w14:paraId="6356F9B5" w14:textId="77777777" w:rsidR="004F3E74" w:rsidRDefault="004F3E74" w:rsidP="00412E0D">
      <w:pPr>
        <w:ind w:left="360" w:hanging="360"/>
        <w:rPr>
          <w:rFonts w:ascii="Bookman Old Style" w:hAnsi="Bookman Old Style"/>
          <w:b/>
          <w:sz w:val="28"/>
          <w:szCs w:val="28"/>
        </w:rPr>
      </w:pPr>
    </w:p>
    <w:p w14:paraId="1AB67F61" w14:textId="77777777" w:rsidR="004F3E74" w:rsidRDefault="004F3E74" w:rsidP="00412E0D">
      <w:pPr>
        <w:ind w:left="360" w:hanging="360"/>
        <w:rPr>
          <w:rFonts w:ascii="Bookman Old Style" w:hAnsi="Bookman Old Style"/>
          <w:b/>
          <w:sz w:val="28"/>
          <w:szCs w:val="28"/>
        </w:rPr>
      </w:pPr>
      <w:r>
        <w:rPr>
          <w:rFonts w:ascii="Bookman Old Style" w:hAnsi="Bookman Old Style"/>
          <w:b/>
          <w:sz w:val="28"/>
          <w:szCs w:val="28"/>
        </w:rPr>
        <w:t xml:space="preserve"> </w:t>
      </w:r>
    </w:p>
    <w:p w14:paraId="664171EB" w14:textId="0B02DA12" w:rsidR="004F3E74" w:rsidRDefault="004F3E74" w:rsidP="00412E0D">
      <w:pPr>
        <w:ind w:left="360" w:hanging="360"/>
        <w:rPr>
          <w:rFonts w:ascii="Bookman Old Style" w:hAnsi="Bookman Old Style"/>
          <w:b/>
          <w:sz w:val="28"/>
          <w:szCs w:val="28"/>
        </w:rPr>
      </w:pPr>
      <w:r>
        <w:rPr>
          <w:rFonts w:ascii="Bookman Old Style" w:hAnsi="Bookman Old Style"/>
          <w:b/>
          <w:sz w:val="28"/>
          <w:szCs w:val="28"/>
        </w:rPr>
        <w:t>IV  IZVJEŠTAJ O ZADUŽIVANJU NA DOMAĆEM I STRANOM TRŽIŠTU NOVCA I KAPITALA .....................................</w:t>
      </w:r>
      <w:r w:rsidR="006E31C4">
        <w:rPr>
          <w:rFonts w:ascii="Bookman Old Style" w:hAnsi="Bookman Old Style"/>
          <w:b/>
          <w:sz w:val="28"/>
          <w:szCs w:val="28"/>
        </w:rPr>
        <w:t>7</w:t>
      </w:r>
      <w:r w:rsidR="00B00413">
        <w:rPr>
          <w:rFonts w:ascii="Bookman Old Style" w:hAnsi="Bookman Old Style"/>
          <w:b/>
          <w:sz w:val="28"/>
          <w:szCs w:val="28"/>
        </w:rPr>
        <w:t>5</w:t>
      </w:r>
    </w:p>
    <w:p w14:paraId="77BC41B9" w14:textId="77777777" w:rsidR="00412E0D" w:rsidRDefault="00412E0D" w:rsidP="00412E0D">
      <w:pPr>
        <w:ind w:left="360" w:hanging="360"/>
        <w:rPr>
          <w:rFonts w:ascii="Bookman Old Style" w:hAnsi="Bookman Old Style"/>
          <w:b/>
          <w:sz w:val="28"/>
          <w:szCs w:val="28"/>
        </w:rPr>
      </w:pPr>
    </w:p>
    <w:p w14:paraId="01803373" w14:textId="77777777" w:rsidR="00412E0D" w:rsidRDefault="00412E0D" w:rsidP="00412E0D">
      <w:pPr>
        <w:tabs>
          <w:tab w:val="right" w:leader="dot" w:pos="8505"/>
        </w:tabs>
        <w:rPr>
          <w:rFonts w:ascii="Bookman Old Style" w:hAnsi="Bookman Old Style"/>
          <w:b/>
          <w:sz w:val="28"/>
          <w:szCs w:val="28"/>
        </w:rPr>
      </w:pPr>
    </w:p>
    <w:p w14:paraId="2E4282C4" w14:textId="21658731" w:rsidR="00412E0D" w:rsidRPr="00DA7ECB" w:rsidRDefault="004F3E74" w:rsidP="004F3E74">
      <w:pPr>
        <w:ind w:left="360" w:hanging="360"/>
        <w:rPr>
          <w:rFonts w:ascii="Bookman Old Style" w:hAnsi="Bookman Old Style"/>
          <w:b/>
          <w:bCs/>
          <w:sz w:val="28"/>
          <w:szCs w:val="28"/>
        </w:rPr>
      </w:pPr>
      <w:r>
        <w:rPr>
          <w:rFonts w:ascii="Bookman Old Style" w:hAnsi="Bookman Old Style"/>
          <w:b/>
          <w:bCs/>
          <w:sz w:val="28"/>
          <w:szCs w:val="28"/>
        </w:rPr>
        <w:t>V</w:t>
      </w:r>
      <w:r>
        <w:rPr>
          <w:rFonts w:ascii="Bookman Old Style" w:hAnsi="Bookman Old Style"/>
          <w:b/>
          <w:bCs/>
          <w:sz w:val="28"/>
          <w:szCs w:val="28"/>
        </w:rPr>
        <w:tab/>
      </w:r>
      <w:r w:rsidR="00412E0D" w:rsidRPr="00DA7ECB">
        <w:rPr>
          <w:rFonts w:ascii="Bookman Old Style" w:hAnsi="Bookman Old Style"/>
          <w:b/>
          <w:bCs/>
          <w:sz w:val="28"/>
          <w:szCs w:val="28"/>
        </w:rPr>
        <w:t>IZVJEŠTAJ O STANJU SREDSTAVA (IMOVINE) POTRAŽIVANJA I OBVEZA NA DAN 31.12</w:t>
      </w:r>
      <w:r w:rsidR="00412E0D">
        <w:rPr>
          <w:rFonts w:ascii="Bookman Old Style" w:hAnsi="Bookman Old Style"/>
          <w:b/>
          <w:bCs/>
          <w:sz w:val="28"/>
          <w:szCs w:val="28"/>
        </w:rPr>
        <w:t>. 201</w:t>
      </w:r>
      <w:r w:rsidR="00EA3007">
        <w:rPr>
          <w:rFonts w:ascii="Bookman Old Style" w:hAnsi="Bookman Old Style"/>
          <w:b/>
          <w:bCs/>
          <w:sz w:val="28"/>
          <w:szCs w:val="28"/>
        </w:rPr>
        <w:t>9</w:t>
      </w:r>
      <w:r w:rsidR="00E625BC">
        <w:rPr>
          <w:rFonts w:ascii="Bookman Old Style" w:hAnsi="Bookman Old Style"/>
          <w:b/>
          <w:bCs/>
          <w:sz w:val="28"/>
          <w:szCs w:val="28"/>
        </w:rPr>
        <w:t>.</w:t>
      </w:r>
      <w:r w:rsidR="00412E0D" w:rsidRPr="00DA7ECB">
        <w:rPr>
          <w:rFonts w:ascii="Bookman Old Style" w:hAnsi="Bookman Old Style"/>
          <w:b/>
          <w:bCs/>
          <w:sz w:val="28"/>
          <w:szCs w:val="28"/>
        </w:rPr>
        <w:t>…</w:t>
      </w:r>
      <w:r w:rsidR="00412E0D" w:rsidRPr="00DA7ECB">
        <w:rPr>
          <w:rFonts w:ascii="Bookman Old Style" w:hAnsi="Bookman Old Style"/>
          <w:b/>
          <w:sz w:val="28"/>
          <w:szCs w:val="28"/>
        </w:rPr>
        <w:t>.</w:t>
      </w:r>
      <w:r>
        <w:rPr>
          <w:rFonts w:ascii="Bookman Old Style" w:hAnsi="Bookman Old Style"/>
          <w:b/>
          <w:sz w:val="28"/>
          <w:szCs w:val="28"/>
        </w:rPr>
        <w:t>.....</w:t>
      </w:r>
      <w:r w:rsidR="006E31C4">
        <w:rPr>
          <w:rFonts w:ascii="Bookman Old Style" w:hAnsi="Bookman Old Style"/>
          <w:b/>
          <w:sz w:val="28"/>
          <w:szCs w:val="28"/>
        </w:rPr>
        <w:t>7</w:t>
      </w:r>
      <w:r w:rsidR="00B00413">
        <w:rPr>
          <w:rFonts w:ascii="Bookman Old Style" w:hAnsi="Bookman Old Style"/>
          <w:b/>
          <w:sz w:val="28"/>
          <w:szCs w:val="28"/>
        </w:rPr>
        <w:t>6</w:t>
      </w:r>
    </w:p>
    <w:p w14:paraId="489F77B0" w14:textId="77777777" w:rsidR="00412E0D" w:rsidRDefault="00412E0D" w:rsidP="00412E0D">
      <w:pPr>
        <w:tabs>
          <w:tab w:val="right" w:leader="dot" w:pos="8505"/>
        </w:tabs>
        <w:rPr>
          <w:rFonts w:ascii="Bookman Old Style" w:hAnsi="Bookman Old Style"/>
          <w:b/>
          <w:sz w:val="28"/>
          <w:szCs w:val="28"/>
        </w:rPr>
      </w:pPr>
    </w:p>
    <w:p w14:paraId="55F0E0D7" w14:textId="77777777" w:rsidR="00412E0D" w:rsidRDefault="00412E0D" w:rsidP="0043529F">
      <w:pPr>
        <w:tabs>
          <w:tab w:val="right" w:leader="dot" w:pos="8505"/>
        </w:tabs>
        <w:rPr>
          <w:rFonts w:ascii="Bookman Old Style" w:hAnsi="Bookman Old Style"/>
          <w:b/>
          <w:sz w:val="28"/>
          <w:szCs w:val="28"/>
        </w:rPr>
      </w:pPr>
    </w:p>
    <w:p w14:paraId="14EE8DAC" w14:textId="5D719BEC" w:rsidR="00412E0D" w:rsidRDefault="00DE10BF" w:rsidP="00412E0D">
      <w:pPr>
        <w:tabs>
          <w:tab w:val="right" w:leader="dot" w:pos="8505"/>
        </w:tabs>
        <w:ind w:left="360" w:hanging="360"/>
        <w:rPr>
          <w:rFonts w:ascii="Bookman Old Style" w:hAnsi="Bookman Old Style"/>
          <w:b/>
          <w:sz w:val="28"/>
          <w:szCs w:val="28"/>
        </w:rPr>
      </w:pPr>
      <w:r>
        <w:rPr>
          <w:rFonts w:ascii="Bookman Old Style" w:hAnsi="Bookman Old Style"/>
          <w:b/>
          <w:sz w:val="28"/>
          <w:szCs w:val="28"/>
        </w:rPr>
        <w:t>VI POPIS SUDSKIH SPOROVA U TIJEKU……………………..</w:t>
      </w:r>
      <w:r w:rsidR="001161DD">
        <w:rPr>
          <w:rFonts w:ascii="Bookman Old Style" w:hAnsi="Bookman Old Style"/>
          <w:b/>
          <w:sz w:val="28"/>
          <w:szCs w:val="28"/>
        </w:rPr>
        <w:t>81</w:t>
      </w:r>
    </w:p>
    <w:p w14:paraId="1EBDB2BD" w14:textId="77777777" w:rsidR="00412E0D" w:rsidRDefault="00412E0D" w:rsidP="00412E0D">
      <w:pPr>
        <w:tabs>
          <w:tab w:val="right" w:leader="dot" w:pos="8505"/>
        </w:tabs>
        <w:ind w:left="360" w:hanging="360"/>
        <w:rPr>
          <w:rFonts w:ascii="Bookman Old Style" w:hAnsi="Bookman Old Style"/>
          <w:b/>
          <w:sz w:val="32"/>
          <w:szCs w:val="32"/>
        </w:rPr>
      </w:pPr>
    </w:p>
    <w:p w14:paraId="6E7EB96D" w14:textId="77777777" w:rsidR="00412E0D" w:rsidRDefault="00412E0D" w:rsidP="00412E0D">
      <w:pPr>
        <w:ind w:left="360" w:hanging="360"/>
        <w:rPr>
          <w:rFonts w:ascii="Bookman Old Style" w:hAnsi="Bookman Old Style"/>
          <w:b/>
          <w:sz w:val="32"/>
          <w:szCs w:val="32"/>
        </w:rPr>
      </w:pPr>
    </w:p>
    <w:p w14:paraId="0E9C705B" w14:textId="59466FAD" w:rsidR="00412E0D" w:rsidRDefault="00412E0D" w:rsidP="00412E0D">
      <w:pPr>
        <w:ind w:left="360" w:hanging="360"/>
        <w:rPr>
          <w:rFonts w:ascii="Bookman Old Style" w:hAnsi="Bookman Old Style"/>
          <w:b/>
          <w:sz w:val="32"/>
          <w:szCs w:val="32"/>
        </w:rPr>
      </w:pPr>
    </w:p>
    <w:p w14:paraId="7E372EE3" w14:textId="260EC203" w:rsidR="0043529F" w:rsidRDefault="0043529F" w:rsidP="00412E0D">
      <w:pPr>
        <w:ind w:left="360" w:hanging="360"/>
        <w:rPr>
          <w:rFonts w:ascii="Bookman Old Style" w:hAnsi="Bookman Old Style"/>
          <w:b/>
          <w:sz w:val="32"/>
          <w:szCs w:val="32"/>
        </w:rPr>
      </w:pPr>
    </w:p>
    <w:p w14:paraId="1F35B732" w14:textId="77777777" w:rsidR="0043529F" w:rsidRDefault="0043529F" w:rsidP="00412E0D">
      <w:pPr>
        <w:ind w:left="360" w:hanging="360"/>
        <w:rPr>
          <w:rFonts w:ascii="Bookman Old Style" w:hAnsi="Bookman Old Style"/>
          <w:b/>
          <w:sz w:val="32"/>
          <w:szCs w:val="32"/>
        </w:rPr>
      </w:pPr>
    </w:p>
    <w:p w14:paraId="228EF9F3" w14:textId="77777777" w:rsidR="00412E0D" w:rsidRDefault="00412E0D" w:rsidP="00412E0D">
      <w:pPr>
        <w:ind w:left="360" w:hanging="360"/>
        <w:rPr>
          <w:rFonts w:ascii="Bookman Old Style" w:hAnsi="Bookman Old Style"/>
          <w:b/>
          <w:sz w:val="32"/>
          <w:szCs w:val="32"/>
        </w:rPr>
      </w:pPr>
    </w:p>
    <w:p w14:paraId="62179D2B" w14:textId="77777777" w:rsidR="00412E0D" w:rsidRDefault="00412E0D" w:rsidP="00127C2C">
      <w:pPr>
        <w:rPr>
          <w:rFonts w:ascii="Bookman Old Style" w:hAnsi="Bookman Old Style"/>
          <w:b/>
          <w:sz w:val="32"/>
          <w:szCs w:val="32"/>
        </w:rPr>
      </w:pPr>
    </w:p>
    <w:p w14:paraId="3EF555CF" w14:textId="77777777" w:rsidR="00412E0D" w:rsidRDefault="00412E0D" w:rsidP="00412E0D">
      <w:pPr>
        <w:rPr>
          <w:rFonts w:ascii="Bookman Old Style" w:hAnsi="Bookman Old Style"/>
          <w:b/>
          <w:sz w:val="32"/>
          <w:szCs w:val="32"/>
        </w:rPr>
      </w:pPr>
      <w:r>
        <w:rPr>
          <w:rFonts w:ascii="Bookman Old Style" w:hAnsi="Bookman Old Style"/>
          <w:b/>
          <w:sz w:val="32"/>
          <w:szCs w:val="32"/>
        </w:rPr>
        <w:lastRenderedPageBreak/>
        <w:t>UVOD</w:t>
      </w:r>
    </w:p>
    <w:p w14:paraId="64E9C236" w14:textId="77777777" w:rsidR="00412E0D" w:rsidRDefault="00412E0D" w:rsidP="00412E0D">
      <w:pPr>
        <w:rPr>
          <w:rFonts w:ascii="Bookman Old Style" w:hAnsi="Bookman Old Style"/>
          <w:b/>
          <w:sz w:val="32"/>
          <w:szCs w:val="32"/>
        </w:rPr>
      </w:pPr>
    </w:p>
    <w:p w14:paraId="76CC6D8D" w14:textId="77777777" w:rsidR="00412E0D" w:rsidRDefault="00412E0D" w:rsidP="00412E0D">
      <w:pPr>
        <w:rPr>
          <w:rFonts w:ascii="Bookman Old Style" w:hAnsi="Bookman Old Style"/>
          <w:b/>
          <w:sz w:val="32"/>
          <w:szCs w:val="32"/>
        </w:rPr>
      </w:pPr>
    </w:p>
    <w:p w14:paraId="1B93B58F" w14:textId="77777777" w:rsidR="00412E0D" w:rsidRDefault="00412E0D" w:rsidP="00412E0D">
      <w:pPr>
        <w:jc w:val="both"/>
        <w:rPr>
          <w:rFonts w:ascii="Bookman Old Style" w:hAnsi="Bookman Old Style"/>
          <w:bCs/>
          <w:sz w:val="28"/>
          <w:szCs w:val="32"/>
        </w:rPr>
      </w:pPr>
      <w:r>
        <w:rPr>
          <w:rFonts w:ascii="Bookman Old Style" w:hAnsi="Bookman Old Style"/>
          <w:b/>
          <w:sz w:val="32"/>
          <w:szCs w:val="32"/>
        </w:rPr>
        <w:tab/>
      </w:r>
      <w:r>
        <w:rPr>
          <w:rFonts w:ascii="Bookman Old Style" w:hAnsi="Bookman Old Style"/>
          <w:bCs/>
          <w:sz w:val="28"/>
          <w:szCs w:val="32"/>
        </w:rPr>
        <w:t>Zakonom o proračunu («Narodne novine» br. 87/08 i 136/12</w:t>
      </w:r>
      <w:r w:rsidR="00E625BC">
        <w:rPr>
          <w:rFonts w:ascii="Bookman Old Style" w:hAnsi="Bookman Old Style"/>
          <w:bCs/>
          <w:sz w:val="28"/>
          <w:szCs w:val="32"/>
        </w:rPr>
        <w:t xml:space="preserve"> i 15/15</w:t>
      </w:r>
      <w:r>
        <w:rPr>
          <w:rFonts w:ascii="Bookman Old Style" w:hAnsi="Bookman Old Style"/>
          <w:bCs/>
          <w:sz w:val="28"/>
          <w:szCs w:val="32"/>
        </w:rPr>
        <w:t>) i Pravilnikom o polugodišnjem i godišnjem izvještaju o izvršenju proračuna («Narodne novine» br. 24/13) propisana je obveza sastavljanja i podnošenja godišnjeg izvještaja o izvršenju proračuna za prethodnu godinu</w:t>
      </w:r>
      <w:r w:rsidR="00E625BC">
        <w:rPr>
          <w:rFonts w:ascii="Bookman Old Style" w:hAnsi="Bookman Old Style"/>
          <w:bCs/>
          <w:sz w:val="28"/>
          <w:szCs w:val="32"/>
        </w:rPr>
        <w:t xml:space="preserve"> te njegovo podnošenje</w:t>
      </w:r>
      <w:r>
        <w:rPr>
          <w:rFonts w:ascii="Bookman Old Style" w:hAnsi="Bookman Old Style"/>
          <w:bCs/>
          <w:sz w:val="28"/>
          <w:szCs w:val="32"/>
        </w:rPr>
        <w:t xml:space="preserve"> na donošenje predstavničkom tijelu jedinice lokalne i p</w:t>
      </w:r>
      <w:r w:rsidR="00E62580">
        <w:rPr>
          <w:rFonts w:ascii="Bookman Old Style" w:hAnsi="Bookman Old Style"/>
          <w:bCs/>
          <w:sz w:val="28"/>
          <w:szCs w:val="32"/>
        </w:rPr>
        <w:t>odručne (regionalne) samouprave</w:t>
      </w:r>
      <w:r w:rsidR="00E625BC">
        <w:rPr>
          <w:rFonts w:ascii="Bookman Old Style" w:hAnsi="Bookman Old Style"/>
          <w:bCs/>
          <w:sz w:val="28"/>
          <w:szCs w:val="32"/>
        </w:rPr>
        <w:t>.</w:t>
      </w:r>
    </w:p>
    <w:p w14:paraId="0CA8E1D4" w14:textId="46875E29" w:rsidR="00914D48" w:rsidRDefault="00914D48" w:rsidP="00412E0D">
      <w:pPr>
        <w:ind w:firstLine="708"/>
        <w:jc w:val="both"/>
        <w:rPr>
          <w:rFonts w:ascii="Bookman Old Style" w:hAnsi="Bookman Old Style"/>
          <w:bCs/>
          <w:sz w:val="28"/>
          <w:szCs w:val="32"/>
        </w:rPr>
      </w:pPr>
      <w:r>
        <w:rPr>
          <w:rFonts w:ascii="Bookman Old Style" w:hAnsi="Bookman Old Style"/>
          <w:bCs/>
          <w:sz w:val="28"/>
          <w:szCs w:val="32"/>
        </w:rPr>
        <w:t>Za 201</w:t>
      </w:r>
      <w:r w:rsidR="00510E55">
        <w:rPr>
          <w:rFonts w:ascii="Bookman Old Style" w:hAnsi="Bookman Old Style"/>
          <w:bCs/>
          <w:sz w:val="28"/>
          <w:szCs w:val="32"/>
        </w:rPr>
        <w:t>9</w:t>
      </w:r>
      <w:r>
        <w:rPr>
          <w:rFonts w:ascii="Bookman Old Style" w:hAnsi="Bookman Old Style"/>
          <w:bCs/>
          <w:sz w:val="28"/>
          <w:szCs w:val="32"/>
        </w:rPr>
        <w:t xml:space="preserve">. godinu jedinice lokalne i područne (regionalne) samouprave dužne su predati izvještaj o izvršenju proračuna sukladno </w:t>
      </w:r>
      <w:proofErr w:type="spellStart"/>
      <w:r>
        <w:rPr>
          <w:rFonts w:ascii="Bookman Old Style" w:hAnsi="Bookman Old Style"/>
          <w:bCs/>
          <w:sz w:val="28"/>
          <w:szCs w:val="32"/>
        </w:rPr>
        <w:t>izmjenjenom</w:t>
      </w:r>
      <w:proofErr w:type="spellEnd"/>
      <w:r>
        <w:rPr>
          <w:rFonts w:ascii="Bookman Old Style" w:hAnsi="Bookman Old Style"/>
          <w:bCs/>
          <w:sz w:val="28"/>
          <w:szCs w:val="32"/>
        </w:rPr>
        <w:t xml:space="preserve"> Pravilniku o polugodišnjem i godišnjem izvještaju o izvršenju proračuna koji je stupio na snagu 26. listopada 2017. godine.</w:t>
      </w:r>
    </w:p>
    <w:p w14:paraId="45EC424E" w14:textId="77777777" w:rsidR="00914D48" w:rsidRDefault="00914D48" w:rsidP="00412E0D">
      <w:pPr>
        <w:ind w:firstLine="708"/>
        <w:jc w:val="both"/>
        <w:rPr>
          <w:rFonts w:ascii="Bookman Old Style" w:hAnsi="Bookman Old Style"/>
          <w:bCs/>
          <w:sz w:val="28"/>
          <w:szCs w:val="32"/>
        </w:rPr>
      </w:pPr>
      <w:r>
        <w:rPr>
          <w:rFonts w:ascii="Bookman Old Style" w:hAnsi="Bookman Old Style"/>
          <w:bCs/>
          <w:sz w:val="28"/>
          <w:szCs w:val="32"/>
        </w:rPr>
        <w:t>Izmjenama i dopunama Pravilnika nije promijenjen sadržaj godišnjeg izvještaja o izvršenju proračuna tj. prethodno navedeni obvezni dijelovi izvještaja, ali je promijenjen sadržaj unutar pojedinih dijelova izvještaja. Radi se o sljedećim promjenama:</w:t>
      </w:r>
    </w:p>
    <w:p w14:paraId="13B87E55" w14:textId="77777777" w:rsidR="00412E0D" w:rsidRDefault="00933992" w:rsidP="00412E0D">
      <w:pPr>
        <w:ind w:firstLine="708"/>
        <w:jc w:val="both"/>
        <w:rPr>
          <w:rFonts w:ascii="Bookman Old Style" w:hAnsi="Bookman Old Style"/>
          <w:sz w:val="28"/>
          <w:szCs w:val="28"/>
        </w:rPr>
      </w:pPr>
      <w:r>
        <w:rPr>
          <w:rFonts w:ascii="Bookman Old Style" w:hAnsi="Bookman Old Style"/>
          <w:bCs/>
          <w:sz w:val="28"/>
          <w:szCs w:val="32"/>
        </w:rPr>
        <w:t>Člankom 108. stavkom 1. Zakona o proračunu</w:t>
      </w:r>
      <w:r w:rsidR="00412E0D" w:rsidRPr="00FC1A04">
        <w:rPr>
          <w:rFonts w:ascii="Bookman Old Style" w:hAnsi="Bookman Old Style"/>
          <w:bCs/>
          <w:sz w:val="28"/>
          <w:szCs w:val="32"/>
        </w:rPr>
        <w:t xml:space="preserve"> utvrđeno je da Godišnji izvještaj</w:t>
      </w:r>
      <w:r w:rsidR="00412E0D">
        <w:rPr>
          <w:rFonts w:ascii="Bookman Old Style" w:hAnsi="Bookman Old Style"/>
          <w:bCs/>
          <w:sz w:val="28"/>
          <w:szCs w:val="32"/>
        </w:rPr>
        <w:t xml:space="preserve"> o izvršenju proračuna sadrži:</w:t>
      </w:r>
    </w:p>
    <w:p w14:paraId="27D34E1C" w14:textId="77777777" w:rsidR="00412E0D" w:rsidRDefault="00412E0D" w:rsidP="00412E0D">
      <w:pPr>
        <w:rPr>
          <w:rFonts w:ascii="Bookman Old Style" w:hAnsi="Bookman Old Style"/>
          <w:sz w:val="28"/>
          <w:szCs w:val="28"/>
        </w:rPr>
      </w:pPr>
    </w:p>
    <w:p w14:paraId="706849BB" w14:textId="77777777" w:rsidR="00412E0D" w:rsidRDefault="00412E0D" w:rsidP="009755E3">
      <w:pPr>
        <w:numPr>
          <w:ilvl w:val="0"/>
          <w:numId w:val="15"/>
        </w:numPr>
        <w:tabs>
          <w:tab w:val="clear" w:pos="2490"/>
          <w:tab w:val="num" w:pos="1260"/>
        </w:tabs>
        <w:ind w:left="1260" w:hanging="540"/>
        <w:jc w:val="both"/>
        <w:rPr>
          <w:rFonts w:ascii="Bookman Old Style" w:hAnsi="Bookman Old Style"/>
          <w:sz w:val="28"/>
          <w:szCs w:val="28"/>
        </w:rPr>
      </w:pPr>
      <w:r w:rsidRPr="00057983">
        <w:rPr>
          <w:rFonts w:ascii="Bookman Old Style" w:hAnsi="Bookman Old Style"/>
          <w:sz w:val="28"/>
          <w:szCs w:val="28"/>
        </w:rPr>
        <w:t xml:space="preserve">OPĆI DIO PRORAČUNA – koji sadrži prikaz ostvarenja plana prihoda i primitaka te  rashoda i izdataka na razini odjeljka ekonomske klasifikacije. </w:t>
      </w:r>
    </w:p>
    <w:p w14:paraId="6BE188A9" w14:textId="77777777" w:rsidR="00412E0D" w:rsidRPr="00057983" w:rsidRDefault="00412E0D" w:rsidP="009755E3">
      <w:pPr>
        <w:numPr>
          <w:ilvl w:val="0"/>
          <w:numId w:val="15"/>
        </w:numPr>
        <w:tabs>
          <w:tab w:val="clear" w:pos="2490"/>
          <w:tab w:val="num" w:pos="1260"/>
        </w:tabs>
        <w:ind w:left="1260" w:hanging="540"/>
        <w:jc w:val="both"/>
        <w:rPr>
          <w:rFonts w:ascii="Bookman Old Style" w:hAnsi="Bookman Old Style"/>
          <w:sz w:val="28"/>
          <w:szCs w:val="28"/>
        </w:rPr>
      </w:pPr>
      <w:r w:rsidRPr="00057983">
        <w:rPr>
          <w:rFonts w:ascii="Bookman Old Style" w:hAnsi="Bookman Old Style"/>
          <w:sz w:val="28"/>
          <w:szCs w:val="28"/>
        </w:rPr>
        <w:t>POSEBNI DIO PRORAČUNA – koji sadrži prikaz ostvarenja plana rashoda i izdataka po organizacijskoj i programskoj klasifikaciji.</w:t>
      </w:r>
    </w:p>
    <w:p w14:paraId="4644B3CE" w14:textId="77777777" w:rsidR="00412E0D" w:rsidRDefault="00412E0D" w:rsidP="009755E3">
      <w:pPr>
        <w:numPr>
          <w:ilvl w:val="0"/>
          <w:numId w:val="15"/>
        </w:numPr>
        <w:tabs>
          <w:tab w:val="clear" w:pos="2490"/>
          <w:tab w:val="num" w:pos="1260"/>
        </w:tabs>
        <w:ind w:left="1260" w:hanging="540"/>
        <w:jc w:val="both"/>
        <w:rPr>
          <w:rFonts w:ascii="Bookman Old Style" w:hAnsi="Bookman Old Style"/>
          <w:sz w:val="28"/>
          <w:szCs w:val="28"/>
        </w:rPr>
      </w:pPr>
      <w:r>
        <w:rPr>
          <w:rFonts w:ascii="Bookman Old Style" w:hAnsi="Bookman Old Style"/>
          <w:sz w:val="28"/>
          <w:szCs w:val="28"/>
        </w:rPr>
        <w:t xml:space="preserve">PRILOZI - </w:t>
      </w:r>
      <w:r>
        <w:rPr>
          <w:rFonts w:ascii="Bookman Old Style" w:hAnsi="Bookman Old Style"/>
          <w:sz w:val="28"/>
          <w:szCs w:val="28"/>
        </w:rPr>
        <w:tab/>
        <w:t>uz Go</w:t>
      </w:r>
      <w:r w:rsidRPr="00751FF8">
        <w:rPr>
          <w:rFonts w:ascii="Bookman Old Style" w:hAnsi="Bookman Old Style"/>
          <w:sz w:val="28"/>
          <w:szCs w:val="28"/>
        </w:rPr>
        <w:t xml:space="preserve">dišnji izvještaj </w:t>
      </w:r>
      <w:r>
        <w:rPr>
          <w:rFonts w:ascii="Bookman Old Style" w:hAnsi="Bookman Old Style"/>
          <w:sz w:val="28"/>
          <w:szCs w:val="28"/>
        </w:rPr>
        <w:t>o izvršenju proračuna Grada Sinja za 201</w:t>
      </w:r>
      <w:r w:rsidR="00EA3007">
        <w:rPr>
          <w:rFonts w:ascii="Bookman Old Style" w:hAnsi="Bookman Old Style"/>
          <w:sz w:val="28"/>
          <w:szCs w:val="28"/>
        </w:rPr>
        <w:t>9</w:t>
      </w:r>
      <w:r>
        <w:rPr>
          <w:rFonts w:ascii="Bookman Old Style" w:hAnsi="Bookman Old Style"/>
          <w:sz w:val="28"/>
          <w:szCs w:val="28"/>
        </w:rPr>
        <w:t>. godinu:</w:t>
      </w:r>
    </w:p>
    <w:p w14:paraId="54B2BBC7" w14:textId="77777777" w:rsidR="00412E0D" w:rsidRPr="00E33C8B" w:rsidRDefault="00412E0D" w:rsidP="00A415A6">
      <w:pPr>
        <w:pStyle w:val="Odlomakpopisa"/>
        <w:numPr>
          <w:ilvl w:val="0"/>
          <w:numId w:val="23"/>
        </w:numPr>
        <w:jc w:val="both"/>
        <w:rPr>
          <w:rFonts w:ascii="Bookman Old Style" w:hAnsi="Bookman Old Style"/>
          <w:sz w:val="26"/>
          <w:szCs w:val="26"/>
        </w:rPr>
      </w:pPr>
      <w:r w:rsidRPr="00E33C8B">
        <w:rPr>
          <w:rFonts w:ascii="Bookman Old Style" w:hAnsi="Bookman Old Style"/>
          <w:sz w:val="26"/>
          <w:szCs w:val="26"/>
        </w:rPr>
        <w:t>Izvještaj o zaduživanju na domaćem i stranom tržištu novca i kapitala</w:t>
      </w:r>
    </w:p>
    <w:p w14:paraId="67DAA83E" w14:textId="77777777" w:rsidR="00412E0D" w:rsidRDefault="00412E0D" w:rsidP="00A415A6">
      <w:pPr>
        <w:pStyle w:val="Odlomakpopisa"/>
        <w:numPr>
          <w:ilvl w:val="0"/>
          <w:numId w:val="23"/>
        </w:numPr>
        <w:jc w:val="both"/>
        <w:rPr>
          <w:rFonts w:ascii="Bookman Old Style" w:hAnsi="Bookman Old Style"/>
          <w:sz w:val="26"/>
          <w:szCs w:val="26"/>
        </w:rPr>
      </w:pPr>
      <w:r>
        <w:rPr>
          <w:rFonts w:ascii="Bookman Old Style" w:hAnsi="Bookman Old Style"/>
          <w:sz w:val="26"/>
          <w:szCs w:val="26"/>
        </w:rPr>
        <w:t>Izvještaj o korištenju proračunske zalihe</w:t>
      </w:r>
    </w:p>
    <w:p w14:paraId="4A754264" w14:textId="77777777" w:rsidR="00412E0D" w:rsidRDefault="00412E0D" w:rsidP="00A415A6">
      <w:pPr>
        <w:pStyle w:val="Odlomakpopisa"/>
        <w:numPr>
          <w:ilvl w:val="0"/>
          <w:numId w:val="23"/>
        </w:numPr>
        <w:jc w:val="both"/>
        <w:rPr>
          <w:rFonts w:ascii="Bookman Old Style" w:hAnsi="Bookman Old Style"/>
          <w:sz w:val="26"/>
          <w:szCs w:val="26"/>
        </w:rPr>
      </w:pPr>
      <w:r>
        <w:rPr>
          <w:rFonts w:ascii="Bookman Old Style" w:hAnsi="Bookman Old Style"/>
          <w:sz w:val="26"/>
          <w:szCs w:val="26"/>
        </w:rPr>
        <w:t>Izvještaj o danim jamstvima i izdacima po jamstvima</w:t>
      </w:r>
    </w:p>
    <w:p w14:paraId="0F80D770" w14:textId="77777777" w:rsidR="00412E0D" w:rsidRPr="00E33C8B" w:rsidRDefault="00412E0D" w:rsidP="00A415A6">
      <w:pPr>
        <w:pStyle w:val="Odlomakpopisa"/>
        <w:numPr>
          <w:ilvl w:val="0"/>
          <w:numId w:val="23"/>
        </w:numPr>
        <w:jc w:val="both"/>
        <w:rPr>
          <w:rFonts w:ascii="Bookman Old Style" w:hAnsi="Bookman Old Style"/>
          <w:sz w:val="26"/>
          <w:szCs w:val="26"/>
        </w:rPr>
      </w:pPr>
      <w:r>
        <w:rPr>
          <w:rFonts w:ascii="Bookman Old Style" w:hAnsi="Bookman Old Style"/>
          <w:sz w:val="26"/>
          <w:szCs w:val="26"/>
        </w:rPr>
        <w:t>Obrazloženje ostvarenja prihoda i primitaka te rashoda i izdataka</w:t>
      </w:r>
    </w:p>
    <w:p w14:paraId="5CD5A6BF" w14:textId="77777777" w:rsidR="00412E0D" w:rsidRDefault="00412E0D" w:rsidP="00412E0D">
      <w:pPr>
        <w:ind w:left="1260"/>
        <w:jc w:val="both"/>
        <w:rPr>
          <w:rFonts w:ascii="Bookman Old Style" w:hAnsi="Bookman Old Style"/>
          <w:sz w:val="28"/>
          <w:szCs w:val="28"/>
        </w:rPr>
      </w:pPr>
    </w:p>
    <w:p w14:paraId="0B6ADD09" w14:textId="77777777" w:rsidR="00412E0D" w:rsidRDefault="00412E0D" w:rsidP="009755E3">
      <w:pPr>
        <w:numPr>
          <w:ilvl w:val="0"/>
          <w:numId w:val="15"/>
        </w:numPr>
        <w:tabs>
          <w:tab w:val="clear" w:pos="2490"/>
          <w:tab w:val="num" w:pos="1260"/>
        </w:tabs>
        <w:ind w:left="1260" w:hanging="540"/>
        <w:jc w:val="both"/>
        <w:rPr>
          <w:rFonts w:ascii="Bookman Old Style" w:hAnsi="Bookman Old Style"/>
          <w:sz w:val="28"/>
          <w:szCs w:val="28"/>
        </w:rPr>
      </w:pPr>
      <w:r>
        <w:rPr>
          <w:rFonts w:ascii="Bookman Old Style" w:hAnsi="Bookman Old Style"/>
          <w:sz w:val="28"/>
          <w:szCs w:val="28"/>
        </w:rPr>
        <w:t xml:space="preserve">Pored navedenih obveznih dijelova, Godišnji izvještaj  sadrži </w:t>
      </w:r>
      <w:r w:rsidR="00DA2DC6">
        <w:rPr>
          <w:rFonts w:ascii="Bookman Old Style" w:hAnsi="Bookman Old Style"/>
          <w:sz w:val="28"/>
          <w:szCs w:val="28"/>
        </w:rPr>
        <w:t xml:space="preserve"> i</w:t>
      </w:r>
      <w:r>
        <w:rPr>
          <w:rFonts w:ascii="Bookman Old Style" w:hAnsi="Bookman Old Style"/>
          <w:sz w:val="28"/>
          <w:szCs w:val="28"/>
        </w:rPr>
        <w:t xml:space="preserve"> Izvještaj o stanju imovine, potraživanja i obveza za 201</w:t>
      </w:r>
      <w:r w:rsidR="00EA3007">
        <w:rPr>
          <w:rFonts w:ascii="Bookman Old Style" w:hAnsi="Bookman Old Style"/>
          <w:sz w:val="28"/>
          <w:szCs w:val="28"/>
        </w:rPr>
        <w:t>9</w:t>
      </w:r>
      <w:r>
        <w:rPr>
          <w:rFonts w:ascii="Bookman Old Style" w:hAnsi="Bookman Old Style"/>
          <w:sz w:val="28"/>
          <w:szCs w:val="28"/>
        </w:rPr>
        <w:t>.g.</w:t>
      </w:r>
    </w:p>
    <w:p w14:paraId="1DAE481C" w14:textId="77777777" w:rsidR="00412E0D" w:rsidRDefault="00412E0D" w:rsidP="00412E0D">
      <w:pPr>
        <w:ind w:left="720"/>
        <w:jc w:val="both"/>
        <w:rPr>
          <w:rFonts w:ascii="Bookman Old Style" w:hAnsi="Bookman Old Style"/>
          <w:sz w:val="28"/>
          <w:szCs w:val="28"/>
        </w:rPr>
      </w:pPr>
    </w:p>
    <w:p w14:paraId="42112999" w14:textId="77777777" w:rsidR="00412E0D" w:rsidRDefault="00412E0D" w:rsidP="00412E0D">
      <w:pPr>
        <w:jc w:val="both"/>
        <w:rPr>
          <w:rFonts w:ascii="Bookman Old Style" w:hAnsi="Bookman Old Style"/>
          <w:sz w:val="28"/>
          <w:szCs w:val="28"/>
        </w:rPr>
      </w:pPr>
      <w:r w:rsidRPr="00057983">
        <w:rPr>
          <w:rFonts w:ascii="Bookman Old Style" w:hAnsi="Bookman Old Style"/>
          <w:sz w:val="28"/>
          <w:szCs w:val="28"/>
        </w:rPr>
        <w:lastRenderedPageBreak/>
        <w:t>U skladu s odredbama Zakona o proračunu i Pravilnika o polugodišnjem i godišnjem izvještaju o izvršenju proračuna, u općem i posebnom dijelu Godišnjeg izvještaja o izvršenju Proračuna Grada Sinja za 201</w:t>
      </w:r>
      <w:r w:rsidR="00EA3007">
        <w:rPr>
          <w:rFonts w:ascii="Bookman Old Style" w:hAnsi="Bookman Old Style"/>
          <w:sz w:val="28"/>
          <w:szCs w:val="28"/>
        </w:rPr>
        <w:t>9</w:t>
      </w:r>
      <w:r w:rsidRPr="00057983">
        <w:rPr>
          <w:rFonts w:ascii="Bookman Old Style" w:hAnsi="Bookman Old Style"/>
          <w:sz w:val="28"/>
          <w:szCs w:val="28"/>
        </w:rPr>
        <w:t>. godinu, dani su podaci o planiranim prihodima/primicima i rashodima/izdacima</w:t>
      </w:r>
      <w:r w:rsidR="00803B4B">
        <w:rPr>
          <w:rFonts w:ascii="Bookman Old Style" w:hAnsi="Bookman Old Style"/>
          <w:sz w:val="28"/>
          <w:szCs w:val="28"/>
        </w:rPr>
        <w:t xml:space="preserve"> kroz Izvorni plan</w:t>
      </w:r>
      <w:r w:rsidR="00E625BC">
        <w:rPr>
          <w:rFonts w:ascii="Bookman Old Style" w:hAnsi="Bookman Old Style"/>
          <w:sz w:val="28"/>
          <w:szCs w:val="28"/>
        </w:rPr>
        <w:t xml:space="preserve"> i Tekući plan</w:t>
      </w:r>
      <w:r w:rsidRPr="00057983">
        <w:rPr>
          <w:rFonts w:ascii="Bookman Old Style" w:hAnsi="Bookman Old Style"/>
          <w:sz w:val="28"/>
          <w:szCs w:val="28"/>
        </w:rPr>
        <w:t>, te podaci o njihovom izvršenju u</w:t>
      </w:r>
      <w:r>
        <w:rPr>
          <w:rFonts w:ascii="Bookman Old Style" w:hAnsi="Bookman Old Style"/>
          <w:sz w:val="28"/>
          <w:szCs w:val="28"/>
        </w:rPr>
        <w:t xml:space="preserve"> </w:t>
      </w:r>
      <w:r w:rsidRPr="00057983">
        <w:rPr>
          <w:rFonts w:ascii="Bookman Old Style" w:hAnsi="Bookman Old Style"/>
          <w:sz w:val="28"/>
          <w:szCs w:val="28"/>
        </w:rPr>
        <w:t>201</w:t>
      </w:r>
      <w:r w:rsidR="00EA3007">
        <w:rPr>
          <w:rFonts w:ascii="Bookman Old Style" w:hAnsi="Bookman Old Style"/>
          <w:sz w:val="28"/>
          <w:szCs w:val="28"/>
        </w:rPr>
        <w:t>9</w:t>
      </w:r>
      <w:r w:rsidRPr="00057983">
        <w:rPr>
          <w:rFonts w:ascii="Bookman Old Style" w:hAnsi="Bookman Old Style"/>
          <w:sz w:val="28"/>
          <w:szCs w:val="28"/>
        </w:rPr>
        <w:t xml:space="preserve">. godini, a u općem dijelu dani su i usporedni podaci o izvršenju u </w:t>
      </w:r>
      <w:r w:rsidRPr="00751FF8">
        <w:rPr>
          <w:rFonts w:ascii="Bookman Old Style" w:hAnsi="Bookman Old Style"/>
          <w:sz w:val="28"/>
          <w:szCs w:val="28"/>
        </w:rPr>
        <w:t>201</w:t>
      </w:r>
      <w:r w:rsidR="00EA3007">
        <w:rPr>
          <w:rFonts w:ascii="Bookman Old Style" w:hAnsi="Bookman Old Style"/>
          <w:sz w:val="28"/>
          <w:szCs w:val="28"/>
        </w:rPr>
        <w:t>8</w:t>
      </w:r>
      <w:r w:rsidRPr="00751FF8">
        <w:rPr>
          <w:rFonts w:ascii="Bookman Old Style" w:hAnsi="Bookman Old Style"/>
          <w:sz w:val="28"/>
          <w:szCs w:val="28"/>
        </w:rPr>
        <w:t>. godini.</w:t>
      </w:r>
      <w:r w:rsidR="003B1611">
        <w:rPr>
          <w:rFonts w:ascii="Bookman Old Style" w:hAnsi="Bookman Old Style"/>
          <w:sz w:val="28"/>
          <w:szCs w:val="28"/>
        </w:rPr>
        <w:t xml:space="preserve"> </w:t>
      </w:r>
      <w:r w:rsidR="00E625BC">
        <w:rPr>
          <w:rFonts w:ascii="Bookman Old Style" w:hAnsi="Bookman Old Style"/>
          <w:sz w:val="28"/>
          <w:szCs w:val="28"/>
        </w:rPr>
        <w:t xml:space="preserve">Izvorni plan su </w:t>
      </w:r>
      <w:r w:rsidR="009672A9">
        <w:rPr>
          <w:rFonts w:ascii="Bookman Old Style" w:hAnsi="Bookman Old Style"/>
          <w:sz w:val="28"/>
          <w:szCs w:val="28"/>
        </w:rPr>
        <w:t xml:space="preserve"> zadnji </w:t>
      </w:r>
      <w:r w:rsidR="00E625BC">
        <w:rPr>
          <w:rFonts w:ascii="Bookman Old Style" w:hAnsi="Bookman Old Style"/>
          <w:sz w:val="28"/>
          <w:szCs w:val="28"/>
        </w:rPr>
        <w:t xml:space="preserve">proračun donesen od strane Gradskog vijeća, a Tekući plan su </w:t>
      </w:r>
      <w:r w:rsidR="009672A9">
        <w:rPr>
          <w:rFonts w:ascii="Bookman Old Style" w:hAnsi="Bookman Old Style"/>
          <w:sz w:val="28"/>
          <w:szCs w:val="28"/>
        </w:rPr>
        <w:t>zadnji doneseni</w:t>
      </w:r>
      <w:r w:rsidR="00E625BC">
        <w:rPr>
          <w:rFonts w:ascii="Bookman Old Style" w:hAnsi="Bookman Old Style"/>
          <w:sz w:val="28"/>
          <w:szCs w:val="28"/>
        </w:rPr>
        <w:t xml:space="preserve"> proračun s uključenim naknadno izvršenim preraspodjelama.</w:t>
      </w:r>
    </w:p>
    <w:p w14:paraId="27759ABD" w14:textId="013AE72D" w:rsidR="00E625BC" w:rsidRPr="009672A9" w:rsidRDefault="00E625BC" w:rsidP="00412E0D">
      <w:pPr>
        <w:jc w:val="both"/>
        <w:rPr>
          <w:rFonts w:ascii="Bookman Old Style" w:hAnsi="Bookman Old Style"/>
          <w:b/>
          <w:color w:val="FF0000"/>
          <w:sz w:val="28"/>
          <w:szCs w:val="28"/>
        </w:rPr>
      </w:pPr>
      <w:r>
        <w:rPr>
          <w:rFonts w:ascii="Bookman Old Style" w:hAnsi="Bookman Old Style"/>
          <w:sz w:val="28"/>
          <w:szCs w:val="28"/>
        </w:rPr>
        <w:t>Odlukom o izvršavan</w:t>
      </w:r>
      <w:r w:rsidR="00457A7F">
        <w:rPr>
          <w:rFonts w:ascii="Bookman Old Style" w:hAnsi="Bookman Old Style"/>
          <w:sz w:val="28"/>
          <w:szCs w:val="28"/>
        </w:rPr>
        <w:t>ju Proračuna Grada Sinja za 201</w:t>
      </w:r>
      <w:r w:rsidR="00EA3007">
        <w:rPr>
          <w:rFonts w:ascii="Bookman Old Style" w:hAnsi="Bookman Old Style"/>
          <w:sz w:val="28"/>
          <w:szCs w:val="28"/>
        </w:rPr>
        <w:t>9</w:t>
      </w:r>
      <w:r>
        <w:rPr>
          <w:rFonts w:ascii="Bookman Old Style" w:hAnsi="Bookman Old Style"/>
          <w:sz w:val="28"/>
          <w:szCs w:val="28"/>
        </w:rPr>
        <w:t>. godinu člankom</w:t>
      </w:r>
      <w:r w:rsidR="0068065B">
        <w:rPr>
          <w:rFonts w:ascii="Bookman Old Style" w:hAnsi="Bookman Old Style"/>
          <w:sz w:val="28"/>
          <w:szCs w:val="28"/>
        </w:rPr>
        <w:t xml:space="preserve"> </w:t>
      </w:r>
      <w:r w:rsidR="00FC3D7D">
        <w:rPr>
          <w:rFonts w:ascii="Bookman Old Style" w:hAnsi="Bookman Old Style"/>
          <w:sz w:val="28"/>
          <w:szCs w:val="28"/>
        </w:rPr>
        <w:t>8</w:t>
      </w:r>
      <w:r w:rsidR="0068065B">
        <w:rPr>
          <w:rFonts w:ascii="Bookman Old Style" w:hAnsi="Bookman Old Style"/>
          <w:sz w:val="28"/>
          <w:szCs w:val="28"/>
        </w:rPr>
        <w:t xml:space="preserve">. </w:t>
      </w:r>
      <w:r>
        <w:rPr>
          <w:rFonts w:ascii="Bookman Old Style" w:hAnsi="Bookman Old Style"/>
          <w:sz w:val="28"/>
          <w:szCs w:val="28"/>
        </w:rPr>
        <w:t>utvrđeno je da Gradonačelnik može odobriti preraspodjelu sredstava unutar pojedinog razdjela i između pojedinih razdjela Proračuna, pri čemu umanjenje pojedine stavke rashoda ne može biti veće od 5% sredstava utvrđenih na stavci rashoda koja se umanjuje. Nadalje, Odlukom je propisano da o izvršenim preraspodjelama Gradonačelnik izvještava Gradsko vijeće prilikom podnošenja polugodišnjeg i godišnjeg izvještaja o izvršenju Proračuna.</w:t>
      </w:r>
      <w:r w:rsidR="00D621EC">
        <w:rPr>
          <w:rFonts w:ascii="Bookman Old Style" w:hAnsi="Bookman Old Style"/>
          <w:sz w:val="28"/>
          <w:szCs w:val="28"/>
        </w:rPr>
        <w:t xml:space="preserve"> Preraspodjelom proračunskih sredstava u proračunu izmijenjeni su planski iznosi pojedinih stavki rashoda</w:t>
      </w:r>
      <w:r w:rsidR="00DE3176">
        <w:rPr>
          <w:rFonts w:ascii="Bookman Old Style" w:hAnsi="Bookman Old Style"/>
          <w:sz w:val="28"/>
          <w:szCs w:val="28"/>
        </w:rPr>
        <w:t xml:space="preserve"> u odnosu</w:t>
      </w:r>
      <w:r w:rsidR="0023305B">
        <w:rPr>
          <w:rFonts w:ascii="Bookman Old Style" w:hAnsi="Bookman Old Style"/>
          <w:sz w:val="28"/>
          <w:szCs w:val="28"/>
        </w:rPr>
        <w:t xml:space="preserve"> </w:t>
      </w:r>
      <w:r w:rsidR="00666714">
        <w:rPr>
          <w:rFonts w:ascii="Bookman Old Style" w:hAnsi="Bookman Old Style"/>
          <w:sz w:val="28"/>
          <w:szCs w:val="28"/>
        </w:rPr>
        <w:t xml:space="preserve">kao je to utvrđeno </w:t>
      </w:r>
      <w:r w:rsidR="00DE3176">
        <w:rPr>
          <w:rFonts w:ascii="Bookman Old Style" w:hAnsi="Bookman Old Style"/>
          <w:sz w:val="28"/>
          <w:szCs w:val="28"/>
        </w:rPr>
        <w:t xml:space="preserve">početnim </w:t>
      </w:r>
      <w:r w:rsidR="00702135">
        <w:rPr>
          <w:rFonts w:ascii="Bookman Old Style" w:hAnsi="Bookman Old Style"/>
          <w:sz w:val="28"/>
          <w:szCs w:val="28"/>
        </w:rPr>
        <w:t>p</w:t>
      </w:r>
      <w:r w:rsidR="00666714">
        <w:rPr>
          <w:rFonts w:ascii="Bookman Old Style" w:hAnsi="Bookman Old Style"/>
          <w:sz w:val="28"/>
          <w:szCs w:val="28"/>
        </w:rPr>
        <w:t>roračun</w:t>
      </w:r>
      <w:r w:rsidR="006D6467">
        <w:rPr>
          <w:rFonts w:ascii="Bookman Old Style" w:hAnsi="Bookman Old Style"/>
          <w:sz w:val="28"/>
          <w:szCs w:val="28"/>
        </w:rPr>
        <w:t>om</w:t>
      </w:r>
      <w:r w:rsidR="00666714">
        <w:rPr>
          <w:rFonts w:ascii="Bookman Old Style" w:hAnsi="Bookman Old Style"/>
          <w:sz w:val="28"/>
          <w:szCs w:val="28"/>
        </w:rPr>
        <w:t>.</w:t>
      </w:r>
      <w:r w:rsidR="00BE10FA">
        <w:rPr>
          <w:rFonts w:ascii="Bookman Old Style" w:hAnsi="Bookman Old Style"/>
          <w:sz w:val="28"/>
          <w:szCs w:val="28"/>
        </w:rPr>
        <w:t xml:space="preserve"> </w:t>
      </w:r>
      <w:r w:rsidR="00702135">
        <w:rPr>
          <w:rFonts w:ascii="Bookman Old Style" w:hAnsi="Bookman Old Style"/>
          <w:sz w:val="28"/>
          <w:szCs w:val="28"/>
        </w:rPr>
        <w:t xml:space="preserve">Nakon </w:t>
      </w:r>
      <w:r w:rsidR="006D6467">
        <w:rPr>
          <w:rFonts w:ascii="Bookman Old Style" w:hAnsi="Bookman Old Style"/>
          <w:sz w:val="28"/>
          <w:szCs w:val="28"/>
        </w:rPr>
        <w:t xml:space="preserve">što </w:t>
      </w:r>
      <w:r w:rsidR="00EA3007">
        <w:rPr>
          <w:rFonts w:ascii="Bookman Old Style" w:hAnsi="Bookman Old Style"/>
          <w:sz w:val="28"/>
          <w:szCs w:val="28"/>
        </w:rPr>
        <w:t>su</w:t>
      </w:r>
      <w:r w:rsidR="006D6467">
        <w:rPr>
          <w:rFonts w:ascii="Bookman Old Style" w:hAnsi="Bookman Old Style"/>
          <w:sz w:val="28"/>
          <w:szCs w:val="28"/>
        </w:rPr>
        <w:t xml:space="preserve"> usvojene</w:t>
      </w:r>
      <w:r w:rsidR="00D1713C">
        <w:rPr>
          <w:rFonts w:ascii="Bookman Old Style" w:hAnsi="Bookman Old Style"/>
          <w:sz w:val="28"/>
          <w:szCs w:val="28"/>
        </w:rPr>
        <w:t xml:space="preserve"> Druge</w:t>
      </w:r>
      <w:r w:rsidR="006D6467">
        <w:rPr>
          <w:rFonts w:ascii="Bookman Old Style" w:hAnsi="Bookman Old Style"/>
          <w:sz w:val="28"/>
          <w:szCs w:val="28"/>
        </w:rPr>
        <w:t xml:space="preserve"> </w:t>
      </w:r>
      <w:r w:rsidR="00702135">
        <w:rPr>
          <w:rFonts w:ascii="Bookman Old Style" w:hAnsi="Bookman Old Style"/>
          <w:sz w:val="28"/>
          <w:szCs w:val="28"/>
        </w:rPr>
        <w:t xml:space="preserve"> </w:t>
      </w:r>
      <w:r w:rsidR="006D6467">
        <w:rPr>
          <w:rFonts w:ascii="Bookman Old Style" w:hAnsi="Bookman Old Style"/>
          <w:sz w:val="28"/>
          <w:szCs w:val="28"/>
        </w:rPr>
        <w:t>I</w:t>
      </w:r>
      <w:r w:rsidR="00702135">
        <w:rPr>
          <w:rFonts w:ascii="Bookman Old Style" w:hAnsi="Bookman Old Style"/>
          <w:sz w:val="28"/>
          <w:szCs w:val="28"/>
        </w:rPr>
        <w:t>zmjen</w:t>
      </w:r>
      <w:r w:rsidR="006D6467">
        <w:rPr>
          <w:rFonts w:ascii="Bookman Old Style" w:hAnsi="Bookman Old Style"/>
          <w:sz w:val="28"/>
          <w:szCs w:val="28"/>
        </w:rPr>
        <w:t>e</w:t>
      </w:r>
      <w:r w:rsidR="00702135">
        <w:rPr>
          <w:rFonts w:ascii="Bookman Old Style" w:hAnsi="Bookman Old Style"/>
          <w:sz w:val="28"/>
          <w:szCs w:val="28"/>
        </w:rPr>
        <w:t xml:space="preserve"> i dopun</w:t>
      </w:r>
      <w:r w:rsidR="00D1713C">
        <w:rPr>
          <w:rFonts w:ascii="Bookman Old Style" w:hAnsi="Bookman Old Style"/>
          <w:sz w:val="28"/>
          <w:szCs w:val="28"/>
        </w:rPr>
        <w:t xml:space="preserve">e </w:t>
      </w:r>
      <w:r w:rsidR="00702135">
        <w:rPr>
          <w:rFonts w:ascii="Bookman Old Style" w:hAnsi="Bookman Old Style"/>
          <w:sz w:val="28"/>
          <w:szCs w:val="28"/>
        </w:rPr>
        <w:t>Proračuna Grada Sinja za 201</w:t>
      </w:r>
      <w:r w:rsidR="00EA3007">
        <w:rPr>
          <w:rFonts w:ascii="Bookman Old Style" w:hAnsi="Bookman Old Style"/>
          <w:sz w:val="28"/>
          <w:szCs w:val="28"/>
        </w:rPr>
        <w:t>9</w:t>
      </w:r>
      <w:r w:rsidR="00702135">
        <w:rPr>
          <w:rFonts w:ascii="Bookman Old Style" w:hAnsi="Bookman Old Style"/>
          <w:sz w:val="28"/>
          <w:szCs w:val="28"/>
        </w:rPr>
        <w:t>. godinu, iskazana je potreba za preraspodjelom sredstva unutar samih razdjela</w:t>
      </w:r>
      <w:r w:rsidR="00DE3176">
        <w:rPr>
          <w:rFonts w:ascii="Bookman Old Style" w:hAnsi="Bookman Old Style"/>
          <w:sz w:val="28"/>
          <w:szCs w:val="28"/>
        </w:rPr>
        <w:t xml:space="preserve"> Proračuna.</w:t>
      </w:r>
      <w:r w:rsidR="006D78BA">
        <w:rPr>
          <w:rFonts w:ascii="Bookman Old Style" w:hAnsi="Bookman Old Style"/>
          <w:sz w:val="28"/>
          <w:szCs w:val="28"/>
        </w:rPr>
        <w:t xml:space="preserve"> </w:t>
      </w:r>
      <w:r w:rsidR="00B71F89">
        <w:rPr>
          <w:rFonts w:ascii="Bookman Old Style" w:hAnsi="Bookman Old Style"/>
          <w:sz w:val="28"/>
          <w:szCs w:val="28"/>
        </w:rPr>
        <w:t>Izvršene preraspodjele sredstava vidljive su u općem i posebnom dijelu Godišnjeg izvještaja o izvršenju proračuna za 201</w:t>
      </w:r>
      <w:r w:rsidR="00EA3007">
        <w:rPr>
          <w:rFonts w:ascii="Bookman Old Style" w:hAnsi="Bookman Old Style"/>
          <w:sz w:val="28"/>
          <w:szCs w:val="28"/>
        </w:rPr>
        <w:t>9</w:t>
      </w:r>
      <w:r w:rsidR="00B71F89">
        <w:rPr>
          <w:rFonts w:ascii="Bookman Old Style" w:hAnsi="Bookman Old Style"/>
          <w:sz w:val="28"/>
          <w:szCs w:val="28"/>
        </w:rPr>
        <w:t>. godinu.</w:t>
      </w:r>
    </w:p>
    <w:p w14:paraId="65BE1B6D" w14:textId="77777777" w:rsidR="00412E0D" w:rsidRPr="009672A9" w:rsidRDefault="00412E0D" w:rsidP="00412E0D">
      <w:pPr>
        <w:pStyle w:val="Odlomakpopisa"/>
        <w:jc w:val="both"/>
        <w:rPr>
          <w:rFonts w:ascii="Bookman Old Style" w:hAnsi="Bookman Old Style"/>
          <w:b/>
          <w:sz w:val="28"/>
          <w:szCs w:val="28"/>
        </w:rPr>
      </w:pPr>
    </w:p>
    <w:p w14:paraId="492F0B79" w14:textId="77777777" w:rsidR="00412E0D" w:rsidRDefault="00412E0D" w:rsidP="00412E0D">
      <w:pPr>
        <w:jc w:val="both"/>
        <w:rPr>
          <w:rFonts w:ascii="Bookman Old Style" w:hAnsi="Bookman Old Style"/>
          <w:sz w:val="28"/>
          <w:szCs w:val="28"/>
        </w:rPr>
      </w:pPr>
      <w:r w:rsidRPr="00057983">
        <w:rPr>
          <w:rFonts w:ascii="Bookman Old Style" w:hAnsi="Bookman Old Style"/>
          <w:sz w:val="28"/>
          <w:szCs w:val="28"/>
        </w:rPr>
        <w:t>Podaci o izvršenju prihoda i rashoda iskazani su na razini odjeljka ekonomske klasifikacije (četvrta razina računskog plana), dok su podaci o planu iskazani na manje detaljnoj razini odnosno na razini podskupine ekonomske klasifikacije (treća razina računskog plana) sukladno usvojenom Proračunu za 201</w:t>
      </w:r>
      <w:r w:rsidR="00EA3007">
        <w:rPr>
          <w:rFonts w:ascii="Bookman Old Style" w:hAnsi="Bookman Old Style"/>
          <w:sz w:val="28"/>
          <w:szCs w:val="28"/>
        </w:rPr>
        <w:t>9</w:t>
      </w:r>
      <w:r w:rsidRPr="00057983">
        <w:rPr>
          <w:rFonts w:ascii="Bookman Old Style" w:hAnsi="Bookman Old Style"/>
          <w:sz w:val="28"/>
          <w:szCs w:val="28"/>
        </w:rPr>
        <w:t>. godinu.</w:t>
      </w:r>
    </w:p>
    <w:p w14:paraId="2CD809DC" w14:textId="77777777" w:rsidR="004469EB" w:rsidRDefault="004469EB" w:rsidP="00412E0D">
      <w:pPr>
        <w:jc w:val="both"/>
        <w:rPr>
          <w:rFonts w:ascii="Bookman Old Style" w:hAnsi="Bookman Old Style"/>
          <w:sz w:val="28"/>
          <w:szCs w:val="28"/>
        </w:rPr>
      </w:pPr>
    </w:p>
    <w:p w14:paraId="76FEFBC9" w14:textId="77777777" w:rsidR="00FF199E" w:rsidRDefault="000C20EC" w:rsidP="00412E0D">
      <w:pPr>
        <w:jc w:val="both"/>
        <w:rPr>
          <w:rFonts w:ascii="Bookman Old Style" w:hAnsi="Bookman Old Style"/>
          <w:sz w:val="28"/>
          <w:szCs w:val="28"/>
        </w:rPr>
      </w:pPr>
      <w:r>
        <w:rPr>
          <w:rFonts w:ascii="Bookman Old Style" w:hAnsi="Bookman Old Style"/>
          <w:sz w:val="28"/>
          <w:szCs w:val="28"/>
        </w:rPr>
        <w:t>Godišnji izvještaj o izvršenju proračuna Grada Sinja za 201</w:t>
      </w:r>
      <w:r w:rsidR="00EA3007">
        <w:rPr>
          <w:rFonts w:ascii="Bookman Old Style" w:hAnsi="Bookman Old Style"/>
          <w:sz w:val="28"/>
          <w:szCs w:val="28"/>
        </w:rPr>
        <w:t>9</w:t>
      </w:r>
      <w:r>
        <w:rPr>
          <w:rFonts w:ascii="Bookman Old Style" w:hAnsi="Bookman Old Style"/>
          <w:sz w:val="28"/>
          <w:szCs w:val="28"/>
        </w:rPr>
        <w:t>. godinu je konsolidiran, pa pored prihoda proračuna Grada obuhvaća i sve vlastite prihode i primitke i pomoći, kao i rashode svih proračunskih korisnika – ustanova, kojih je Grad osnivač.</w:t>
      </w:r>
    </w:p>
    <w:p w14:paraId="2F0E3712" w14:textId="77777777" w:rsidR="000C20EC" w:rsidRDefault="000C20EC" w:rsidP="00412E0D">
      <w:pPr>
        <w:jc w:val="both"/>
        <w:rPr>
          <w:rFonts w:ascii="Bookman Old Style" w:hAnsi="Bookman Old Style"/>
          <w:sz w:val="28"/>
          <w:szCs w:val="28"/>
        </w:rPr>
      </w:pPr>
      <w:r>
        <w:rPr>
          <w:rFonts w:ascii="Bookman Old Style" w:hAnsi="Bookman Old Style"/>
          <w:sz w:val="28"/>
          <w:szCs w:val="28"/>
        </w:rPr>
        <w:t xml:space="preserve">Pri tome svaki zasebno vodi računovodstvo i sastavlja financijske izvještaje razine 21 – za proračunskog korisnika, odnosno razina 22 </w:t>
      </w:r>
      <w:r w:rsidR="00A76D0F">
        <w:rPr>
          <w:rFonts w:ascii="Bookman Old Style" w:hAnsi="Bookman Old Style"/>
          <w:sz w:val="28"/>
          <w:szCs w:val="28"/>
        </w:rPr>
        <w:t xml:space="preserve">- </w:t>
      </w:r>
      <w:r>
        <w:rPr>
          <w:rFonts w:ascii="Bookman Old Style" w:hAnsi="Bookman Old Style"/>
          <w:sz w:val="28"/>
          <w:szCs w:val="28"/>
        </w:rPr>
        <w:t xml:space="preserve">za proračun, a zatim proračun konsolidira sve pojedinačno u izvještaj razine 23 – konsolidirani, koji bi, </w:t>
      </w:r>
      <w:r w:rsidR="00A76D0F">
        <w:rPr>
          <w:rFonts w:ascii="Bookman Old Style" w:hAnsi="Bookman Old Style"/>
          <w:sz w:val="28"/>
          <w:szCs w:val="28"/>
        </w:rPr>
        <w:t xml:space="preserve">uz neka propisana </w:t>
      </w:r>
      <w:r w:rsidR="00A76D0F">
        <w:rPr>
          <w:rFonts w:ascii="Bookman Old Style" w:hAnsi="Bookman Old Style"/>
          <w:sz w:val="28"/>
          <w:szCs w:val="28"/>
        </w:rPr>
        <w:lastRenderedPageBreak/>
        <w:t>izuzeća, trebao odgovarati Godišnjem izvještaju o izvršenju proračuna.</w:t>
      </w:r>
    </w:p>
    <w:p w14:paraId="4F637A7D" w14:textId="77777777" w:rsidR="00A76D0F" w:rsidRDefault="00A76D0F" w:rsidP="00412E0D">
      <w:pPr>
        <w:jc w:val="both"/>
        <w:rPr>
          <w:rFonts w:ascii="Bookman Old Style" w:hAnsi="Bookman Old Style"/>
          <w:sz w:val="28"/>
          <w:szCs w:val="28"/>
        </w:rPr>
      </w:pPr>
      <w:r>
        <w:rPr>
          <w:rFonts w:ascii="Bookman Old Style" w:hAnsi="Bookman Old Style"/>
          <w:sz w:val="28"/>
          <w:szCs w:val="28"/>
        </w:rPr>
        <w:t>Konsolidirani financijski izvještaji Grada objavljeni su na internetskim stranicama Grada.</w:t>
      </w:r>
    </w:p>
    <w:p w14:paraId="365EFC28" w14:textId="77777777" w:rsidR="00FF199E" w:rsidRDefault="00FF199E" w:rsidP="00412E0D">
      <w:pPr>
        <w:jc w:val="both"/>
        <w:rPr>
          <w:rFonts w:ascii="Bookman Old Style" w:hAnsi="Bookman Old Style"/>
          <w:sz w:val="28"/>
          <w:szCs w:val="28"/>
        </w:rPr>
      </w:pPr>
    </w:p>
    <w:p w14:paraId="74FC4FD6" w14:textId="77777777" w:rsidR="00FF199E" w:rsidRDefault="00FF199E" w:rsidP="00412E0D">
      <w:pPr>
        <w:jc w:val="both"/>
        <w:rPr>
          <w:rFonts w:ascii="Bookman Old Style" w:hAnsi="Bookman Old Style"/>
          <w:sz w:val="28"/>
          <w:szCs w:val="28"/>
        </w:rPr>
      </w:pPr>
    </w:p>
    <w:p w14:paraId="0E8FC59F" w14:textId="77777777" w:rsidR="00412E0D" w:rsidRDefault="00412E0D" w:rsidP="00412E0D">
      <w:pPr>
        <w:pStyle w:val="Odlomakpopisa"/>
        <w:jc w:val="both"/>
        <w:rPr>
          <w:rFonts w:ascii="Bookman Old Style" w:hAnsi="Bookman Old Style"/>
          <w:sz w:val="28"/>
          <w:szCs w:val="28"/>
        </w:rPr>
      </w:pPr>
    </w:p>
    <w:p w14:paraId="3C9D286C" w14:textId="77777777" w:rsidR="00412E0D" w:rsidRPr="00983C87" w:rsidRDefault="00412E0D" w:rsidP="00412E0D">
      <w:pPr>
        <w:rPr>
          <w:rFonts w:ascii="Bookman Old Style" w:hAnsi="Bookman Old Style"/>
          <w:sz w:val="28"/>
          <w:szCs w:val="28"/>
        </w:rPr>
        <w:sectPr w:rsidR="00412E0D" w:rsidRPr="00983C87">
          <w:headerReference w:type="even" r:id="rId9"/>
          <w:headerReference w:type="default" r:id="rId10"/>
          <w:footerReference w:type="default" r:id="rId11"/>
          <w:pgSz w:w="11906" w:h="16838"/>
          <w:pgMar w:top="1079" w:right="1417" w:bottom="1417" w:left="1417" w:header="708" w:footer="708" w:gutter="0"/>
          <w:cols w:space="720"/>
        </w:sectPr>
      </w:pPr>
    </w:p>
    <w:p w14:paraId="742491E5" w14:textId="77777777" w:rsidR="00412E0D" w:rsidRDefault="00412E0D" w:rsidP="00412E0D">
      <w:pPr>
        <w:pStyle w:val="Naslov1"/>
      </w:pPr>
      <w:r>
        <w:lastRenderedPageBreak/>
        <w:t>I    IZVJEŠĆE O IZVRŠENJU PRORAČUNA ZA 201</w:t>
      </w:r>
      <w:r w:rsidR="00663121">
        <w:t>9</w:t>
      </w:r>
      <w:r>
        <w:t>. GODINU</w:t>
      </w:r>
    </w:p>
    <w:p w14:paraId="39FDF627" w14:textId="77777777" w:rsidR="00412E0D" w:rsidRDefault="00412E0D" w:rsidP="00412E0D">
      <w:pPr>
        <w:rPr>
          <w:rFonts w:ascii="Bookman Old Style" w:hAnsi="Bookman Old Style"/>
          <w:b/>
          <w:sz w:val="28"/>
          <w:szCs w:val="28"/>
        </w:rPr>
      </w:pPr>
    </w:p>
    <w:p w14:paraId="5ED908AA" w14:textId="77777777" w:rsidR="00412E0D" w:rsidRDefault="00412E0D" w:rsidP="00412E0D">
      <w:pPr>
        <w:numPr>
          <w:ilvl w:val="0"/>
          <w:numId w:val="3"/>
        </w:numPr>
        <w:rPr>
          <w:rFonts w:ascii="Bookman Old Style" w:hAnsi="Bookman Old Style"/>
          <w:b/>
          <w:sz w:val="26"/>
          <w:szCs w:val="32"/>
        </w:rPr>
      </w:pPr>
      <w:r>
        <w:rPr>
          <w:rFonts w:ascii="Bookman Old Style" w:hAnsi="Bookman Old Style"/>
          <w:b/>
          <w:sz w:val="26"/>
          <w:szCs w:val="32"/>
        </w:rPr>
        <w:t>OPĆI DIO</w:t>
      </w:r>
    </w:p>
    <w:p w14:paraId="472E3B12" w14:textId="77777777" w:rsidR="00412E0D" w:rsidRDefault="00412E0D" w:rsidP="00412E0D">
      <w:pPr>
        <w:rPr>
          <w:rFonts w:ascii="Bookman Old Style" w:hAnsi="Bookman Old Style"/>
          <w:bCs/>
          <w:sz w:val="32"/>
          <w:szCs w:val="32"/>
        </w:rPr>
      </w:pPr>
    </w:p>
    <w:p w14:paraId="539D0F29" w14:textId="77777777" w:rsidR="00F54FB5" w:rsidRDefault="00412E0D" w:rsidP="00412E0D">
      <w:pPr>
        <w:pStyle w:val="Naslov7"/>
        <w:ind w:left="0" w:firstLine="384"/>
        <w:jc w:val="both"/>
        <w:rPr>
          <w:b w:val="0"/>
          <w:bCs/>
        </w:rPr>
      </w:pPr>
      <w:r>
        <w:rPr>
          <w:b w:val="0"/>
          <w:bCs/>
        </w:rPr>
        <w:t>Kao što je uvodno rečeno, u općem i posebnom dijelu Godišnjeg izvještaja o izvršenju Proračuna Grada Sinja za 201</w:t>
      </w:r>
      <w:r w:rsidR="009A6A00">
        <w:rPr>
          <w:b w:val="0"/>
          <w:bCs/>
        </w:rPr>
        <w:t>9</w:t>
      </w:r>
      <w:r>
        <w:rPr>
          <w:b w:val="0"/>
          <w:bCs/>
        </w:rPr>
        <w:t>. godinu, iskazani su podaci o planiranim prihodima/primicima i rashodima/izdacima kroz Izvorni plan i Tekući plan kao i podaci o njihovu izvršenju u 201</w:t>
      </w:r>
      <w:r w:rsidR="009A6A00">
        <w:rPr>
          <w:b w:val="0"/>
          <w:bCs/>
        </w:rPr>
        <w:t>9</w:t>
      </w:r>
      <w:r>
        <w:rPr>
          <w:b w:val="0"/>
          <w:bCs/>
        </w:rPr>
        <w:t xml:space="preserve">. godini, a u </w:t>
      </w:r>
      <w:r w:rsidRPr="00751FF8">
        <w:rPr>
          <w:b w:val="0"/>
          <w:bCs/>
        </w:rPr>
        <w:t>općem dijelu</w:t>
      </w:r>
      <w:r>
        <w:rPr>
          <w:b w:val="0"/>
          <w:bCs/>
        </w:rPr>
        <w:t xml:space="preserve"> proračuna i usporedni podaci o </w:t>
      </w:r>
      <w:r w:rsidR="00F54FB5">
        <w:rPr>
          <w:b w:val="0"/>
          <w:bCs/>
        </w:rPr>
        <w:t>ostvarenju u prethodnoj godini.</w:t>
      </w:r>
    </w:p>
    <w:p w14:paraId="4B5B67C5" w14:textId="77777777" w:rsidR="00412E0D" w:rsidRDefault="00412E0D" w:rsidP="00412E0D">
      <w:pPr>
        <w:pStyle w:val="Naslov7"/>
        <w:ind w:left="0" w:firstLine="384"/>
        <w:jc w:val="both"/>
        <w:rPr>
          <w:b w:val="0"/>
          <w:bCs/>
        </w:rPr>
      </w:pPr>
      <w:r>
        <w:rPr>
          <w:b w:val="0"/>
          <w:bCs/>
        </w:rPr>
        <w:t>U izradi godišnjeg izvještaja za 201</w:t>
      </w:r>
      <w:r w:rsidR="009A6A00">
        <w:rPr>
          <w:b w:val="0"/>
          <w:bCs/>
        </w:rPr>
        <w:t>9</w:t>
      </w:r>
      <w:r>
        <w:rPr>
          <w:b w:val="0"/>
          <w:bCs/>
        </w:rPr>
        <w:t>. godinu korišteni su podaci iz Financijskog izvještaja Proračuna Grada Sinja za 201</w:t>
      </w:r>
      <w:r w:rsidR="009A6A00">
        <w:rPr>
          <w:b w:val="0"/>
          <w:bCs/>
        </w:rPr>
        <w:t>9</w:t>
      </w:r>
      <w:r>
        <w:rPr>
          <w:b w:val="0"/>
          <w:bCs/>
        </w:rPr>
        <w:t>. godinu (Izvještaj o prihodima i rashodima, primicima i izdacima,</w:t>
      </w:r>
      <w:r w:rsidR="00F54FB5">
        <w:rPr>
          <w:b w:val="0"/>
          <w:bCs/>
        </w:rPr>
        <w:t xml:space="preserve"> Bilanca, Izvještaj o obvezama, i Bilješke uz financijske</w:t>
      </w:r>
      <w:r>
        <w:rPr>
          <w:b w:val="0"/>
          <w:bCs/>
        </w:rPr>
        <w:t xml:space="preserve"> izvještaj</w:t>
      </w:r>
      <w:r w:rsidR="00F54FB5">
        <w:rPr>
          <w:b w:val="0"/>
          <w:bCs/>
        </w:rPr>
        <w:t>e</w:t>
      </w:r>
      <w:r>
        <w:rPr>
          <w:b w:val="0"/>
          <w:bCs/>
        </w:rPr>
        <w:t>)</w:t>
      </w:r>
    </w:p>
    <w:p w14:paraId="0CA8BC2C" w14:textId="77777777" w:rsidR="00412E0D" w:rsidRDefault="00412E0D" w:rsidP="00412E0D"/>
    <w:p w14:paraId="4047A206" w14:textId="77777777" w:rsidR="00412E0D" w:rsidRDefault="00412E0D" w:rsidP="00412E0D">
      <w:pPr>
        <w:jc w:val="center"/>
        <w:rPr>
          <w:rFonts w:ascii="Bookman Old Style" w:hAnsi="Bookman Old Style"/>
          <w:b/>
        </w:rPr>
      </w:pPr>
      <w:r>
        <w:rPr>
          <w:rFonts w:ascii="Bookman Old Style" w:hAnsi="Bookman Old Style"/>
          <w:b/>
        </w:rPr>
        <w:t>USPOREDNI PRIKAZ IZVRŠENJA PRIHODA I IZDATAKA ZA 201</w:t>
      </w:r>
      <w:r w:rsidR="009A6A00">
        <w:rPr>
          <w:rFonts w:ascii="Bookman Old Style" w:hAnsi="Bookman Old Style"/>
          <w:b/>
        </w:rPr>
        <w:t>9</w:t>
      </w:r>
      <w:r>
        <w:rPr>
          <w:rFonts w:ascii="Bookman Old Style" w:hAnsi="Bookman Old Style"/>
          <w:b/>
        </w:rPr>
        <w:t xml:space="preserve">. GODINU SA PRORAČUNOM I PRETHODNOM GODINOM </w:t>
      </w:r>
    </w:p>
    <w:p w14:paraId="171FA94F" w14:textId="77777777" w:rsidR="00412E0D" w:rsidRDefault="00412E0D" w:rsidP="00412E0D">
      <w:pPr>
        <w:jc w:val="center"/>
        <w:rPr>
          <w:rFonts w:ascii="Bookman Old Style" w:hAnsi="Bookman Old Style"/>
          <w:sz w:val="28"/>
          <w:szCs w:val="28"/>
        </w:rPr>
      </w:pPr>
    </w:p>
    <w:tbl>
      <w:tblPr>
        <w:tblpPr w:leftFromText="180" w:rightFromText="180" w:vertAnchor="text" w:horzAnchor="margin" w:tblpXSpec="center" w:tblpY="182"/>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2160"/>
        <w:gridCol w:w="2082"/>
        <w:gridCol w:w="1842"/>
        <w:gridCol w:w="1980"/>
        <w:gridCol w:w="1139"/>
        <w:gridCol w:w="1134"/>
      </w:tblGrid>
      <w:tr w:rsidR="00412E0D" w14:paraId="1AAF2325" w14:textId="77777777" w:rsidTr="00E95AA7">
        <w:tc>
          <w:tcPr>
            <w:tcW w:w="828" w:type="dxa"/>
            <w:tcBorders>
              <w:top w:val="single" w:sz="4" w:space="0" w:color="auto"/>
              <w:left w:val="single" w:sz="4" w:space="0" w:color="auto"/>
              <w:bottom w:val="single" w:sz="4" w:space="0" w:color="auto"/>
              <w:right w:val="single" w:sz="4" w:space="0" w:color="auto"/>
            </w:tcBorders>
          </w:tcPr>
          <w:p w14:paraId="34AEE91B" w14:textId="77777777" w:rsidR="00412E0D" w:rsidRDefault="00412E0D" w:rsidP="00F63F50">
            <w:pPr>
              <w:pStyle w:val="Naslov2"/>
              <w:framePr w:hSpace="0" w:wrap="auto" w:vAnchor="margin" w:hAnchor="text" w:xAlign="left" w:yAlign="inline"/>
              <w:rPr>
                <w:sz w:val="22"/>
              </w:rPr>
            </w:pPr>
            <w:r>
              <w:rPr>
                <w:sz w:val="22"/>
              </w:rPr>
              <w:t>R.br</w:t>
            </w:r>
          </w:p>
        </w:tc>
        <w:tc>
          <w:tcPr>
            <w:tcW w:w="2160" w:type="dxa"/>
            <w:tcBorders>
              <w:top w:val="single" w:sz="4" w:space="0" w:color="auto"/>
              <w:left w:val="single" w:sz="4" w:space="0" w:color="auto"/>
              <w:bottom w:val="single" w:sz="4" w:space="0" w:color="auto"/>
              <w:right w:val="single" w:sz="4" w:space="0" w:color="auto"/>
            </w:tcBorders>
          </w:tcPr>
          <w:p w14:paraId="35318D7F" w14:textId="77777777" w:rsidR="00412E0D" w:rsidRDefault="00412E0D" w:rsidP="00F63F50">
            <w:pPr>
              <w:jc w:val="center"/>
              <w:rPr>
                <w:rFonts w:ascii="Bookman Old Style" w:hAnsi="Bookman Old Style"/>
                <w:b/>
                <w:szCs w:val="28"/>
              </w:rPr>
            </w:pPr>
            <w:r>
              <w:rPr>
                <w:rFonts w:ascii="Bookman Old Style" w:hAnsi="Bookman Old Style"/>
                <w:b/>
                <w:sz w:val="22"/>
                <w:szCs w:val="28"/>
              </w:rPr>
              <w:t>Opis</w:t>
            </w:r>
          </w:p>
        </w:tc>
        <w:tc>
          <w:tcPr>
            <w:tcW w:w="2082" w:type="dxa"/>
            <w:tcBorders>
              <w:top w:val="single" w:sz="4" w:space="0" w:color="auto"/>
              <w:left w:val="single" w:sz="4" w:space="0" w:color="auto"/>
              <w:bottom w:val="single" w:sz="4" w:space="0" w:color="auto"/>
              <w:right w:val="single" w:sz="4" w:space="0" w:color="auto"/>
            </w:tcBorders>
          </w:tcPr>
          <w:p w14:paraId="490E0F10" w14:textId="77777777" w:rsidR="00412E0D" w:rsidRDefault="00457A7F" w:rsidP="00F63F50">
            <w:pPr>
              <w:jc w:val="center"/>
              <w:rPr>
                <w:rFonts w:ascii="Bookman Old Style" w:hAnsi="Bookman Old Style"/>
                <w:b/>
                <w:szCs w:val="28"/>
              </w:rPr>
            </w:pPr>
            <w:r>
              <w:rPr>
                <w:rFonts w:ascii="Bookman Old Style" w:hAnsi="Bookman Old Style"/>
                <w:b/>
                <w:sz w:val="22"/>
                <w:szCs w:val="28"/>
              </w:rPr>
              <w:t>Izvršenje 201</w:t>
            </w:r>
            <w:r w:rsidR="009A6A00">
              <w:rPr>
                <w:rFonts w:ascii="Bookman Old Style" w:hAnsi="Bookman Old Style"/>
                <w:b/>
                <w:sz w:val="22"/>
                <w:szCs w:val="28"/>
              </w:rPr>
              <w:t>8</w:t>
            </w:r>
            <w:r w:rsidR="00412E0D">
              <w:rPr>
                <w:rFonts w:ascii="Bookman Old Style" w:hAnsi="Bookman Old Style"/>
                <w:b/>
                <w:sz w:val="22"/>
                <w:szCs w:val="28"/>
              </w:rPr>
              <w:t>.</w:t>
            </w:r>
          </w:p>
        </w:tc>
        <w:tc>
          <w:tcPr>
            <w:tcW w:w="1842" w:type="dxa"/>
            <w:tcBorders>
              <w:top w:val="single" w:sz="4" w:space="0" w:color="auto"/>
              <w:left w:val="single" w:sz="4" w:space="0" w:color="auto"/>
              <w:bottom w:val="single" w:sz="4" w:space="0" w:color="auto"/>
              <w:right w:val="single" w:sz="4" w:space="0" w:color="auto"/>
            </w:tcBorders>
          </w:tcPr>
          <w:p w14:paraId="3B64AF0E" w14:textId="77777777" w:rsidR="00412E0D" w:rsidRDefault="00457A7F" w:rsidP="00F63F50">
            <w:pPr>
              <w:jc w:val="center"/>
              <w:rPr>
                <w:rFonts w:ascii="Bookman Old Style" w:hAnsi="Bookman Old Style"/>
                <w:b/>
                <w:szCs w:val="28"/>
              </w:rPr>
            </w:pPr>
            <w:r>
              <w:rPr>
                <w:rFonts w:ascii="Bookman Old Style" w:hAnsi="Bookman Old Style"/>
                <w:b/>
                <w:sz w:val="22"/>
                <w:szCs w:val="28"/>
              </w:rPr>
              <w:t>Proračun 201</w:t>
            </w:r>
            <w:r w:rsidR="009A6A00">
              <w:rPr>
                <w:rFonts w:ascii="Bookman Old Style" w:hAnsi="Bookman Old Style"/>
                <w:b/>
                <w:sz w:val="22"/>
                <w:szCs w:val="28"/>
              </w:rPr>
              <w:t>9</w:t>
            </w:r>
            <w:r w:rsidR="00412E0D">
              <w:rPr>
                <w:rFonts w:ascii="Bookman Old Style" w:hAnsi="Bookman Old Style"/>
                <w:b/>
                <w:sz w:val="22"/>
                <w:szCs w:val="28"/>
              </w:rPr>
              <w:t>. g.</w:t>
            </w:r>
          </w:p>
        </w:tc>
        <w:tc>
          <w:tcPr>
            <w:tcW w:w="1980" w:type="dxa"/>
            <w:tcBorders>
              <w:top w:val="single" w:sz="4" w:space="0" w:color="auto"/>
              <w:left w:val="single" w:sz="4" w:space="0" w:color="auto"/>
              <w:bottom w:val="single" w:sz="4" w:space="0" w:color="auto"/>
              <w:right w:val="single" w:sz="4" w:space="0" w:color="auto"/>
            </w:tcBorders>
          </w:tcPr>
          <w:p w14:paraId="209C888D" w14:textId="77777777" w:rsidR="00412E0D" w:rsidRDefault="00FB69EF" w:rsidP="00F63F50">
            <w:pPr>
              <w:jc w:val="center"/>
              <w:rPr>
                <w:rFonts w:ascii="Bookman Old Style" w:hAnsi="Bookman Old Style"/>
                <w:b/>
                <w:szCs w:val="28"/>
              </w:rPr>
            </w:pPr>
            <w:r>
              <w:rPr>
                <w:rFonts w:ascii="Bookman Old Style" w:hAnsi="Bookman Old Style"/>
                <w:b/>
                <w:sz w:val="22"/>
                <w:szCs w:val="28"/>
              </w:rPr>
              <w:t>Izvr</w:t>
            </w:r>
            <w:r w:rsidR="00457A7F">
              <w:rPr>
                <w:rFonts w:ascii="Bookman Old Style" w:hAnsi="Bookman Old Style"/>
                <w:b/>
                <w:sz w:val="22"/>
                <w:szCs w:val="28"/>
              </w:rPr>
              <w:t>šenje 201</w:t>
            </w:r>
            <w:r w:rsidR="009A6A00">
              <w:rPr>
                <w:rFonts w:ascii="Bookman Old Style" w:hAnsi="Bookman Old Style"/>
                <w:b/>
                <w:sz w:val="22"/>
                <w:szCs w:val="28"/>
              </w:rPr>
              <w:t>9</w:t>
            </w:r>
            <w:r w:rsidR="00412E0D">
              <w:rPr>
                <w:rFonts w:ascii="Bookman Old Style" w:hAnsi="Bookman Old Style"/>
                <w:b/>
                <w:sz w:val="22"/>
                <w:szCs w:val="28"/>
              </w:rPr>
              <w:t>. g.</w:t>
            </w:r>
          </w:p>
        </w:tc>
        <w:tc>
          <w:tcPr>
            <w:tcW w:w="1139" w:type="dxa"/>
            <w:tcBorders>
              <w:top w:val="single" w:sz="4" w:space="0" w:color="auto"/>
              <w:left w:val="single" w:sz="4" w:space="0" w:color="auto"/>
              <w:bottom w:val="single" w:sz="4" w:space="0" w:color="auto"/>
              <w:right w:val="single" w:sz="4" w:space="0" w:color="auto"/>
            </w:tcBorders>
          </w:tcPr>
          <w:p w14:paraId="302F423F" w14:textId="77777777" w:rsidR="00412E0D" w:rsidRDefault="00412E0D" w:rsidP="00F63F50">
            <w:pPr>
              <w:jc w:val="center"/>
              <w:rPr>
                <w:rFonts w:ascii="Bookman Old Style" w:hAnsi="Bookman Old Style"/>
                <w:b/>
                <w:szCs w:val="28"/>
              </w:rPr>
            </w:pPr>
            <w:r>
              <w:rPr>
                <w:rFonts w:ascii="Bookman Old Style" w:hAnsi="Bookman Old Style"/>
                <w:b/>
                <w:sz w:val="22"/>
                <w:szCs w:val="28"/>
              </w:rPr>
              <w:t>Index</w:t>
            </w:r>
          </w:p>
          <w:p w14:paraId="200D2722" w14:textId="77777777" w:rsidR="00412E0D" w:rsidRDefault="00412E0D" w:rsidP="00F63F50">
            <w:pPr>
              <w:jc w:val="center"/>
              <w:rPr>
                <w:rFonts w:ascii="Bookman Old Style" w:hAnsi="Bookman Old Style"/>
                <w:b/>
                <w:szCs w:val="28"/>
              </w:rPr>
            </w:pPr>
            <w:r>
              <w:rPr>
                <w:rFonts w:ascii="Bookman Old Style" w:hAnsi="Bookman Old Style"/>
                <w:b/>
                <w:sz w:val="22"/>
                <w:szCs w:val="28"/>
              </w:rPr>
              <w:t>5/3</w:t>
            </w:r>
          </w:p>
        </w:tc>
        <w:tc>
          <w:tcPr>
            <w:tcW w:w="1134" w:type="dxa"/>
            <w:tcBorders>
              <w:top w:val="single" w:sz="4" w:space="0" w:color="auto"/>
              <w:left w:val="single" w:sz="4" w:space="0" w:color="auto"/>
              <w:bottom w:val="single" w:sz="4" w:space="0" w:color="auto"/>
              <w:right w:val="single" w:sz="4" w:space="0" w:color="auto"/>
            </w:tcBorders>
          </w:tcPr>
          <w:p w14:paraId="33A2F854" w14:textId="77777777" w:rsidR="00412E0D" w:rsidRDefault="00412E0D" w:rsidP="00F63F50">
            <w:pPr>
              <w:jc w:val="center"/>
              <w:rPr>
                <w:rFonts w:ascii="Bookman Old Style" w:hAnsi="Bookman Old Style"/>
                <w:b/>
                <w:szCs w:val="28"/>
              </w:rPr>
            </w:pPr>
            <w:r>
              <w:rPr>
                <w:rFonts w:ascii="Bookman Old Style" w:hAnsi="Bookman Old Style"/>
                <w:b/>
                <w:sz w:val="22"/>
                <w:szCs w:val="28"/>
              </w:rPr>
              <w:t xml:space="preserve">Index </w:t>
            </w:r>
          </w:p>
          <w:p w14:paraId="0E1D721B" w14:textId="77777777" w:rsidR="00412E0D" w:rsidRDefault="00412E0D" w:rsidP="00F63F50">
            <w:pPr>
              <w:jc w:val="center"/>
              <w:rPr>
                <w:rFonts w:ascii="Bookman Old Style" w:hAnsi="Bookman Old Style"/>
                <w:b/>
                <w:szCs w:val="28"/>
              </w:rPr>
            </w:pPr>
            <w:r>
              <w:rPr>
                <w:rFonts w:ascii="Bookman Old Style" w:hAnsi="Bookman Old Style"/>
                <w:b/>
                <w:sz w:val="22"/>
                <w:szCs w:val="28"/>
              </w:rPr>
              <w:t>5/4</w:t>
            </w:r>
          </w:p>
        </w:tc>
      </w:tr>
      <w:tr w:rsidR="00412E0D" w14:paraId="002AA75B" w14:textId="77777777" w:rsidTr="00E95AA7">
        <w:trPr>
          <w:trHeight w:val="370"/>
        </w:trPr>
        <w:tc>
          <w:tcPr>
            <w:tcW w:w="828" w:type="dxa"/>
            <w:tcBorders>
              <w:top w:val="single" w:sz="4" w:space="0" w:color="auto"/>
              <w:left w:val="single" w:sz="4" w:space="0" w:color="auto"/>
              <w:bottom w:val="single" w:sz="4" w:space="0" w:color="auto"/>
              <w:right w:val="single" w:sz="4" w:space="0" w:color="auto"/>
            </w:tcBorders>
          </w:tcPr>
          <w:p w14:paraId="4BE3F1CC" w14:textId="77777777" w:rsidR="00412E0D" w:rsidRDefault="00412E0D" w:rsidP="00F63F50">
            <w:pPr>
              <w:jc w:val="center"/>
              <w:rPr>
                <w:rFonts w:ascii="Bookman Old Style" w:hAnsi="Bookman Old Style"/>
                <w:b/>
                <w:bCs/>
                <w:szCs w:val="28"/>
              </w:rPr>
            </w:pPr>
          </w:p>
          <w:p w14:paraId="02BFF129" w14:textId="77777777" w:rsidR="00412E0D" w:rsidRDefault="00412E0D" w:rsidP="00F63F50">
            <w:pPr>
              <w:jc w:val="center"/>
              <w:rPr>
                <w:rFonts w:ascii="Bookman Old Style" w:hAnsi="Bookman Old Style"/>
                <w:b/>
                <w:bCs/>
                <w:szCs w:val="28"/>
              </w:rPr>
            </w:pPr>
            <w:r>
              <w:rPr>
                <w:rFonts w:ascii="Bookman Old Style" w:hAnsi="Bookman Old Style"/>
                <w:b/>
                <w:bCs/>
                <w:sz w:val="22"/>
                <w:szCs w:val="28"/>
              </w:rPr>
              <w:t>1</w:t>
            </w:r>
          </w:p>
        </w:tc>
        <w:tc>
          <w:tcPr>
            <w:tcW w:w="2160" w:type="dxa"/>
            <w:tcBorders>
              <w:top w:val="single" w:sz="4" w:space="0" w:color="auto"/>
              <w:left w:val="single" w:sz="4" w:space="0" w:color="auto"/>
              <w:bottom w:val="single" w:sz="4" w:space="0" w:color="auto"/>
              <w:right w:val="single" w:sz="4" w:space="0" w:color="auto"/>
            </w:tcBorders>
          </w:tcPr>
          <w:p w14:paraId="18936167" w14:textId="77777777" w:rsidR="00412E0D" w:rsidRDefault="00412E0D" w:rsidP="00F63F50">
            <w:pPr>
              <w:jc w:val="center"/>
              <w:rPr>
                <w:rFonts w:ascii="Bookman Old Style" w:hAnsi="Bookman Old Style"/>
                <w:b/>
                <w:bCs/>
                <w:szCs w:val="28"/>
              </w:rPr>
            </w:pPr>
          </w:p>
          <w:p w14:paraId="690C660A" w14:textId="77777777" w:rsidR="00412E0D" w:rsidRDefault="00412E0D" w:rsidP="00F63F50">
            <w:pPr>
              <w:jc w:val="center"/>
              <w:rPr>
                <w:rFonts w:ascii="Bookman Old Style" w:hAnsi="Bookman Old Style"/>
                <w:b/>
                <w:bCs/>
                <w:szCs w:val="28"/>
              </w:rPr>
            </w:pPr>
            <w:r>
              <w:rPr>
                <w:rFonts w:ascii="Bookman Old Style" w:hAnsi="Bookman Old Style"/>
                <w:b/>
                <w:bCs/>
                <w:sz w:val="22"/>
                <w:szCs w:val="28"/>
              </w:rPr>
              <w:t>2</w:t>
            </w:r>
          </w:p>
        </w:tc>
        <w:tc>
          <w:tcPr>
            <w:tcW w:w="2082" w:type="dxa"/>
            <w:tcBorders>
              <w:top w:val="single" w:sz="4" w:space="0" w:color="auto"/>
              <w:left w:val="single" w:sz="4" w:space="0" w:color="auto"/>
              <w:bottom w:val="single" w:sz="4" w:space="0" w:color="auto"/>
              <w:right w:val="single" w:sz="4" w:space="0" w:color="auto"/>
            </w:tcBorders>
          </w:tcPr>
          <w:p w14:paraId="1BB37244" w14:textId="77777777" w:rsidR="00412E0D" w:rsidRDefault="00412E0D" w:rsidP="00F63F50">
            <w:pPr>
              <w:jc w:val="center"/>
              <w:rPr>
                <w:rFonts w:ascii="Bookman Old Style" w:hAnsi="Bookman Old Style"/>
                <w:b/>
                <w:bCs/>
                <w:szCs w:val="28"/>
              </w:rPr>
            </w:pPr>
          </w:p>
          <w:p w14:paraId="4E334C01" w14:textId="77777777" w:rsidR="00412E0D" w:rsidRDefault="00412E0D" w:rsidP="00F63F50">
            <w:pPr>
              <w:jc w:val="center"/>
              <w:rPr>
                <w:rFonts w:ascii="Bookman Old Style" w:hAnsi="Bookman Old Style"/>
                <w:b/>
                <w:bCs/>
                <w:szCs w:val="28"/>
              </w:rPr>
            </w:pPr>
            <w:r>
              <w:rPr>
                <w:rFonts w:ascii="Bookman Old Style" w:hAnsi="Bookman Old Style"/>
                <w:b/>
                <w:bCs/>
                <w:sz w:val="22"/>
                <w:szCs w:val="28"/>
              </w:rPr>
              <w:t>3</w:t>
            </w:r>
          </w:p>
        </w:tc>
        <w:tc>
          <w:tcPr>
            <w:tcW w:w="1842" w:type="dxa"/>
            <w:tcBorders>
              <w:top w:val="single" w:sz="4" w:space="0" w:color="auto"/>
              <w:left w:val="single" w:sz="4" w:space="0" w:color="auto"/>
              <w:bottom w:val="single" w:sz="4" w:space="0" w:color="auto"/>
              <w:right w:val="single" w:sz="4" w:space="0" w:color="auto"/>
            </w:tcBorders>
          </w:tcPr>
          <w:p w14:paraId="20F7B023" w14:textId="77777777" w:rsidR="00412E0D" w:rsidRDefault="00412E0D" w:rsidP="00F63F50">
            <w:pPr>
              <w:jc w:val="center"/>
              <w:rPr>
                <w:rFonts w:ascii="Bookman Old Style" w:hAnsi="Bookman Old Style"/>
                <w:b/>
                <w:bCs/>
                <w:szCs w:val="28"/>
              </w:rPr>
            </w:pPr>
          </w:p>
          <w:p w14:paraId="592CE629" w14:textId="77777777" w:rsidR="00412E0D" w:rsidRDefault="00412E0D" w:rsidP="00F63F50">
            <w:pPr>
              <w:jc w:val="center"/>
              <w:rPr>
                <w:rFonts w:ascii="Bookman Old Style" w:hAnsi="Bookman Old Style"/>
                <w:b/>
                <w:bCs/>
                <w:szCs w:val="28"/>
              </w:rPr>
            </w:pPr>
            <w:r>
              <w:rPr>
                <w:rFonts w:ascii="Bookman Old Style" w:hAnsi="Bookman Old Style"/>
                <w:b/>
                <w:bCs/>
                <w:sz w:val="22"/>
                <w:szCs w:val="28"/>
              </w:rPr>
              <w:t>4</w:t>
            </w:r>
          </w:p>
        </w:tc>
        <w:tc>
          <w:tcPr>
            <w:tcW w:w="1980" w:type="dxa"/>
            <w:tcBorders>
              <w:top w:val="single" w:sz="4" w:space="0" w:color="auto"/>
              <w:left w:val="single" w:sz="4" w:space="0" w:color="auto"/>
              <w:bottom w:val="single" w:sz="4" w:space="0" w:color="auto"/>
              <w:right w:val="single" w:sz="4" w:space="0" w:color="auto"/>
            </w:tcBorders>
          </w:tcPr>
          <w:p w14:paraId="2A869C9F" w14:textId="77777777" w:rsidR="00412E0D" w:rsidRDefault="00412E0D" w:rsidP="00F63F50">
            <w:pPr>
              <w:jc w:val="center"/>
              <w:rPr>
                <w:rFonts w:ascii="Bookman Old Style" w:hAnsi="Bookman Old Style"/>
                <w:b/>
                <w:bCs/>
                <w:szCs w:val="28"/>
              </w:rPr>
            </w:pPr>
          </w:p>
          <w:p w14:paraId="09333E8E" w14:textId="77777777" w:rsidR="00412E0D" w:rsidRDefault="00412E0D" w:rsidP="00F63F50">
            <w:pPr>
              <w:jc w:val="center"/>
              <w:rPr>
                <w:rFonts w:ascii="Bookman Old Style" w:hAnsi="Bookman Old Style"/>
                <w:b/>
                <w:bCs/>
                <w:szCs w:val="28"/>
              </w:rPr>
            </w:pPr>
            <w:r>
              <w:rPr>
                <w:rFonts w:ascii="Bookman Old Style" w:hAnsi="Bookman Old Style"/>
                <w:b/>
                <w:bCs/>
                <w:sz w:val="22"/>
                <w:szCs w:val="28"/>
              </w:rPr>
              <w:t>5</w:t>
            </w:r>
          </w:p>
        </w:tc>
        <w:tc>
          <w:tcPr>
            <w:tcW w:w="1139" w:type="dxa"/>
            <w:tcBorders>
              <w:top w:val="single" w:sz="4" w:space="0" w:color="auto"/>
              <w:left w:val="single" w:sz="4" w:space="0" w:color="auto"/>
              <w:bottom w:val="single" w:sz="4" w:space="0" w:color="auto"/>
              <w:right w:val="single" w:sz="4" w:space="0" w:color="auto"/>
            </w:tcBorders>
          </w:tcPr>
          <w:p w14:paraId="0DF3894F" w14:textId="77777777" w:rsidR="00412E0D" w:rsidRDefault="00412E0D" w:rsidP="00F63F50">
            <w:pPr>
              <w:jc w:val="center"/>
              <w:rPr>
                <w:rFonts w:ascii="Bookman Old Style" w:hAnsi="Bookman Old Style"/>
                <w:b/>
                <w:bCs/>
                <w:szCs w:val="28"/>
              </w:rPr>
            </w:pPr>
          </w:p>
          <w:p w14:paraId="52E74642" w14:textId="77777777" w:rsidR="00412E0D" w:rsidRDefault="00412E0D" w:rsidP="00F63F50">
            <w:pPr>
              <w:jc w:val="center"/>
              <w:rPr>
                <w:rFonts w:ascii="Bookman Old Style" w:hAnsi="Bookman Old Style"/>
                <w:b/>
                <w:bCs/>
                <w:szCs w:val="28"/>
              </w:rPr>
            </w:pPr>
            <w:r>
              <w:rPr>
                <w:rFonts w:ascii="Bookman Old Style" w:hAnsi="Bookman Old Style"/>
                <w:b/>
                <w:bCs/>
                <w:sz w:val="22"/>
                <w:szCs w:val="28"/>
              </w:rPr>
              <w:t>6</w:t>
            </w:r>
          </w:p>
        </w:tc>
        <w:tc>
          <w:tcPr>
            <w:tcW w:w="1134" w:type="dxa"/>
            <w:tcBorders>
              <w:top w:val="single" w:sz="4" w:space="0" w:color="auto"/>
              <w:left w:val="single" w:sz="4" w:space="0" w:color="auto"/>
              <w:bottom w:val="single" w:sz="4" w:space="0" w:color="auto"/>
              <w:right w:val="single" w:sz="4" w:space="0" w:color="auto"/>
            </w:tcBorders>
          </w:tcPr>
          <w:p w14:paraId="0D7F326A" w14:textId="77777777" w:rsidR="00412E0D" w:rsidRDefault="00412E0D" w:rsidP="00F63F50">
            <w:pPr>
              <w:jc w:val="center"/>
              <w:rPr>
                <w:rFonts w:ascii="Bookman Old Style" w:hAnsi="Bookman Old Style"/>
                <w:b/>
                <w:bCs/>
                <w:szCs w:val="28"/>
              </w:rPr>
            </w:pPr>
          </w:p>
          <w:p w14:paraId="63BDB737" w14:textId="77777777" w:rsidR="00412E0D" w:rsidRDefault="00412E0D" w:rsidP="00F63F50">
            <w:pPr>
              <w:jc w:val="center"/>
              <w:rPr>
                <w:rFonts w:ascii="Bookman Old Style" w:hAnsi="Bookman Old Style"/>
                <w:b/>
                <w:bCs/>
                <w:szCs w:val="28"/>
              </w:rPr>
            </w:pPr>
            <w:r>
              <w:rPr>
                <w:rFonts w:ascii="Bookman Old Style" w:hAnsi="Bookman Old Style"/>
                <w:b/>
                <w:bCs/>
                <w:sz w:val="22"/>
                <w:szCs w:val="28"/>
              </w:rPr>
              <w:t>7</w:t>
            </w:r>
          </w:p>
        </w:tc>
      </w:tr>
      <w:tr w:rsidR="00412E0D" w14:paraId="455AD7FE" w14:textId="77777777" w:rsidTr="00E95AA7">
        <w:tc>
          <w:tcPr>
            <w:tcW w:w="828" w:type="dxa"/>
            <w:tcBorders>
              <w:top w:val="single" w:sz="4" w:space="0" w:color="auto"/>
              <w:left w:val="single" w:sz="4" w:space="0" w:color="auto"/>
              <w:bottom w:val="single" w:sz="4" w:space="0" w:color="auto"/>
              <w:right w:val="single" w:sz="4" w:space="0" w:color="auto"/>
            </w:tcBorders>
          </w:tcPr>
          <w:p w14:paraId="7F62F086" w14:textId="77777777" w:rsidR="00412E0D" w:rsidRDefault="00412E0D" w:rsidP="00F63F50">
            <w:pPr>
              <w:jc w:val="center"/>
              <w:rPr>
                <w:rFonts w:ascii="Bookman Old Style" w:hAnsi="Bookman Old Style"/>
                <w:szCs w:val="28"/>
              </w:rPr>
            </w:pPr>
          </w:p>
          <w:p w14:paraId="11B233CE" w14:textId="77777777" w:rsidR="00412E0D" w:rsidRDefault="00412E0D" w:rsidP="00F63F50">
            <w:pPr>
              <w:jc w:val="center"/>
              <w:rPr>
                <w:rFonts w:ascii="Bookman Old Style" w:hAnsi="Bookman Old Style"/>
                <w:szCs w:val="28"/>
              </w:rPr>
            </w:pPr>
            <w:r>
              <w:rPr>
                <w:rFonts w:ascii="Bookman Old Style" w:hAnsi="Bookman Old Style"/>
                <w:sz w:val="22"/>
                <w:szCs w:val="28"/>
              </w:rPr>
              <w:t>1.</w:t>
            </w:r>
          </w:p>
        </w:tc>
        <w:tc>
          <w:tcPr>
            <w:tcW w:w="2160" w:type="dxa"/>
            <w:tcBorders>
              <w:top w:val="single" w:sz="4" w:space="0" w:color="auto"/>
              <w:left w:val="single" w:sz="4" w:space="0" w:color="auto"/>
              <w:bottom w:val="single" w:sz="4" w:space="0" w:color="auto"/>
              <w:right w:val="single" w:sz="4" w:space="0" w:color="auto"/>
            </w:tcBorders>
          </w:tcPr>
          <w:p w14:paraId="7C7A0FB8" w14:textId="77777777" w:rsidR="00412E0D" w:rsidRDefault="00412E0D" w:rsidP="00F63F50">
            <w:pPr>
              <w:rPr>
                <w:rFonts w:ascii="Bookman Old Style" w:hAnsi="Bookman Old Style"/>
                <w:szCs w:val="28"/>
              </w:rPr>
            </w:pPr>
            <w:r>
              <w:rPr>
                <w:rFonts w:ascii="Bookman Old Style" w:hAnsi="Bookman Old Style"/>
                <w:sz w:val="22"/>
                <w:szCs w:val="28"/>
              </w:rPr>
              <w:t>UKUPNI</w:t>
            </w:r>
          </w:p>
          <w:p w14:paraId="71B9F449" w14:textId="77777777" w:rsidR="00412E0D" w:rsidRDefault="00412E0D" w:rsidP="00F63F50">
            <w:pPr>
              <w:rPr>
                <w:rFonts w:ascii="Bookman Old Style" w:hAnsi="Bookman Old Style"/>
                <w:szCs w:val="28"/>
              </w:rPr>
            </w:pPr>
            <w:r>
              <w:rPr>
                <w:rFonts w:ascii="Bookman Old Style" w:hAnsi="Bookman Old Style"/>
                <w:sz w:val="22"/>
                <w:szCs w:val="28"/>
              </w:rPr>
              <w:t>PRIHODI I PRIMICI</w:t>
            </w:r>
          </w:p>
        </w:tc>
        <w:tc>
          <w:tcPr>
            <w:tcW w:w="2082" w:type="dxa"/>
            <w:tcBorders>
              <w:top w:val="single" w:sz="4" w:space="0" w:color="auto"/>
              <w:left w:val="single" w:sz="4" w:space="0" w:color="auto"/>
              <w:bottom w:val="single" w:sz="4" w:space="0" w:color="auto"/>
              <w:right w:val="single" w:sz="4" w:space="0" w:color="auto"/>
            </w:tcBorders>
            <w:vAlign w:val="center"/>
          </w:tcPr>
          <w:p w14:paraId="05DD8AD6" w14:textId="77777777" w:rsidR="00506B2D" w:rsidRDefault="00E95AA7" w:rsidP="00E95AA7">
            <w:pPr>
              <w:pStyle w:val="Zaglavlje"/>
              <w:tabs>
                <w:tab w:val="clear" w:pos="4320"/>
                <w:tab w:val="clear" w:pos="8640"/>
              </w:tabs>
              <w:jc w:val="center"/>
              <w:rPr>
                <w:rFonts w:ascii="Bookman Old Style" w:hAnsi="Bookman Old Style"/>
                <w:szCs w:val="28"/>
              </w:rPr>
            </w:pPr>
            <w:r>
              <w:rPr>
                <w:rFonts w:ascii="Bookman Old Style" w:hAnsi="Bookman Old Style"/>
                <w:szCs w:val="28"/>
              </w:rPr>
              <w:t>86.279.377</w:t>
            </w:r>
          </w:p>
        </w:tc>
        <w:tc>
          <w:tcPr>
            <w:tcW w:w="1842" w:type="dxa"/>
            <w:tcBorders>
              <w:top w:val="single" w:sz="4" w:space="0" w:color="auto"/>
              <w:left w:val="single" w:sz="4" w:space="0" w:color="auto"/>
              <w:bottom w:val="single" w:sz="4" w:space="0" w:color="auto"/>
              <w:right w:val="single" w:sz="4" w:space="0" w:color="auto"/>
            </w:tcBorders>
            <w:vAlign w:val="center"/>
          </w:tcPr>
          <w:p w14:paraId="1F23E007" w14:textId="77777777" w:rsidR="00412E0D" w:rsidRDefault="00E95AA7" w:rsidP="00E95AA7">
            <w:pPr>
              <w:jc w:val="center"/>
              <w:rPr>
                <w:rFonts w:ascii="Bookman Old Style" w:hAnsi="Bookman Old Style"/>
                <w:szCs w:val="28"/>
              </w:rPr>
            </w:pPr>
            <w:r>
              <w:rPr>
                <w:rFonts w:ascii="Bookman Old Style" w:hAnsi="Bookman Old Style"/>
                <w:szCs w:val="28"/>
              </w:rPr>
              <w:t>100.300.000</w:t>
            </w:r>
          </w:p>
        </w:tc>
        <w:tc>
          <w:tcPr>
            <w:tcW w:w="1980" w:type="dxa"/>
            <w:tcBorders>
              <w:top w:val="single" w:sz="4" w:space="0" w:color="auto"/>
              <w:left w:val="single" w:sz="4" w:space="0" w:color="auto"/>
              <w:bottom w:val="single" w:sz="4" w:space="0" w:color="auto"/>
              <w:right w:val="single" w:sz="4" w:space="0" w:color="auto"/>
            </w:tcBorders>
            <w:vAlign w:val="center"/>
          </w:tcPr>
          <w:p w14:paraId="3E562D6E" w14:textId="77777777" w:rsidR="00412E0D" w:rsidRDefault="00E95AA7" w:rsidP="00E95AA7">
            <w:pPr>
              <w:jc w:val="center"/>
              <w:rPr>
                <w:rFonts w:ascii="Bookman Old Style" w:hAnsi="Bookman Old Style"/>
                <w:szCs w:val="28"/>
              </w:rPr>
            </w:pPr>
            <w:r>
              <w:rPr>
                <w:rFonts w:ascii="Bookman Old Style" w:hAnsi="Bookman Old Style"/>
                <w:szCs w:val="28"/>
              </w:rPr>
              <w:t>93.420.905</w:t>
            </w:r>
          </w:p>
        </w:tc>
        <w:tc>
          <w:tcPr>
            <w:tcW w:w="1139" w:type="dxa"/>
            <w:tcBorders>
              <w:top w:val="single" w:sz="4" w:space="0" w:color="auto"/>
              <w:left w:val="single" w:sz="4" w:space="0" w:color="auto"/>
              <w:bottom w:val="single" w:sz="4" w:space="0" w:color="auto"/>
              <w:right w:val="single" w:sz="4" w:space="0" w:color="auto"/>
            </w:tcBorders>
            <w:vAlign w:val="center"/>
          </w:tcPr>
          <w:p w14:paraId="0B19BA58" w14:textId="77777777" w:rsidR="00412E0D" w:rsidRDefault="00E95AA7" w:rsidP="00E95AA7">
            <w:pPr>
              <w:jc w:val="center"/>
              <w:rPr>
                <w:rFonts w:ascii="Bookman Old Style" w:hAnsi="Bookman Old Style"/>
                <w:szCs w:val="28"/>
              </w:rPr>
            </w:pPr>
            <w:r>
              <w:rPr>
                <w:rFonts w:ascii="Bookman Old Style" w:hAnsi="Bookman Old Style"/>
                <w:szCs w:val="28"/>
              </w:rPr>
              <w:t>108,27</w:t>
            </w:r>
          </w:p>
        </w:tc>
        <w:tc>
          <w:tcPr>
            <w:tcW w:w="1134" w:type="dxa"/>
            <w:tcBorders>
              <w:top w:val="single" w:sz="4" w:space="0" w:color="auto"/>
              <w:left w:val="single" w:sz="4" w:space="0" w:color="auto"/>
              <w:bottom w:val="single" w:sz="4" w:space="0" w:color="auto"/>
              <w:right w:val="single" w:sz="4" w:space="0" w:color="auto"/>
            </w:tcBorders>
            <w:vAlign w:val="center"/>
          </w:tcPr>
          <w:p w14:paraId="750E6C3A" w14:textId="77777777" w:rsidR="00412E0D" w:rsidRDefault="00E95AA7" w:rsidP="00E95AA7">
            <w:pPr>
              <w:jc w:val="center"/>
              <w:rPr>
                <w:rFonts w:ascii="Bookman Old Style" w:hAnsi="Bookman Old Style"/>
                <w:szCs w:val="28"/>
              </w:rPr>
            </w:pPr>
            <w:r>
              <w:rPr>
                <w:rFonts w:ascii="Bookman Old Style" w:hAnsi="Bookman Old Style"/>
                <w:szCs w:val="28"/>
              </w:rPr>
              <w:t>93,14</w:t>
            </w:r>
          </w:p>
        </w:tc>
      </w:tr>
      <w:tr w:rsidR="00412E0D" w14:paraId="2BB1DD6F" w14:textId="77777777" w:rsidTr="00E95AA7">
        <w:tc>
          <w:tcPr>
            <w:tcW w:w="828" w:type="dxa"/>
            <w:tcBorders>
              <w:top w:val="single" w:sz="4" w:space="0" w:color="auto"/>
              <w:left w:val="single" w:sz="4" w:space="0" w:color="auto"/>
              <w:bottom w:val="single" w:sz="4" w:space="0" w:color="auto"/>
              <w:right w:val="single" w:sz="4" w:space="0" w:color="auto"/>
            </w:tcBorders>
          </w:tcPr>
          <w:p w14:paraId="491D0CE8" w14:textId="77777777" w:rsidR="00412E0D" w:rsidRDefault="00412E0D" w:rsidP="00F63F50">
            <w:pPr>
              <w:rPr>
                <w:rFonts w:ascii="Bookman Old Style" w:hAnsi="Bookman Old Style"/>
                <w:szCs w:val="28"/>
              </w:rPr>
            </w:pPr>
          </w:p>
          <w:p w14:paraId="7A84EDC1" w14:textId="77777777" w:rsidR="00412E0D" w:rsidRDefault="00412E0D" w:rsidP="00F63F50">
            <w:pPr>
              <w:jc w:val="center"/>
              <w:rPr>
                <w:rFonts w:ascii="Bookman Old Style" w:hAnsi="Bookman Old Style"/>
                <w:szCs w:val="28"/>
              </w:rPr>
            </w:pPr>
            <w:r>
              <w:rPr>
                <w:rFonts w:ascii="Bookman Old Style" w:hAnsi="Bookman Old Style"/>
                <w:sz w:val="22"/>
                <w:szCs w:val="28"/>
              </w:rPr>
              <w:t>2.</w:t>
            </w:r>
          </w:p>
        </w:tc>
        <w:tc>
          <w:tcPr>
            <w:tcW w:w="2160" w:type="dxa"/>
            <w:tcBorders>
              <w:top w:val="single" w:sz="4" w:space="0" w:color="auto"/>
              <w:left w:val="single" w:sz="4" w:space="0" w:color="auto"/>
              <w:bottom w:val="single" w:sz="4" w:space="0" w:color="auto"/>
              <w:right w:val="single" w:sz="4" w:space="0" w:color="auto"/>
            </w:tcBorders>
          </w:tcPr>
          <w:p w14:paraId="58A1FE45" w14:textId="77777777" w:rsidR="00412E0D" w:rsidRDefault="00412E0D" w:rsidP="00F63F50">
            <w:pPr>
              <w:rPr>
                <w:rFonts w:ascii="Bookman Old Style" w:hAnsi="Bookman Old Style"/>
                <w:szCs w:val="28"/>
              </w:rPr>
            </w:pPr>
          </w:p>
          <w:p w14:paraId="59A49254" w14:textId="77777777" w:rsidR="00412E0D" w:rsidRDefault="00412E0D" w:rsidP="00F63F50">
            <w:pPr>
              <w:rPr>
                <w:rFonts w:ascii="Bookman Old Style" w:hAnsi="Bookman Old Style"/>
                <w:szCs w:val="28"/>
              </w:rPr>
            </w:pPr>
            <w:r>
              <w:rPr>
                <w:rFonts w:ascii="Bookman Old Style" w:hAnsi="Bookman Old Style"/>
                <w:sz w:val="22"/>
                <w:szCs w:val="28"/>
              </w:rPr>
              <w:t>RASHODI I IZDACI</w:t>
            </w:r>
          </w:p>
        </w:tc>
        <w:tc>
          <w:tcPr>
            <w:tcW w:w="2082" w:type="dxa"/>
            <w:tcBorders>
              <w:top w:val="single" w:sz="4" w:space="0" w:color="auto"/>
              <w:left w:val="single" w:sz="4" w:space="0" w:color="auto"/>
              <w:bottom w:val="single" w:sz="4" w:space="0" w:color="auto"/>
              <w:right w:val="single" w:sz="4" w:space="0" w:color="auto"/>
            </w:tcBorders>
            <w:vAlign w:val="center"/>
          </w:tcPr>
          <w:p w14:paraId="198E849F" w14:textId="77777777" w:rsidR="00412E0D" w:rsidRDefault="00E95AA7" w:rsidP="00E95AA7">
            <w:pPr>
              <w:jc w:val="center"/>
              <w:rPr>
                <w:rFonts w:ascii="Bookman Old Style" w:hAnsi="Bookman Old Style"/>
                <w:szCs w:val="28"/>
              </w:rPr>
            </w:pPr>
            <w:r>
              <w:rPr>
                <w:rFonts w:ascii="Bookman Old Style" w:hAnsi="Bookman Old Style"/>
                <w:szCs w:val="28"/>
              </w:rPr>
              <w:t>68.322.646</w:t>
            </w:r>
          </w:p>
        </w:tc>
        <w:tc>
          <w:tcPr>
            <w:tcW w:w="1842" w:type="dxa"/>
            <w:tcBorders>
              <w:top w:val="single" w:sz="4" w:space="0" w:color="auto"/>
              <w:left w:val="single" w:sz="4" w:space="0" w:color="auto"/>
              <w:bottom w:val="single" w:sz="4" w:space="0" w:color="auto"/>
              <w:right w:val="single" w:sz="4" w:space="0" w:color="auto"/>
            </w:tcBorders>
            <w:vAlign w:val="center"/>
          </w:tcPr>
          <w:p w14:paraId="0B829504" w14:textId="77777777" w:rsidR="00412E0D" w:rsidRDefault="00E95AA7" w:rsidP="00E95AA7">
            <w:pPr>
              <w:jc w:val="center"/>
              <w:rPr>
                <w:rFonts w:ascii="Bookman Old Style" w:hAnsi="Bookman Old Style"/>
                <w:szCs w:val="28"/>
              </w:rPr>
            </w:pPr>
            <w:r>
              <w:rPr>
                <w:rFonts w:ascii="Bookman Old Style" w:hAnsi="Bookman Old Style"/>
                <w:szCs w:val="28"/>
              </w:rPr>
              <w:t>116.600.000</w:t>
            </w:r>
          </w:p>
        </w:tc>
        <w:tc>
          <w:tcPr>
            <w:tcW w:w="1980" w:type="dxa"/>
            <w:tcBorders>
              <w:top w:val="single" w:sz="4" w:space="0" w:color="auto"/>
              <w:left w:val="single" w:sz="4" w:space="0" w:color="auto"/>
              <w:bottom w:val="single" w:sz="4" w:space="0" w:color="auto"/>
              <w:right w:val="single" w:sz="4" w:space="0" w:color="auto"/>
            </w:tcBorders>
            <w:vAlign w:val="center"/>
          </w:tcPr>
          <w:p w14:paraId="2B9B7858" w14:textId="77777777" w:rsidR="00412E0D" w:rsidRDefault="00E95AA7" w:rsidP="00E95AA7">
            <w:pPr>
              <w:jc w:val="center"/>
              <w:rPr>
                <w:rFonts w:ascii="Bookman Old Style" w:hAnsi="Bookman Old Style"/>
                <w:szCs w:val="28"/>
              </w:rPr>
            </w:pPr>
            <w:r>
              <w:rPr>
                <w:rFonts w:ascii="Bookman Old Style" w:hAnsi="Bookman Old Style"/>
                <w:szCs w:val="28"/>
              </w:rPr>
              <w:t>96.827.299</w:t>
            </w:r>
          </w:p>
        </w:tc>
        <w:tc>
          <w:tcPr>
            <w:tcW w:w="1139" w:type="dxa"/>
            <w:tcBorders>
              <w:top w:val="single" w:sz="4" w:space="0" w:color="auto"/>
              <w:left w:val="single" w:sz="4" w:space="0" w:color="auto"/>
              <w:bottom w:val="single" w:sz="4" w:space="0" w:color="auto"/>
              <w:right w:val="single" w:sz="4" w:space="0" w:color="auto"/>
            </w:tcBorders>
            <w:vAlign w:val="center"/>
          </w:tcPr>
          <w:p w14:paraId="0664A329" w14:textId="77777777" w:rsidR="00412E0D" w:rsidRDefault="00E95AA7" w:rsidP="00E95AA7">
            <w:pPr>
              <w:jc w:val="center"/>
              <w:rPr>
                <w:rFonts w:ascii="Bookman Old Style" w:hAnsi="Bookman Old Style"/>
                <w:szCs w:val="28"/>
              </w:rPr>
            </w:pPr>
            <w:r>
              <w:rPr>
                <w:rFonts w:ascii="Bookman Old Style" w:hAnsi="Bookman Old Style"/>
                <w:szCs w:val="28"/>
              </w:rPr>
              <w:t>141,72</w:t>
            </w:r>
          </w:p>
        </w:tc>
        <w:tc>
          <w:tcPr>
            <w:tcW w:w="1134" w:type="dxa"/>
            <w:tcBorders>
              <w:top w:val="single" w:sz="4" w:space="0" w:color="auto"/>
              <w:left w:val="single" w:sz="4" w:space="0" w:color="auto"/>
              <w:bottom w:val="single" w:sz="4" w:space="0" w:color="auto"/>
              <w:right w:val="single" w:sz="4" w:space="0" w:color="auto"/>
            </w:tcBorders>
            <w:vAlign w:val="center"/>
          </w:tcPr>
          <w:p w14:paraId="5DD4118B" w14:textId="77777777" w:rsidR="00412E0D" w:rsidRDefault="00E95AA7" w:rsidP="00E95AA7">
            <w:pPr>
              <w:jc w:val="center"/>
              <w:rPr>
                <w:rFonts w:ascii="Bookman Old Style" w:hAnsi="Bookman Old Style"/>
                <w:szCs w:val="28"/>
              </w:rPr>
            </w:pPr>
            <w:r>
              <w:rPr>
                <w:rFonts w:ascii="Bookman Old Style" w:hAnsi="Bookman Old Style"/>
                <w:szCs w:val="28"/>
              </w:rPr>
              <w:t>83,04</w:t>
            </w:r>
          </w:p>
        </w:tc>
      </w:tr>
      <w:tr w:rsidR="00412E0D" w14:paraId="1A797F28" w14:textId="77777777" w:rsidTr="00E95AA7">
        <w:tc>
          <w:tcPr>
            <w:tcW w:w="828" w:type="dxa"/>
            <w:tcBorders>
              <w:top w:val="single" w:sz="4" w:space="0" w:color="auto"/>
              <w:left w:val="single" w:sz="4" w:space="0" w:color="auto"/>
              <w:bottom w:val="single" w:sz="4" w:space="0" w:color="auto"/>
              <w:right w:val="single" w:sz="4" w:space="0" w:color="auto"/>
            </w:tcBorders>
          </w:tcPr>
          <w:p w14:paraId="6188C04B" w14:textId="77777777" w:rsidR="00412E0D" w:rsidRDefault="00412E0D" w:rsidP="00F63F50">
            <w:pPr>
              <w:jc w:val="center"/>
              <w:rPr>
                <w:rFonts w:ascii="Bookman Old Style" w:hAnsi="Bookman Old Style"/>
                <w:szCs w:val="28"/>
              </w:rPr>
            </w:pPr>
          </w:p>
          <w:p w14:paraId="5645D656" w14:textId="77777777" w:rsidR="00412E0D" w:rsidRDefault="00412E0D" w:rsidP="00F63F50">
            <w:pPr>
              <w:jc w:val="center"/>
              <w:rPr>
                <w:rFonts w:ascii="Bookman Old Style" w:hAnsi="Bookman Old Style"/>
                <w:szCs w:val="28"/>
              </w:rPr>
            </w:pPr>
            <w:r>
              <w:rPr>
                <w:rFonts w:ascii="Bookman Old Style" w:hAnsi="Bookman Old Style"/>
                <w:sz w:val="22"/>
                <w:szCs w:val="28"/>
              </w:rPr>
              <w:t>3.</w:t>
            </w:r>
          </w:p>
        </w:tc>
        <w:tc>
          <w:tcPr>
            <w:tcW w:w="2160" w:type="dxa"/>
            <w:tcBorders>
              <w:top w:val="single" w:sz="4" w:space="0" w:color="auto"/>
              <w:left w:val="single" w:sz="4" w:space="0" w:color="auto"/>
              <w:bottom w:val="single" w:sz="4" w:space="0" w:color="auto"/>
              <w:right w:val="single" w:sz="4" w:space="0" w:color="auto"/>
            </w:tcBorders>
          </w:tcPr>
          <w:p w14:paraId="503C79F5" w14:textId="77777777" w:rsidR="00412E0D" w:rsidRDefault="00412E0D" w:rsidP="00F63F50">
            <w:pPr>
              <w:rPr>
                <w:rFonts w:ascii="Bookman Old Style" w:hAnsi="Bookman Old Style"/>
                <w:szCs w:val="28"/>
              </w:rPr>
            </w:pPr>
          </w:p>
          <w:p w14:paraId="3B1F883E" w14:textId="77777777" w:rsidR="00412E0D" w:rsidRDefault="00412E0D" w:rsidP="00F63F50">
            <w:pPr>
              <w:rPr>
                <w:rFonts w:ascii="Bookman Old Style" w:hAnsi="Bookman Old Style"/>
                <w:szCs w:val="28"/>
              </w:rPr>
            </w:pPr>
            <w:r>
              <w:rPr>
                <w:rFonts w:ascii="Bookman Old Style" w:hAnsi="Bookman Old Style"/>
                <w:sz w:val="22"/>
                <w:szCs w:val="28"/>
              </w:rPr>
              <w:t>RAZLIKA</w:t>
            </w:r>
          </w:p>
        </w:tc>
        <w:tc>
          <w:tcPr>
            <w:tcW w:w="2082" w:type="dxa"/>
            <w:tcBorders>
              <w:top w:val="single" w:sz="4" w:space="0" w:color="auto"/>
              <w:left w:val="single" w:sz="4" w:space="0" w:color="auto"/>
              <w:bottom w:val="single" w:sz="4" w:space="0" w:color="auto"/>
              <w:right w:val="single" w:sz="4" w:space="0" w:color="auto"/>
            </w:tcBorders>
            <w:vAlign w:val="center"/>
          </w:tcPr>
          <w:p w14:paraId="43BA7D01" w14:textId="77777777" w:rsidR="00412E0D" w:rsidRDefault="00E95AA7" w:rsidP="00E95AA7">
            <w:pPr>
              <w:jc w:val="center"/>
              <w:rPr>
                <w:rFonts w:ascii="Bookman Old Style" w:hAnsi="Bookman Old Style"/>
                <w:szCs w:val="28"/>
              </w:rPr>
            </w:pPr>
            <w:r>
              <w:rPr>
                <w:rFonts w:ascii="Bookman Old Style" w:hAnsi="Bookman Old Style"/>
                <w:szCs w:val="28"/>
              </w:rPr>
              <w:t>17.956.731</w:t>
            </w:r>
          </w:p>
        </w:tc>
        <w:tc>
          <w:tcPr>
            <w:tcW w:w="1842" w:type="dxa"/>
            <w:tcBorders>
              <w:top w:val="single" w:sz="4" w:space="0" w:color="auto"/>
              <w:left w:val="single" w:sz="4" w:space="0" w:color="auto"/>
              <w:bottom w:val="single" w:sz="4" w:space="0" w:color="auto"/>
              <w:right w:val="single" w:sz="4" w:space="0" w:color="auto"/>
            </w:tcBorders>
            <w:vAlign w:val="center"/>
          </w:tcPr>
          <w:p w14:paraId="645A57F8" w14:textId="77777777" w:rsidR="00412E0D" w:rsidRDefault="00E95AA7" w:rsidP="00E95AA7">
            <w:pPr>
              <w:jc w:val="center"/>
              <w:rPr>
                <w:rFonts w:ascii="Bookman Old Style" w:hAnsi="Bookman Old Style"/>
                <w:szCs w:val="28"/>
              </w:rPr>
            </w:pPr>
            <w:r>
              <w:rPr>
                <w:rFonts w:ascii="Bookman Old Style" w:hAnsi="Bookman Old Style"/>
                <w:szCs w:val="28"/>
              </w:rPr>
              <w:t>-16.300.000</w:t>
            </w:r>
          </w:p>
        </w:tc>
        <w:tc>
          <w:tcPr>
            <w:tcW w:w="1980" w:type="dxa"/>
            <w:tcBorders>
              <w:top w:val="single" w:sz="4" w:space="0" w:color="auto"/>
              <w:left w:val="single" w:sz="4" w:space="0" w:color="auto"/>
              <w:bottom w:val="single" w:sz="4" w:space="0" w:color="auto"/>
              <w:right w:val="single" w:sz="4" w:space="0" w:color="auto"/>
            </w:tcBorders>
            <w:vAlign w:val="center"/>
          </w:tcPr>
          <w:p w14:paraId="78ED9F4E" w14:textId="77777777" w:rsidR="00412E0D" w:rsidRPr="00D96F65" w:rsidRDefault="00E95AA7" w:rsidP="00E95AA7">
            <w:pPr>
              <w:jc w:val="center"/>
              <w:rPr>
                <w:rFonts w:ascii="Bookman Old Style" w:hAnsi="Bookman Old Style"/>
                <w:szCs w:val="28"/>
              </w:rPr>
            </w:pPr>
            <w:r>
              <w:rPr>
                <w:rFonts w:ascii="Bookman Old Style" w:hAnsi="Bookman Old Style"/>
                <w:szCs w:val="28"/>
              </w:rPr>
              <w:t>3.406.394</w:t>
            </w:r>
          </w:p>
        </w:tc>
        <w:tc>
          <w:tcPr>
            <w:tcW w:w="1139" w:type="dxa"/>
            <w:tcBorders>
              <w:top w:val="single" w:sz="4" w:space="0" w:color="auto"/>
              <w:left w:val="single" w:sz="4" w:space="0" w:color="auto"/>
              <w:bottom w:val="single" w:sz="4" w:space="0" w:color="auto"/>
              <w:right w:val="single" w:sz="4" w:space="0" w:color="auto"/>
            </w:tcBorders>
            <w:vAlign w:val="center"/>
          </w:tcPr>
          <w:p w14:paraId="4F0567D9" w14:textId="77777777" w:rsidR="00412E0D" w:rsidRDefault="00E95AA7" w:rsidP="00E95AA7">
            <w:pPr>
              <w:jc w:val="center"/>
              <w:rPr>
                <w:rFonts w:ascii="Bookman Old Style" w:hAnsi="Bookman Old Style"/>
                <w:szCs w:val="28"/>
              </w:rPr>
            </w:pPr>
            <w:r>
              <w:rPr>
                <w:rFonts w:ascii="Bookman Old Style" w:hAnsi="Bookman Old Style"/>
                <w:szCs w:val="28"/>
              </w:rPr>
              <w:t>18,97</w:t>
            </w:r>
          </w:p>
        </w:tc>
        <w:tc>
          <w:tcPr>
            <w:tcW w:w="1134" w:type="dxa"/>
            <w:tcBorders>
              <w:top w:val="single" w:sz="4" w:space="0" w:color="auto"/>
              <w:left w:val="single" w:sz="4" w:space="0" w:color="auto"/>
              <w:bottom w:val="single" w:sz="4" w:space="0" w:color="auto"/>
              <w:right w:val="single" w:sz="4" w:space="0" w:color="auto"/>
            </w:tcBorders>
            <w:vAlign w:val="center"/>
          </w:tcPr>
          <w:p w14:paraId="1D6DDB0F" w14:textId="77777777" w:rsidR="00412E0D" w:rsidRDefault="00E95AA7" w:rsidP="00E95AA7">
            <w:pPr>
              <w:jc w:val="center"/>
              <w:rPr>
                <w:rFonts w:ascii="Bookman Old Style" w:hAnsi="Bookman Old Style"/>
                <w:szCs w:val="28"/>
              </w:rPr>
            </w:pPr>
            <w:r>
              <w:rPr>
                <w:rFonts w:ascii="Bookman Old Style" w:hAnsi="Bookman Old Style"/>
                <w:szCs w:val="28"/>
              </w:rPr>
              <w:t>-</w:t>
            </w:r>
          </w:p>
        </w:tc>
      </w:tr>
      <w:tr w:rsidR="00412E0D" w14:paraId="35413DEB" w14:textId="77777777" w:rsidTr="00E95AA7">
        <w:tc>
          <w:tcPr>
            <w:tcW w:w="828" w:type="dxa"/>
            <w:tcBorders>
              <w:top w:val="single" w:sz="4" w:space="0" w:color="auto"/>
              <w:left w:val="single" w:sz="4" w:space="0" w:color="auto"/>
              <w:bottom w:val="single" w:sz="4" w:space="0" w:color="auto"/>
              <w:right w:val="single" w:sz="4" w:space="0" w:color="auto"/>
            </w:tcBorders>
          </w:tcPr>
          <w:p w14:paraId="420FD78E" w14:textId="77777777" w:rsidR="00412E0D" w:rsidRDefault="00412E0D" w:rsidP="00F63F50">
            <w:pPr>
              <w:jc w:val="center"/>
              <w:rPr>
                <w:rFonts w:ascii="Bookman Old Style" w:hAnsi="Bookman Old Style"/>
                <w:szCs w:val="28"/>
              </w:rPr>
            </w:pPr>
          </w:p>
          <w:p w14:paraId="74CD3B00" w14:textId="77777777" w:rsidR="00412E0D" w:rsidRDefault="00412E0D" w:rsidP="00F63F50">
            <w:pPr>
              <w:jc w:val="center"/>
              <w:rPr>
                <w:rFonts w:ascii="Bookman Old Style" w:hAnsi="Bookman Old Style"/>
                <w:szCs w:val="28"/>
              </w:rPr>
            </w:pPr>
            <w:r>
              <w:rPr>
                <w:rFonts w:ascii="Bookman Old Style" w:hAnsi="Bookman Old Style"/>
                <w:sz w:val="22"/>
                <w:szCs w:val="28"/>
              </w:rPr>
              <w:t>4.</w:t>
            </w:r>
          </w:p>
        </w:tc>
        <w:tc>
          <w:tcPr>
            <w:tcW w:w="2160" w:type="dxa"/>
            <w:tcBorders>
              <w:top w:val="single" w:sz="4" w:space="0" w:color="auto"/>
              <w:left w:val="single" w:sz="4" w:space="0" w:color="auto"/>
              <w:bottom w:val="single" w:sz="4" w:space="0" w:color="auto"/>
              <w:right w:val="single" w:sz="4" w:space="0" w:color="auto"/>
            </w:tcBorders>
          </w:tcPr>
          <w:p w14:paraId="005D55BB" w14:textId="77777777" w:rsidR="00412E0D" w:rsidRDefault="00412E0D" w:rsidP="00F63F50">
            <w:pPr>
              <w:rPr>
                <w:rFonts w:ascii="Bookman Old Style" w:hAnsi="Bookman Old Style"/>
                <w:szCs w:val="28"/>
              </w:rPr>
            </w:pPr>
          </w:p>
          <w:p w14:paraId="17AE9B9C" w14:textId="77777777" w:rsidR="00412E0D" w:rsidRDefault="00412E0D" w:rsidP="00F63F50">
            <w:pPr>
              <w:rPr>
                <w:rFonts w:ascii="Bookman Old Style" w:hAnsi="Bookman Old Style"/>
                <w:szCs w:val="28"/>
              </w:rPr>
            </w:pPr>
            <w:r>
              <w:rPr>
                <w:rFonts w:ascii="Bookman Old Style" w:hAnsi="Bookman Old Style"/>
                <w:sz w:val="22"/>
                <w:szCs w:val="28"/>
              </w:rPr>
              <w:t>VIŠAK/MANJAK PRIHODA PRETHODNE GODINE</w:t>
            </w:r>
          </w:p>
        </w:tc>
        <w:tc>
          <w:tcPr>
            <w:tcW w:w="2082" w:type="dxa"/>
            <w:tcBorders>
              <w:top w:val="single" w:sz="4" w:space="0" w:color="auto"/>
              <w:left w:val="single" w:sz="4" w:space="0" w:color="auto"/>
              <w:bottom w:val="single" w:sz="4" w:space="0" w:color="auto"/>
              <w:right w:val="single" w:sz="4" w:space="0" w:color="auto"/>
            </w:tcBorders>
            <w:vAlign w:val="center"/>
          </w:tcPr>
          <w:p w14:paraId="20947DC0" w14:textId="77777777" w:rsidR="00412E0D" w:rsidRPr="00E95AA7" w:rsidRDefault="00E95AA7" w:rsidP="00E95AA7">
            <w:pPr>
              <w:jc w:val="center"/>
              <w:rPr>
                <w:rFonts w:ascii="Bookman Old Style" w:hAnsi="Bookman Old Style"/>
                <w:szCs w:val="28"/>
              </w:rPr>
            </w:pPr>
            <w:r>
              <w:rPr>
                <w:rFonts w:ascii="Bookman Old Style" w:hAnsi="Bookman Old Style"/>
                <w:szCs w:val="28"/>
              </w:rPr>
              <w:t>-</w:t>
            </w:r>
            <w:r w:rsidRPr="00E95AA7">
              <w:rPr>
                <w:rFonts w:ascii="Bookman Old Style" w:hAnsi="Bookman Old Style"/>
                <w:szCs w:val="28"/>
              </w:rPr>
              <w:t>1.655.958</w:t>
            </w:r>
          </w:p>
        </w:tc>
        <w:tc>
          <w:tcPr>
            <w:tcW w:w="1842" w:type="dxa"/>
            <w:tcBorders>
              <w:top w:val="single" w:sz="4" w:space="0" w:color="auto"/>
              <w:left w:val="single" w:sz="4" w:space="0" w:color="auto"/>
              <w:bottom w:val="single" w:sz="4" w:space="0" w:color="auto"/>
              <w:right w:val="single" w:sz="4" w:space="0" w:color="auto"/>
            </w:tcBorders>
            <w:vAlign w:val="center"/>
          </w:tcPr>
          <w:p w14:paraId="7BA8FAEE" w14:textId="77777777" w:rsidR="00412E0D" w:rsidRDefault="00E95AA7" w:rsidP="00E95AA7">
            <w:pPr>
              <w:jc w:val="center"/>
              <w:rPr>
                <w:rFonts w:ascii="Bookman Old Style" w:hAnsi="Bookman Old Style"/>
                <w:szCs w:val="28"/>
              </w:rPr>
            </w:pPr>
            <w:r>
              <w:rPr>
                <w:rFonts w:ascii="Bookman Old Style" w:hAnsi="Bookman Old Style"/>
                <w:szCs w:val="28"/>
              </w:rPr>
              <w:t>16.300.773</w:t>
            </w:r>
          </w:p>
        </w:tc>
        <w:tc>
          <w:tcPr>
            <w:tcW w:w="1980" w:type="dxa"/>
            <w:tcBorders>
              <w:top w:val="single" w:sz="4" w:space="0" w:color="auto"/>
              <w:left w:val="single" w:sz="4" w:space="0" w:color="auto"/>
              <w:bottom w:val="single" w:sz="4" w:space="0" w:color="auto"/>
              <w:right w:val="single" w:sz="4" w:space="0" w:color="auto"/>
            </w:tcBorders>
            <w:vAlign w:val="center"/>
          </w:tcPr>
          <w:p w14:paraId="1CAF7A1E" w14:textId="77777777" w:rsidR="00506B2D" w:rsidRPr="00D96F65" w:rsidRDefault="00E95AA7" w:rsidP="00E95AA7">
            <w:pPr>
              <w:jc w:val="center"/>
              <w:rPr>
                <w:rFonts w:ascii="Bookman Old Style" w:hAnsi="Bookman Old Style"/>
                <w:szCs w:val="28"/>
              </w:rPr>
            </w:pPr>
            <w:r>
              <w:rPr>
                <w:rFonts w:ascii="Bookman Old Style" w:hAnsi="Bookman Old Style"/>
                <w:szCs w:val="28"/>
              </w:rPr>
              <w:t>16.300.773</w:t>
            </w:r>
          </w:p>
        </w:tc>
        <w:tc>
          <w:tcPr>
            <w:tcW w:w="1139" w:type="dxa"/>
            <w:tcBorders>
              <w:top w:val="single" w:sz="4" w:space="0" w:color="auto"/>
              <w:left w:val="single" w:sz="4" w:space="0" w:color="auto"/>
              <w:bottom w:val="single" w:sz="4" w:space="0" w:color="auto"/>
              <w:right w:val="single" w:sz="4" w:space="0" w:color="auto"/>
            </w:tcBorders>
            <w:vAlign w:val="center"/>
          </w:tcPr>
          <w:p w14:paraId="12EC9BE8" w14:textId="77777777" w:rsidR="00412E0D" w:rsidRDefault="00E95AA7" w:rsidP="00E95AA7">
            <w:pPr>
              <w:jc w:val="center"/>
              <w:rPr>
                <w:rFonts w:ascii="Bookman Old Style" w:hAnsi="Bookman Old Style"/>
                <w:szCs w:val="28"/>
              </w:rPr>
            </w:pPr>
            <w:r>
              <w:rPr>
                <w:rFonts w:ascii="Bookman Old Style" w:hAnsi="Bookman Old Style"/>
                <w:szCs w:val="28"/>
              </w:rPr>
              <w:t>-</w:t>
            </w:r>
          </w:p>
        </w:tc>
        <w:tc>
          <w:tcPr>
            <w:tcW w:w="1134" w:type="dxa"/>
            <w:tcBorders>
              <w:top w:val="single" w:sz="4" w:space="0" w:color="auto"/>
              <w:left w:val="single" w:sz="4" w:space="0" w:color="auto"/>
              <w:bottom w:val="single" w:sz="4" w:space="0" w:color="auto"/>
              <w:right w:val="single" w:sz="4" w:space="0" w:color="auto"/>
            </w:tcBorders>
            <w:vAlign w:val="center"/>
          </w:tcPr>
          <w:p w14:paraId="1A25BFF1" w14:textId="77777777" w:rsidR="00412E0D" w:rsidRDefault="00E95AA7" w:rsidP="00E95AA7">
            <w:pPr>
              <w:jc w:val="center"/>
              <w:rPr>
                <w:rFonts w:ascii="Bookman Old Style" w:hAnsi="Bookman Old Style"/>
                <w:szCs w:val="28"/>
              </w:rPr>
            </w:pPr>
            <w:r>
              <w:rPr>
                <w:rFonts w:ascii="Bookman Old Style" w:hAnsi="Bookman Old Style"/>
                <w:szCs w:val="28"/>
              </w:rPr>
              <w:t>100,00</w:t>
            </w:r>
          </w:p>
        </w:tc>
      </w:tr>
      <w:tr w:rsidR="00412E0D" w14:paraId="1E34AE0A" w14:textId="77777777" w:rsidTr="00E95AA7">
        <w:trPr>
          <w:trHeight w:val="666"/>
        </w:trPr>
        <w:tc>
          <w:tcPr>
            <w:tcW w:w="828" w:type="dxa"/>
            <w:tcBorders>
              <w:top w:val="single" w:sz="4" w:space="0" w:color="auto"/>
              <w:left w:val="single" w:sz="4" w:space="0" w:color="auto"/>
              <w:bottom w:val="single" w:sz="4" w:space="0" w:color="auto"/>
              <w:right w:val="single" w:sz="4" w:space="0" w:color="auto"/>
            </w:tcBorders>
          </w:tcPr>
          <w:p w14:paraId="22F13125" w14:textId="77777777" w:rsidR="00412E0D" w:rsidRDefault="00412E0D" w:rsidP="00F63F50">
            <w:pPr>
              <w:jc w:val="center"/>
              <w:rPr>
                <w:rFonts w:ascii="Bookman Old Style" w:hAnsi="Bookman Old Style"/>
                <w:szCs w:val="28"/>
              </w:rPr>
            </w:pPr>
          </w:p>
          <w:p w14:paraId="19F72AF1" w14:textId="77777777" w:rsidR="00412E0D" w:rsidRDefault="00412E0D" w:rsidP="00F63F50">
            <w:pPr>
              <w:jc w:val="center"/>
              <w:rPr>
                <w:rFonts w:ascii="Bookman Old Style" w:hAnsi="Bookman Old Style"/>
                <w:szCs w:val="28"/>
              </w:rPr>
            </w:pPr>
            <w:r>
              <w:rPr>
                <w:rFonts w:ascii="Bookman Old Style" w:hAnsi="Bookman Old Style"/>
                <w:sz w:val="22"/>
                <w:szCs w:val="28"/>
              </w:rPr>
              <w:t>5.</w:t>
            </w:r>
          </w:p>
        </w:tc>
        <w:tc>
          <w:tcPr>
            <w:tcW w:w="2160" w:type="dxa"/>
            <w:tcBorders>
              <w:top w:val="single" w:sz="4" w:space="0" w:color="auto"/>
              <w:left w:val="single" w:sz="4" w:space="0" w:color="auto"/>
              <w:bottom w:val="single" w:sz="4" w:space="0" w:color="auto"/>
              <w:right w:val="single" w:sz="4" w:space="0" w:color="auto"/>
            </w:tcBorders>
          </w:tcPr>
          <w:p w14:paraId="3A371281" w14:textId="77777777" w:rsidR="00412E0D" w:rsidRDefault="00412E0D" w:rsidP="00F63F50">
            <w:pPr>
              <w:rPr>
                <w:rFonts w:ascii="Bookman Old Style" w:hAnsi="Bookman Old Style"/>
                <w:szCs w:val="28"/>
              </w:rPr>
            </w:pPr>
          </w:p>
          <w:p w14:paraId="6DCDA61E" w14:textId="77777777" w:rsidR="00412E0D" w:rsidRDefault="00412E0D" w:rsidP="00F63F50">
            <w:pPr>
              <w:rPr>
                <w:rFonts w:ascii="Bookman Old Style" w:hAnsi="Bookman Old Style"/>
                <w:b/>
                <w:szCs w:val="28"/>
              </w:rPr>
            </w:pPr>
            <w:r>
              <w:rPr>
                <w:rFonts w:ascii="Bookman Old Style" w:hAnsi="Bookman Old Style"/>
                <w:b/>
                <w:sz w:val="22"/>
                <w:szCs w:val="28"/>
              </w:rPr>
              <w:t>UKUPNO VIŠAK/MANJAK PRIHODA</w:t>
            </w:r>
          </w:p>
        </w:tc>
        <w:tc>
          <w:tcPr>
            <w:tcW w:w="2082" w:type="dxa"/>
            <w:tcBorders>
              <w:top w:val="single" w:sz="4" w:space="0" w:color="auto"/>
              <w:left w:val="single" w:sz="4" w:space="0" w:color="auto"/>
              <w:bottom w:val="single" w:sz="4" w:space="0" w:color="auto"/>
              <w:right w:val="single" w:sz="4" w:space="0" w:color="auto"/>
            </w:tcBorders>
            <w:vAlign w:val="center"/>
          </w:tcPr>
          <w:p w14:paraId="056AC324" w14:textId="77777777" w:rsidR="00412E0D" w:rsidRDefault="00E95AA7" w:rsidP="00E95AA7">
            <w:pPr>
              <w:jc w:val="center"/>
              <w:rPr>
                <w:rFonts w:ascii="Bookman Old Style" w:hAnsi="Bookman Old Style"/>
                <w:b/>
                <w:szCs w:val="28"/>
              </w:rPr>
            </w:pPr>
            <w:r>
              <w:rPr>
                <w:rFonts w:ascii="Bookman Old Style" w:hAnsi="Bookman Old Style"/>
                <w:b/>
                <w:szCs w:val="28"/>
              </w:rPr>
              <w:t>16.300.773</w:t>
            </w:r>
          </w:p>
        </w:tc>
        <w:tc>
          <w:tcPr>
            <w:tcW w:w="1842" w:type="dxa"/>
            <w:tcBorders>
              <w:top w:val="single" w:sz="4" w:space="0" w:color="auto"/>
              <w:left w:val="single" w:sz="4" w:space="0" w:color="auto"/>
              <w:bottom w:val="single" w:sz="4" w:space="0" w:color="auto"/>
              <w:right w:val="single" w:sz="4" w:space="0" w:color="auto"/>
            </w:tcBorders>
            <w:vAlign w:val="center"/>
          </w:tcPr>
          <w:p w14:paraId="6BCCE177" w14:textId="77777777" w:rsidR="00412E0D" w:rsidRPr="00FB69EF" w:rsidRDefault="00E95AA7" w:rsidP="00E95AA7">
            <w:pPr>
              <w:jc w:val="center"/>
              <w:rPr>
                <w:rFonts w:ascii="Bookman Old Style" w:hAnsi="Bookman Old Style"/>
                <w:b/>
                <w:szCs w:val="28"/>
              </w:rPr>
            </w:pPr>
            <w:r>
              <w:rPr>
                <w:rFonts w:ascii="Bookman Old Style" w:hAnsi="Bookman Old Style"/>
                <w:b/>
                <w:szCs w:val="28"/>
              </w:rPr>
              <w:t>773,00</w:t>
            </w:r>
          </w:p>
        </w:tc>
        <w:tc>
          <w:tcPr>
            <w:tcW w:w="1980" w:type="dxa"/>
            <w:tcBorders>
              <w:top w:val="single" w:sz="4" w:space="0" w:color="auto"/>
              <w:left w:val="single" w:sz="4" w:space="0" w:color="auto"/>
              <w:bottom w:val="single" w:sz="4" w:space="0" w:color="auto"/>
              <w:right w:val="single" w:sz="4" w:space="0" w:color="auto"/>
            </w:tcBorders>
            <w:vAlign w:val="center"/>
          </w:tcPr>
          <w:p w14:paraId="2DF28493" w14:textId="77777777" w:rsidR="00412E0D" w:rsidRPr="00D96F65" w:rsidRDefault="00E95AA7" w:rsidP="00E95AA7">
            <w:pPr>
              <w:jc w:val="center"/>
              <w:rPr>
                <w:rFonts w:ascii="Bookman Old Style" w:hAnsi="Bookman Old Style"/>
                <w:b/>
                <w:szCs w:val="28"/>
              </w:rPr>
            </w:pPr>
            <w:r>
              <w:rPr>
                <w:rFonts w:ascii="Bookman Old Style" w:hAnsi="Bookman Old Style"/>
                <w:b/>
                <w:szCs w:val="28"/>
              </w:rPr>
              <w:t>12.894.379</w:t>
            </w:r>
          </w:p>
        </w:tc>
        <w:tc>
          <w:tcPr>
            <w:tcW w:w="1139" w:type="dxa"/>
            <w:tcBorders>
              <w:top w:val="single" w:sz="4" w:space="0" w:color="auto"/>
              <w:left w:val="single" w:sz="4" w:space="0" w:color="auto"/>
              <w:bottom w:val="single" w:sz="4" w:space="0" w:color="auto"/>
              <w:right w:val="single" w:sz="4" w:space="0" w:color="auto"/>
            </w:tcBorders>
            <w:vAlign w:val="center"/>
          </w:tcPr>
          <w:p w14:paraId="4BD4B612" w14:textId="77777777" w:rsidR="00412E0D" w:rsidRDefault="00E95AA7" w:rsidP="00E95AA7">
            <w:pPr>
              <w:jc w:val="center"/>
              <w:rPr>
                <w:rFonts w:ascii="Bookman Old Style" w:hAnsi="Bookman Old Style"/>
                <w:szCs w:val="28"/>
              </w:rPr>
            </w:pPr>
            <w:r>
              <w:rPr>
                <w:rFonts w:ascii="Bookman Old Style" w:hAnsi="Bookman Old Style"/>
                <w:szCs w:val="28"/>
              </w:rPr>
              <w:t>79,10</w:t>
            </w:r>
          </w:p>
        </w:tc>
        <w:tc>
          <w:tcPr>
            <w:tcW w:w="1134" w:type="dxa"/>
            <w:tcBorders>
              <w:top w:val="single" w:sz="4" w:space="0" w:color="auto"/>
              <w:left w:val="single" w:sz="4" w:space="0" w:color="auto"/>
              <w:bottom w:val="single" w:sz="4" w:space="0" w:color="auto"/>
              <w:right w:val="single" w:sz="4" w:space="0" w:color="auto"/>
            </w:tcBorders>
            <w:vAlign w:val="center"/>
          </w:tcPr>
          <w:p w14:paraId="3A59B2FF" w14:textId="77777777" w:rsidR="00412E0D" w:rsidRDefault="00E95AA7" w:rsidP="00E95AA7">
            <w:pPr>
              <w:jc w:val="center"/>
              <w:rPr>
                <w:rFonts w:ascii="Bookman Old Style" w:hAnsi="Bookman Old Style"/>
                <w:szCs w:val="28"/>
              </w:rPr>
            </w:pPr>
            <w:r>
              <w:rPr>
                <w:rFonts w:ascii="Bookman Old Style" w:hAnsi="Bookman Old Style"/>
                <w:szCs w:val="28"/>
              </w:rPr>
              <w:t>1.668,1</w:t>
            </w:r>
          </w:p>
        </w:tc>
      </w:tr>
    </w:tbl>
    <w:p w14:paraId="66058175" w14:textId="77777777" w:rsidR="00412E0D" w:rsidRDefault="00412E0D" w:rsidP="00412E0D">
      <w:pPr>
        <w:rPr>
          <w:rFonts w:ascii="Bookman Old Style" w:hAnsi="Bookman Old Style"/>
          <w:b/>
          <w:szCs w:val="28"/>
        </w:rPr>
      </w:pPr>
    </w:p>
    <w:p w14:paraId="7C445ECF" w14:textId="77777777" w:rsidR="00D7298F" w:rsidRDefault="00D7298F" w:rsidP="00412E0D">
      <w:pPr>
        <w:rPr>
          <w:rFonts w:ascii="Bookman Old Style" w:hAnsi="Bookman Old Style"/>
          <w:b/>
          <w:szCs w:val="28"/>
        </w:rPr>
      </w:pPr>
    </w:p>
    <w:p w14:paraId="65F62E52" w14:textId="77777777" w:rsidR="00412E0D" w:rsidRDefault="00412E0D" w:rsidP="00412E0D">
      <w:pPr>
        <w:rPr>
          <w:rFonts w:ascii="Bookman Old Style" w:hAnsi="Bookman Old Style"/>
          <w:b/>
          <w:szCs w:val="28"/>
        </w:rPr>
      </w:pPr>
      <w:r>
        <w:rPr>
          <w:rFonts w:ascii="Bookman Old Style" w:hAnsi="Bookman Old Style"/>
          <w:b/>
          <w:szCs w:val="28"/>
        </w:rPr>
        <w:t>Tabela 1.</w:t>
      </w:r>
    </w:p>
    <w:p w14:paraId="305BFB32" w14:textId="77777777" w:rsidR="00BE10FA" w:rsidRPr="00A14AC8" w:rsidRDefault="00BE10FA" w:rsidP="00412E0D">
      <w:pPr>
        <w:rPr>
          <w:rFonts w:ascii="Bookman Old Style" w:hAnsi="Bookman Old Style"/>
          <w:b/>
          <w:szCs w:val="28"/>
        </w:rPr>
      </w:pPr>
    </w:p>
    <w:p w14:paraId="53C08D39" w14:textId="72E9ED93" w:rsidR="00412E0D" w:rsidRDefault="00412E0D" w:rsidP="00412E0D">
      <w:pPr>
        <w:jc w:val="both"/>
        <w:rPr>
          <w:rFonts w:ascii="Bookman Old Style" w:hAnsi="Bookman Old Style"/>
          <w:sz w:val="26"/>
          <w:szCs w:val="28"/>
        </w:rPr>
      </w:pPr>
      <w:r>
        <w:rPr>
          <w:rFonts w:ascii="Bookman Old Style" w:hAnsi="Bookman Old Style"/>
          <w:sz w:val="28"/>
          <w:szCs w:val="28"/>
        </w:rPr>
        <w:tab/>
      </w:r>
      <w:r>
        <w:rPr>
          <w:rFonts w:ascii="Bookman Old Style" w:hAnsi="Bookman Old Style"/>
          <w:sz w:val="26"/>
          <w:szCs w:val="28"/>
        </w:rPr>
        <w:t xml:space="preserve">Ukupni prihodi i primici </w:t>
      </w:r>
      <w:r w:rsidR="00D1713C">
        <w:rPr>
          <w:rFonts w:ascii="Bookman Old Style" w:hAnsi="Bookman Old Style"/>
          <w:sz w:val="26"/>
          <w:szCs w:val="28"/>
        </w:rPr>
        <w:t xml:space="preserve">konsolidiranog </w:t>
      </w:r>
      <w:r>
        <w:rPr>
          <w:rFonts w:ascii="Bookman Old Style" w:hAnsi="Bookman Old Style"/>
          <w:sz w:val="26"/>
          <w:szCs w:val="28"/>
        </w:rPr>
        <w:t>Proračuna Grada Sinja za 201</w:t>
      </w:r>
      <w:r w:rsidR="009A6A00">
        <w:rPr>
          <w:rFonts w:ascii="Bookman Old Style" w:hAnsi="Bookman Old Style"/>
          <w:sz w:val="26"/>
          <w:szCs w:val="28"/>
        </w:rPr>
        <w:t>9</w:t>
      </w:r>
      <w:r>
        <w:rPr>
          <w:rFonts w:ascii="Bookman Old Style" w:hAnsi="Bookman Old Style"/>
          <w:sz w:val="26"/>
          <w:szCs w:val="28"/>
        </w:rPr>
        <w:t xml:space="preserve">. godinu </w:t>
      </w:r>
      <w:r w:rsidR="00BA6065">
        <w:rPr>
          <w:rFonts w:ascii="Bookman Old Style" w:hAnsi="Bookman Old Style"/>
          <w:sz w:val="26"/>
          <w:szCs w:val="28"/>
        </w:rPr>
        <w:t xml:space="preserve"> </w:t>
      </w:r>
      <w:r w:rsidR="006611DB">
        <w:rPr>
          <w:rFonts w:ascii="Bookman Old Style" w:hAnsi="Bookman Old Style"/>
          <w:sz w:val="26"/>
          <w:szCs w:val="28"/>
        </w:rPr>
        <w:t>sa prihodima</w:t>
      </w:r>
      <w:r w:rsidR="00BA6065">
        <w:rPr>
          <w:rFonts w:ascii="Bookman Old Style" w:hAnsi="Bookman Old Style"/>
          <w:sz w:val="26"/>
          <w:szCs w:val="28"/>
        </w:rPr>
        <w:t xml:space="preserve"> proračunskih korisnika  </w:t>
      </w:r>
      <w:r>
        <w:rPr>
          <w:rFonts w:ascii="Bookman Old Style" w:hAnsi="Bookman Old Style"/>
          <w:sz w:val="26"/>
          <w:szCs w:val="28"/>
        </w:rPr>
        <w:t xml:space="preserve">ostvareni su u iznosu od </w:t>
      </w:r>
      <w:r w:rsidR="009A6A00">
        <w:rPr>
          <w:rFonts w:ascii="Bookman Old Style" w:hAnsi="Bookman Old Style"/>
          <w:sz w:val="26"/>
          <w:szCs w:val="28"/>
        </w:rPr>
        <w:t>93.420.905</w:t>
      </w:r>
      <w:r w:rsidR="006611DB">
        <w:rPr>
          <w:rFonts w:ascii="Bookman Old Style" w:hAnsi="Bookman Old Style"/>
          <w:sz w:val="26"/>
          <w:szCs w:val="28"/>
        </w:rPr>
        <w:t>,00</w:t>
      </w:r>
      <w:r w:rsidR="00503780">
        <w:rPr>
          <w:rFonts w:ascii="Bookman Old Style" w:hAnsi="Bookman Old Style"/>
          <w:sz w:val="26"/>
          <w:szCs w:val="28"/>
        </w:rPr>
        <w:t xml:space="preserve"> </w:t>
      </w:r>
      <w:r>
        <w:rPr>
          <w:rFonts w:ascii="Bookman Old Style" w:hAnsi="Bookman Old Style"/>
          <w:sz w:val="26"/>
          <w:szCs w:val="28"/>
        </w:rPr>
        <w:t xml:space="preserve">kn, što je </w:t>
      </w:r>
      <w:r w:rsidR="009A6A00">
        <w:rPr>
          <w:rFonts w:ascii="Bookman Old Style" w:hAnsi="Bookman Old Style"/>
          <w:sz w:val="26"/>
          <w:szCs w:val="28"/>
        </w:rPr>
        <w:t>93,14</w:t>
      </w:r>
      <w:r>
        <w:rPr>
          <w:rFonts w:ascii="Bookman Old Style" w:hAnsi="Bookman Old Style"/>
          <w:sz w:val="26"/>
          <w:szCs w:val="28"/>
        </w:rPr>
        <w:t xml:space="preserve">%  </w:t>
      </w:r>
      <w:r w:rsidR="006611DB">
        <w:rPr>
          <w:rFonts w:ascii="Bookman Old Style" w:hAnsi="Bookman Old Style"/>
          <w:sz w:val="26"/>
          <w:szCs w:val="28"/>
        </w:rPr>
        <w:t xml:space="preserve">od </w:t>
      </w:r>
      <w:r>
        <w:rPr>
          <w:rFonts w:ascii="Bookman Old Style" w:hAnsi="Bookman Old Style"/>
          <w:sz w:val="26"/>
          <w:szCs w:val="28"/>
        </w:rPr>
        <w:t>godišnjeg plana</w:t>
      </w:r>
      <w:r w:rsidR="006611DB">
        <w:rPr>
          <w:rFonts w:ascii="Bookman Old Style" w:hAnsi="Bookman Old Style"/>
          <w:sz w:val="26"/>
          <w:szCs w:val="28"/>
        </w:rPr>
        <w:t xml:space="preserve">, od čega se na prihode i primitke Grada odnosi </w:t>
      </w:r>
      <w:r w:rsidR="00E95AA7">
        <w:rPr>
          <w:rFonts w:ascii="Bookman Old Style" w:hAnsi="Bookman Old Style"/>
          <w:sz w:val="26"/>
          <w:szCs w:val="28"/>
        </w:rPr>
        <w:t>90.633.908,00</w:t>
      </w:r>
      <w:r w:rsidR="006611DB">
        <w:rPr>
          <w:rFonts w:ascii="Bookman Old Style" w:hAnsi="Bookman Old Style"/>
          <w:sz w:val="26"/>
          <w:szCs w:val="28"/>
        </w:rPr>
        <w:t xml:space="preserve"> kuna a na prihode proračunskih korisnika </w:t>
      </w:r>
      <w:r w:rsidR="00E95AA7" w:rsidRPr="00E95AA7">
        <w:rPr>
          <w:rFonts w:ascii="Bookman Old Style" w:hAnsi="Bookman Old Style"/>
          <w:sz w:val="26"/>
          <w:szCs w:val="28"/>
        </w:rPr>
        <w:t>2.786.997,00</w:t>
      </w:r>
      <w:r w:rsidR="006611DB">
        <w:rPr>
          <w:rFonts w:ascii="Bookman Old Style" w:hAnsi="Bookman Old Style"/>
          <w:sz w:val="26"/>
          <w:szCs w:val="28"/>
        </w:rPr>
        <w:t xml:space="preserve"> kuna</w:t>
      </w:r>
      <w:r>
        <w:rPr>
          <w:rFonts w:ascii="Bookman Old Style" w:hAnsi="Bookman Old Style"/>
          <w:sz w:val="26"/>
          <w:szCs w:val="28"/>
        </w:rPr>
        <w:t>.</w:t>
      </w:r>
    </w:p>
    <w:p w14:paraId="1CF6984E" w14:textId="3EDD1377" w:rsidR="00412E0D" w:rsidRDefault="00412E0D" w:rsidP="00412E0D">
      <w:pPr>
        <w:pStyle w:val="Tijeloteksta"/>
      </w:pPr>
      <w:r>
        <w:lastRenderedPageBreak/>
        <w:tab/>
      </w:r>
      <w:r w:rsidR="00345F88">
        <w:t xml:space="preserve">Ukupni </w:t>
      </w:r>
      <w:r>
        <w:t xml:space="preserve">Rashodi i izdaci </w:t>
      </w:r>
      <w:r w:rsidR="00345F88">
        <w:t xml:space="preserve">ostvareni su u </w:t>
      </w:r>
      <w:r>
        <w:t>iznos</w:t>
      </w:r>
      <w:r w:rsidR="00345F88">
        <w:t>u</w:t>
      </w:r>
      <w:r>
        <w:t xml:space="preserve"> </w:t>
      </w:r>
      <w:r w:rsidR="009A6A00">
        <w:t>96.827.299</w:t>
      </w:r>
      <w:r w:rsidR="006611DB">
        <w:t>,00</w:t>
      </w:r>
      <w:r w:rsidR="00503780">
        <w:t xml:space="preserve"> </w:t>
      </w:r>
      <w:r w:rsidR="00FB69EF">
        <w:t xml:space="preserve">kn, što je </w:t>
      </w:r>
      <w:r w:rsidR="009A6A00">
        <w:t>83,04</w:t>
      </w:r>
      <w:r w:rsidR="00503780">
        <w:t xml:space="preserve"> </w:t>
      </w:r>
      <w:r>
        <w:t>% godišnjeg plana</w:t>
      </w:r>
      <w:r w:rsidR="006611DB">
        <w:t xml:space="preserve">, od čega na Grad se odnosi </w:t>
      </w:r>
      <w:r w:rsidR="00D1713C">
        <w:t xml:space="preserve">93.892.066,00 </w:t>
      </w:r>
      <w:r w:rsidR="006611DB">
        <w:t xml:space="preserve">kuna dok se na proračunske korisnike odnosi </w:t>
      </w:r>
      <w:r w:rsidR="00D1713C">
        <w:t xml:space="preserve">2.935.233,00 </w:t>
      </w:r>
      <w:r w:rsidR="006611DB">
        <w:t>kuna</w:t>
      </w:r>
      <w:r>
        <w:t>.</w:t>
      </w:r>
    </w:p>
    <w:p w14:paraId="424083B6" w14:textId="4009C1E5" w:rsidR="00E410BC" w:rsidRDefault="00E410BC" w:rsidP="00412E0D">
      <w:pPr>
        <w:pStyle w:val="Tijeloteksta"/>
      </w:pPr>
    </w:p>
    <w:tbl>
      <w:tblPr>
        <w:tblStyle w:val="Obinatablica1"/>
        <w:tblW w:w="0" w:type="auto"/>
        <w:tblLook w:val="04A0" w:firstRow="1" w:lastRow="0" w:firstColumn="1" w:lastColumn="0" w:noHBand="0" w:noVBand="1"/>
      </w:tblPr>
      <w:tblGrid>
        <w:gridCol w:w="705"/>
        <w:gridCol w:w="5491"/>
        <w:gridCol w:w="3090"/>
      </w:tblGrid>
      <w:tr w:rsidR="00E410BC" w14:paraId="5CFE6B81" w14:textId="77777777" w:rsidTr="00E410B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Pr>
          <w:p w14:paraId="175A101A" w14:textId="4B51D2B0" w:rsidR="00E410BC" w:rsidRDefault="00E410BC" w:rsidP="00412E0D">
            <w:pPr>
              <w:pStyle w:val="Tijeloteksta"/>
            </w:pPr>
            <w:r>
              <w:t>1.</w:t>
            </w:r>
          </w:p>
        </w:tc>
        <w:tc>
          <w:tcPr>
            <w:tcW w:w="5491" w:type="dxa"/>
          </w:tcPr>
          <w:p w14:paraId="752862A0" w14:textId="6A031641" w:rsidR="00E410BC" w:rsidRDefault="00E410BC" w:rsidP="00412E0D">
            <w:pPr>
              <w:pStyle w:val="Tijeloteksta"/>
              <w:cnfStyle w:val="100000000000" w:firstRow="1" w:lastRow="0" w:firstColumn="0" w:lastColumn="0" w:oddVBand="0" w:evenVBand="0" w:oddHBand="0" w:evenHBand="0" w:firstRowFirstColumn="0" w:firstRowLastColumn="0" w:lastRowFirstColumn="0" w:lastRowLastColumn="0"/>
            </w:pPr>
            <w:r>
              <w:t>Grad Sinj</w:t>
            </w:r>
          </w:p>
        </w:tc>
        <w:tc>
          <w:tcPr>
            <w:tcW w:w="3090" w:type="dxa"/>
          </w:tcPr>
          <w:p w14:paraId="295C8245" w14:textId="3A6D8E11" w:rsidR="00E410BC" w:rsidRDefault="00E410BC" w:rsidP="00E410BC">
            <w:pPr>
              <w:pStyle w:val="Tijeloteksta"/>
              <w:jc w:val="right"/>
              <w:cnfStyle w:val="100000000000" w:firstRow="1" w:lastRow="0" w:firstColumn="0" w:lastColumn="0" w:oddVBand="0" w:evenVBand="0" w:oddHBand="0" w:evenHBand="0" w:firstRowFirstColumn="0" w:firstRowLastColumn="0" w:lastRowFirstColumn="0" w:lastRowLastColumn="0"/>
            </w:pPr>
            <w:r>
              <w:t>90.633.908,00 kn</w:t>
            </w:r>
          </w:p>
        </w:tc>
      </w:tr>
      <w:tr w:rsidR="00E410BC" w14:paraId="2F13A90F" w14:textId="77777777" w:rsidTr="00E410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Pr>
          <w:p w14:paraId="276F16EC" w14:textId="6A035563" w:rsidR="00E410BC" w:rsidRDefault="00E410BC" w:rsidP="00412E0D">
            <w:pPr>
              <w:pStyle w:val="Tijeloteksta"/>
            </w:pPr>
            <w:r>
              <w:t>2.</w:t>
            </w:r>
          </w:p>
        </w:tc>
        <w:tc>
          <w:tcPr>
            <w:tcW w:w="5491" w:type="dxa"/>
          </w:tcPr>
          <w:p w14:paraId="6BCF1427" w14:textId="4AD88C28" w:rsidR="00E410BC" w:rsidRPr="00E410BC" w:rsidRDefault="00E410BC" w:rsidP="00412E0D">
            <w:pPr>
              <w:pStyle w:val="Tijeloteksta"/>
              <w:cnfStyle w:val="000000100000" w:firstRow="0" w:lastRow="0" w:firstColumn="0" w:lastColumn="0" w:oddVBand="0" w:evenVBand="0" w:oddHBand="1" w:evenHBand="0" w:firstRowFirstColumn="0" w:firstRowLastColumn="0" w:lastRowFirstColumn="0" w:lastRowLastColumn="0"/>
              <w:rPr>
                <w:b/>
                <w:bCs/>
              </w:rPr>
            </w:pPr>
            <w:r w:rsidRPr="00E410BC">
              <w:rPr>
                <w:b/>
                <w:bCs/>
              </w:rPr>
              <w:t>Proračunski korisnici</w:t>
            </w:r>
          </w:p>
        </w:tc>
        <w:tc>
          <w:tcPr>
            <w:tcW w:w="3090" w:type="dxa"/>
          </w:tcPr>
          <w:p w14:paraId="024513C2" w14:textId="02D1617C" w:rsidR="00E410BC" w:rsidRPr="00E410BC" w:rsidRDefault="00E410BC" w:rsidP="00E410BC">
            <w:pPr>
              <w:pStyle w:val="Tijeloteksta"/>
              <w:jc w:val="right"/>
              <w:cnfStyle w:val="000000100000" w:firstRow="0" w:lastRow="0" w:firstColumn="0" w:lastColumn="0" w:oddVBand="0" w:evenVBand="0" w:oddHBand="1" w:evenHBand="0" w:firstRowFirstColumn="0" w:firstRowLastColumn="0" w:lastRowFirstColumn="0" w:lastRowLastColumn="0"/>
              <w:rPr>
                <w:b/>
                <w:bCs/>
              </w:rPr>
            </w:pPr>
            <w:r w:rsidRPr="00E410BC">
              <w:rPr>
                <w:b/>
                <w:bCs/>
              </w:rPr>
              <w:t>2.786.997,00 kn</w:t>
            </w:r>
          </w:p>
        </w:tc>
      </w:tr>
      <w:tr w:rsidR="00E410BC" w14:paraId="583FEB25" w14:textId="77777777" w:rsidTr="00E410BC">
        <w:tc>
          <w:tcPr>
            <w:cnfStyle w:val="001000000000" w:firstRow="0" w:lastRow="0" w:firstColumn="1" w:lastColumn="0" w:oddVBand="0" w:evenVBand="0" w:oddHBand="0" w:evenHBand="0" w:firstRowFirstColumn="0" w:firstRowLastColumn="0" w:lastRowFirstColumn="0" w:lastRowLastColumn="0"/>
            <w:tcW w:w="705" w:type="dxa"/>
          </w:tcPr>
          <w:p w14:paraId="2049650B" w14:textId="03390C64" w:rsidR="00E410BC" w:rsidRPr="00E410BC" w:rsidRDefault="00E410BC" w:rsidP="00412E0D">
            <w:pPr>
              <w:pStyle w:val="Tijeloteksta"/>
              <w:rPr>
                <w:b w:val="0"/>
                <w:bCs w:val="0"/>
              </w:rPr>
            </w:pPr>
            <w:r w:rsidRPr="00E410BC">
              <w:rPr>
                <w:b w:val="0"/>
                <w:bCs w:val="0"/>
              </w:rPr>
              <w:t>2.1.</w:t>
            </w:r>
          </w:p>
        </w:tc>
        <w:tc>
          <w:tcPr>
            <w:tcW w:w="5491" w:type="dxa"/>
          </w:tcPr>
          <w:p w14:paraId="3AB61124" w14:textId="722F32F7" w:rsidR="00E410BC" w:rsidRDefault="00E410BC" w:rsidP="00412E0D">
            <w:pPr>
              <w:pStyle w:val="Tijeloteksta"/>
              <w:cnfStyle w:val="000000000000" w:firstRow="0" w:lastRow="0" w:firstColumn="0" w:lastColumn="0" w:oddVBand="0" w:evenVBand="0" w:oddHBand="0" w:evenHBand="0" w:firstRowFirstColumn="0" w:firstRowLastColumn="0" w:lastRowFirstColumn="0" w:lastRowLastColumn="0"/>
            </w:pPr>
            <w:r>
              <w:t xml:space="preserve">D.V. Bili </w:t>
            </w:r>
            <w:proofErr w:type="spellStart"/>
            <w:r>
              <w:t>Cvitak</w:t>
            </w:r>
            <w:proofErr w:type="spellEnd"/>
            <w:r>
              <w:t xml:space="preserve"> Sinj</w:t>
            </w:r>
          </w:p>
        </w:tc>
        <w:tc>
          <w:tcPr>
            <w:tcW w:w="3090" w:type="dxa"/>
          </w:tcPr>
          <w:p w14:paraId="75BC6A1E" w14:textId="700928B1" w:rsidR="00E410BC" w:rsidRDefault="00E410BC" w:rsidP="00E410BC">
            <w:pPr>
              <w:pStyle w:val="Tijeloteksta"/>
              <w:jc w:val="right"/>
              <w:cnfStyle w:val="000000000000" w:firstRow="0" w:lastRow="0" w:firstColumn="0" w:lastColumn="0" w:oddVBand="0" w:evenVBand="0" w:oddHBand="0" w:evenHBand="0" w:firstRowFirstColumn="0" w:firstRowLastColumn="0" w:lastRowFirstColumn="0" w:lastRowLastColumn="0"/>
            </w:pPr>
            <w:r>
              <w:t>2.039.924,00 kn</w:t>
            </w:r>
          </w:p>
        </w:tc>
      </w:tr>
      <w:tr w:rsidR="00E410BC" w14:paraId="7DC8CC49" w14:textId="77777777" w:rsidTr="00E410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Pr>
          <w:p w14:paraId="272CDA29" w14:textId="2133A4F7" w:rsidR="00E410BC" w:rsidRPr="00E410BC" w:rsidRDefault="00E410BC" w:rsidP="00412E0D">
            <w:pPr>
              <w:pStyle w:val="Tijeloteksta"/>
              <w:rPr>
                <w:b w:val="0"/>
                <w:bCs w:val="0"/>
              </w:rPr>
            </w:pPr>
            <w:r w:rsidRPr="00E410BC">
              <w:rPr>
                <w:b w:val="0"/>
                <w:bCs w:val="0"/>
              </w:rPr>
              <w:t>2.2.</w:t>
            </w:r>
          </w:p>
        </w:tc>
        <w:tc>
          <w:tcPr>
            <w:tcW w:w="5491" w:type="dxa"/>
          </w:tcPr>
          <w:p w14:paraId="7EBA2A10" w14:textId="0C23AD71" w:rsidR="00E410BC" w:rsidRDefault="00E410BC" w:rsidP="00412E0D">
            <w:pPr>
              <w:pStyle w:val="Tijeloteksta"/>
              <w:cnfStyle w:val="000000100000" w:firstRow="0" w:lastRow="0" w:firstColumn="0" w:lastColumn="0" w:oddVBand="0" w:evenVBand="0" w:oddHBand="1" w:evenHBand="0" w:firstRowFirstColumn="0" w:firstRowLastColumn="0" w:lastRowFirstColumn="0" w:lastRowLastColumn="0"/>
            </w:pPr>
            <w:r>
              <w:t>Gradska knjižnica Sinj</w:t>
            </w:r>
          </w:p>
        </w:tc>
        <w:tc>
          <w:tcPr>
            <w:tcW w:w="3090" w:type="dxa"/>
          </w:tcPr>
          <w:p w14:paraId="46EC997B" w14:textId="7DB085BB" w:rsidR="00E410BC" w:rsidRDefault="00E410BC" w:rsidP="00E410BC">
            <w:pPr>
              <w:pStyle w:val="Tijeloteksta"/>
              <w:jc w:val="right"/>
              <w:cnfStyle w:val="000000100000" w:firstRow="0" w:lastRow="0" w:firstColumn="0" w:lastColumn="0" w:oddVBand="0" w:evenVBand="0" w:oddHBand="1" w:evenHBand="0" w:firstRowFirstColumn="0" w:firstRowLastColumn="0" w:lastRowFirstColumn="0" w:lastRowLastColumn="0"/>
            </w:pPr>
            <w:r>
              <w:t>116.673,00 kn</w:t>
            </w:r>
          </w:p>
        </w:tc>
      </w:tr>
      <w:tr w:rsidR="00E410BC" w14:paraId="31B0943A" w14:textId="77777777" w:rsidTr="00E410BC">
        <w:tc>
          <w:tcPr>
            <w:cnfStyle w:val="001000000000" w:firstRow="0" w:lastRow="0" w:firstColumn="1" w:lastColumn="0" w:oddVBand="0" w:evenVBand="0" w:oddHBand="0" w:evenHBand="0" w:firstRowFirstColumn="0" w:firstRowLastColumn="0" w:lastRowFirstColumn="0" w:lastRowLastColumn="0"/>
            <w:tcW w:w="705" w:type="dxa"/>
          </w:tcPr>
          <w:p w14:paraId="1B520D19" w14:textId="739A73D8" w:rsidR="00E410BC" w:rsidRPr="00E410BC" w:rsidRDefault="00E410BC" w:rsidP="00412E0D">
            <w:pPr>
              <w:pStyle w:val="Tijeloteksta"/>
              <w:rPr>
                <w:b w:val="0"/>
                <w:bCs w:val="0"/>
              </w:rPr>
            </w:pPr>
            <w:r w:rsidRPr="00E410BC">
              <w:rPr>
                <w:b w:val="0"/>
                <w:bCs w:val="0"/>
              </w:rPr>
              <w:t>2.3.</w:t>
            </w:r>
          </w:p>
        </w:tc>
        <w:tc>
          <w:tcPr>
            <w:tcW w:w="5491" w:type="dxa"/>
          </w:tcPr>
          <w:p w14:paraId="35CD463C" w14:textId="686CBC4B" w:rsidR="00E410BC" w:rsidRDefault="00E410BC" w:rsidP="00412E0D">
            <w:pPr>
              <w:pStyle w:val="Tijeloteksta"/>
              <w:cnfStyle w:val="000000000000" w:firstRow="0" w:lastRow="0" w:firstColumn="0" w:lastColumn="0" w:oddVBand="0" w:evenVBand="0" w:oddHBand="0" w:evenHBand="0" w:firstRowFirstColumn="0" w:firstRowLastColumn="0" w:lastRowFirstColumn="0" w:lastRowLastColumn="0"/>
            </w:pPr>
            <w:r>
              <w:t>Javna vatrogasna postrojba Grada Sinja</w:t>
            </w:r>
          </w:p>
        </w:tc>
        <w:tc>
          <w:tcPr>
            <w:tcW w:w="3090" w:type="dxa"/>
          </w:tcPr>
          <w:p w14:paraId="1F0C3095" w14:textId="42D0582F" w:rsidR="00E410BC" w:rsidRDefault="00E410BC" w:rsidP="00E410BC">
            <w:pPr>
              <w:pStyle w:val="Tijeloteksta"/>
              <w:jc w:val="right"/>
              <w:cnfStyle w:val="000000000000" w:firstRow="0" w:lastRow="0" w:firstColumn="0" w:lastColumn="0" w:oddVBand="0" w:evenVBand="0" w:oddHBand="0" w:evenHBand="0" w:firstRowFirstColumn="0" w:firstRowLastColumn="0" w:lastRowFirstColumn="0" w:lastRowLastColumn="0"/>
            </w:pPr>
            <w:r>
              <w:t>630.400,00 kn</w:t>
            </w:r>
          </w:p>
        </w:tc>
      </w:tr>
      <w:tr w:rsidR="00E410BC" w14:paraId="5E66B058" w14:textId="77777777" w:rsidTr="00E410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96" w:type="dxa"/>
            <w:gridSpan w:val="2"/>
          </w:tcPr>
          <w:p w14:paraId="7266E6CE" w14:textId="64929233" w:rsidR="00E410BC" w:rsidRDefault="00E410BC" w:rsidP="00412E0D">
            <w:pPr>
              <w:pStyle w:val="Tijeloteksta"/>
            </w:pPr>
            <w:r>
              <w:t xml:space="preserve">        Ukupno prihodi i primici (razina 23)</w:t>
            </w:r>
          </w:p>
        </w:tc>
        <w:tc>
          <w:tcPr>
            <w:tcW w:w="3090" w:type="dxa"/>
          </w:tcPr>
          <w:p w14:paraId="70B15715" w14:textId="48AF4676" w:rsidR="00E410BC" w:rsidRPr="00E410BC" w:rsidRDefault="00E410BC" w:rsidP="00E410BC">
            <w:pPr>
              <w:pStyle w:val="Tijeloteksta"/>
              <w:jc w:val="right"/>
              <w:cnfStyle w:val="000000100000" w:firstRow="0" w:lastRow="0" w:firstColumn="0" w:lastColumn="0" w:oddVBand="0" w:evenVBand="0" w:oddHBand="1" w:evenHBand="0" w:firstRowFirstColumn="0" w:firstRowLastColumn="0" w:lastRowFirstColumn="0" w:lastRowLastColumn="0"/>
              <w:rPr>
                <w:b/>
                <w:bCs/>
              </w:rPr>
            </w:pPr>
            <w:r w:rsidRPr="00E410BC">
              <w:rPr>
                <w:b/>
                <w:bCs/>
              </w:rPr>
              <w:t>93.420.905,00 kn</w:t>
            </w:r>
          </w:p>
        </w:tc>
      </w:tr>
    </w:tbl>
    <w:p w14:paraId="516053CB" w14:textId="77777777" w:rsidR="00E410BC" w:rsidRDefault="00E410BC" w:rsidP="00412E0D">
      <w:pPr>
        <w:pStyle w:val="Tijeloteksta"/>
      </w:pPr>
    </w:p>
    <w:p w14:paraId="3B3D9E96" w14:textId="77777777" w:rsidR="00F54FB5" w:rsidRDefault="00412E0D" w:rsidP="00412E0D">
      <w:pPr>
        <w:jc w:val="both"/>
        <w:rPr>
          <w:rFonts w:ascii="Bookman Old Style" w:hAnsi="Bookman Old Style"/>
          <w:sz w:val="26"/>
          <w:szCs w:val="28"/>
        </w:rPr>
      </w:pPr>
      <w:r>
        <w:rPr>
          <w:rFonts w:ascii="Bookman Old Style" w:hAnsi="Bookman Old Style"/>
          <w:sz w:val="26"/>
          <w:szCs w:val="28"/>
        </w:rPr>
        <w:tab/>
      </w:r>
      <w:r w:rsidR="00F54FB5">
        <w:rPr>
          <w:rFonts w:ascii="Bookman Old Style" w:hAnsi="Bookman Old Style"/>
          <w:sz w:val="26"/>
          <w:szCs w:val="28"/>
        </w:rPr>
        <w:t>Iz navedenog proizlazi</w:t>
      </w:r>
      <w:r w:rsidR="00345F88">
        <w:rPr>
          <w:rFonts w:ascii="Bookman Old Style" w:hAnsi="Bookman Old Style"/>
          <w:sz w:val="26"/>
          <w:szCs w:val="28"/>
        </w:rPr>
        <w:t xml:space="preserve"> da ostvarenje prihoda </w:t>
      </w:r>
      <w:r w:rsidR="00DD1F4E">
        <w:rPr>
          <w:rFonts w:ascii="Bookman Old Style" w:hAnsi="Bookman Old Style"/>
          <w:sz w:val="26"/>
          <w:szCs w:val="28"/>
        </w:rPr>
        <w:t>nije</w:t>
      </w:r>
      <w:r w:rsidR="00345F88">
        <w:rPr>
          <w:rFonts w:ascii="Bookman Old Style" w:hAnsi="Bookman Old Style"/>
          <w:sz w:val="26"/>
          <w:szCs w:val="28"/>
        </w:rPr>
        <w:t xml:space="preserve"> bilo dovoljno za pokriće rashoda odnosno r</w:t>
      </w:r>
      <w:r w:rsidR="00F54FB5">
        <w:rPr>
          <w:rFonts w:ascii="Bookman Old Style" w:hAnsi="Bookman Old Style"/>
          <w:sz w:val="26"/>
          <w:szCs w:val="28"/>
        </w:rPr>
        <w:t xml:space="preserve">azlika prihoda i primitaka i rashoda i izdataka iznosi </w:t>
      </w:r>
      <w:r w:rsidR="00DD1F4E">
        <w:rPr>
          <w:rFonts w:ascii="Bookman Old Style" w:hAnsi="Bookman Old Style"/>
          <w:sz w:val="26"/>
          <w:szCs w:val="28"/>
        </w:rPr>
        <w:t>3.406.394,00</w:t>
      </w:r>
      <w:r w:rsidR="00503780">
        <w:rPr>
          <w:rFonts w:ascii="Bookman Old Style" w:hAnsi="Bookman Old Style"/>
          <w:sz w:val="26"/>
          <w:szCs w:val="28"/>
        </w:rPr>
        <w:t xml:space="preserve"> </w:t>
      </w:r>
      <w:r w:rsidR="00F54FB5">
        <w:rPr>
          <w:rFonts w:ascii="Bookman Old Style" w:hAnsi="Bookman Old Style"/>
          <w:sz w:val="26"/>
          <w:szCs w:val="28"/>
        </w:rPr>
        <w:t xml:space="preserve">kn. Preneseni </w:t>
      </w:r>
      <w:r w:rsidR="00DD1F4E">
        <w:rPr>
          <w:rFonts w:ascii="Bookman Old Style" w:hAnsi="Bookman Old Style"/>
          <w:sz w:val="26"/>
          <w:szCs w:val="28"/>
        </w:rPr>
        <w:t>višak</w:t>
      </w:r>
      <w:r w:rsidR="00F54FB5">
        <w:rPr>
          <w:rFonts w:ascii="Bookman Old Style" w:hAnsi="Bookman Old Style"/>
          <w:sz w:val="26"/>
          <w:szCs w:val="28"/>
        </w:rPr>
        <w:t xml:space="preserve"> prihoda i primitaka iznosi </w:t>
      </w:r>
      <w:r w:rsidR="00DD1F4E">
        <w:rPr>
          <w:rFonts w:ascii="Bookman Old Style" w:hAnsi="Bookman Old Style"/>
          <w:sz w:val="26"/>
          <w:szCs w:val="28"/>
        </w:rPr>
        <w:t>16.300.773,00</w:t>
      </w:r>
      <w:r w:rsidR="00503780">
        <w:rPr>
          <w:rFonts w:ascii="Bookman Old Style" w:hAnsi="Bookman Old Style"/>
          <w:sz w:val="26"/>
          <w:szCs w:val="28"/>
        </w:rPr>
        <w:t xml:space="preserve"> </w:t>
      </w:r>
      <w:r w:rsidR="00F54FB5">
        <w:rPr>
          <w:rFonts w:ascii="Bookman Old Style" w:hAnsi="Bookman Old Style"/>
          <w:sz w:val="26"/>
          <w:szCs w:val="28"/>
        </w:rPr>
        <w:t xml:space="preserve">kn, tako da </w:t>
      </w:r>
      <w:r w:rsidR="006611DB">
        <w:rPr>
          <w:rFonts w:ascii="Bookman Old Style" w:hAnsi="Bookman Old Style"/>
          <w:sz w:val="26"/>
          <w:szCs w:val="28"/>
        </w:rPr>
        <w:t>višak</w:t>
      </w:r>
      <w:r w:rsidR="00F54FB5">
        <w:rPr>
          <w:rFonts w:ascii="Bookman Old Style" w:hAnsi="Bookman Old Style"/>
          <w:sz w:val="26"/>
          <w:szCs w:val="28"/>
        </w:rPr>
        <w:t xml:space="preserve"> prihoda i primitaka  u s</w:t>
      </w:r>
      <w:r w:rsidR="00345F88">
        <w:rPr>
          <w:rFonts w:ascii="Bookman Old Style" w:hAnsi="Bookman Old Style"/>
          <w:sz w:val="26"/>
          <w:szCs w:val="28"/>
        </w:rPr>
        <w:t>lijedećem</w:t>
      </w:r>
      <w:r w:rsidR="00F54FB5">
        <w:rPr>
          <w:rFonts w:ascii="Bookman Old Style" w:hAnsi="Bookman Old Style"/>
          <w:sz w:val="26"/>
          <w:szCs w:val="28"/>
        </w:rPr>
        <w:t xml:space="preserve"> razdoblju iznosi </w:t>
      </w:r>
      <w:r w:rsidR="006611DB">
        <w:rPr>
          <w:rFonts w:ascii="Bookman Old Style" w:hAnsi="Bookman Old Style"/>
          <w:sz w:val="26"/>
          <w:szCs w:val="28"/>
        </w:rPr>
        <w:t>1</w:t>
      </w:r>
      <w:r w:rsidR="00DD1F4E">
        <w:rPr>
          <w:rFonts w:ascii="Bookman Old Style" w:hAnsi="Bookman Old Style"/>
          <w:sz w:val="26"/>
          <w:szCs w:val="28"/>
        </w:rPr>
        <w:t>2.898.409</w:t>
      </w:r>
      <w:r w:rsidR="006611DB">
        <w:rPr>
          <w:rFonts w:ascii="Bookman Old Style" w:hAnsi="Bookman Old Style"/>
          <w:sz w:val="26"/>
          <w:szCs w:val="28"/>
        </w:rPr>
        <w:t>,00</w:t>
      </w:r>
      <w:r w:rsidR="00503780">
        <w:rPr>
          <w:rFonts w:ascii="Bookman Old Style" w:hAnsi="Bookman Old Style"/>
          <w:sz w:val="26"/>
          <w:szCs w:val="28"/>
        </w:rPr>
        <w:t xml:space="preserve"> </w:t>
      </w:r>
      <w:r w:rsidR="00F54FB5">
        <w:rPr>
          <w:rFonts w:ascii="Bookman Old Style" w:hAnsi="Bookman Old Style"/>
          <w:sz w:val="26"/>
          <w:szCs w:val="28"/>
        </w:rPr>
        <w:t xml:space="preserve">kn, koji će </w:t>
      </w:r>
      <w:r w:rsidR="006611DB">
        <w:rPr>
          <w:rFonts w:ascii="Bookman Old Style" w:hAnsi="Bookman Old Style"/>
          <w:sz w:val="26"/>
          <w:szCs w:val="28"/>
        </w:rPr>
        <w:t>služiti za nove rashode</w:t>
      </w:r>
      <w:r w:rsidR="0044363D">
        <w:rPr>
          <w:rFonts w:ascii="Bookman Old Style" w:hAnsi="Bookman Old Style"/>
          <w:sz w:val="26"/>
          <w:szCs w:val="28"/>
        </w:rPr>
        <w:t xml:space="preserve"> u idućoj godini.</w:t>
      </w:r>
    </w:p>
    <w:p w14:paraId="45F9A773" w14:textId="77777777" w:rsidR="0044363D" w:rsidRDefault="0044363D" w:rsidP="00412E0D">
      <w:pPr>
        <w:jc w:val="both"/>
        <w:rPr>
          <w:rFonts w:ascii="Bookman Old Style" w:hAnsi="Bookman Old Style"/>
          <w:sz w:val="26"/>
          <w:szCs w:val="28"/>
        </w:rPr>
      </w:pPr>
    </w:p>
    <w:p w14:paraId="1599C125" w14:textId="77777777" w:rsidR="00412E0D" w:rsidRDefault="00412E0D" w:rsidP="00FB69EF">
      <w:pPr>
        <w:pStyle w:val="Naslov7"/>
        <w:ind w:left="0" w:firstLine="384"/>
        <w:jc w:val="both"/>
        <w:rPr>
          <w:b w:val="0"/>
          <w:bCs/>
        </w:rPr>
      </w:pPr>
      <w:r>
        <w:rPr>
          <w:sz w:val="26"/>
          <w:szCs w:val="28"/>
        </w:rPr>
        <w:tab/>
      </w:r>
      <w:r>
        <w:rPr>
          <w:b w:val="0"/>
          <w:sz w:val="26"/>
          <w:szCs w:val="28"/>
        </w:rPr>
        <w:t>Ostvareni prihodi u 201</w:t>
      </w:r>
      <w:r w:rsidR="009A6A00">
        <w:rPr>
          <w:b w:val="0"/>
          <w:sz w:val="26"/>
          <w:szCs w:val="28"/>
        </w:rPr>
        <w:t>9</w:t>
      </w:r>
      <w:r w:rsidR="00345F88">
        <w:rPr>
          <w:b w:val="0"/>
          <w:sz w:val="26"/>
          <w:szCs w:val="28"/>
        </w:rPr>
        <w:t xml:space="preserve">. </w:t>
      </w:r>
      <w:r w:rsidRPr="006D6C39">
        <w:rPr>
          <w:b w:val="0"/>
          <w:sz w:val="26"/>
          <w:szCs w:val="28"/>
        </w:rPr>
        <w:t>g. u od</w:t>
      </w:r>
      <w:r>
        <w:rPr>
          <w:b w:val="0"/>
          <w:sz w:val="26"/>
          <w:szCs w:val="28"/>
        </w:rPr>
        <w:t>nosu na ostvarene prihode u 201</w:t>
      </w:r>
      <w:r w:rsidR="009A6A00">
        <w:rPr>
          <w:b w:val="0"/>
          <w:sz w:val="26"/>
          <w:szCs w:val="28"/>
        </w:rPr>
        <w:t>8</w:t>
      </w:r>
      <w:r w:rsidRPr="006D6C39">
        <w:rPr>
          <w:b w:val="0"/>
          <w:sz w:val="26"/>
          <w:szCs w:val="28"/>
        </w:rPr>
        <w:t>.</w:t>
      </w:r>
      <w:r w:rsidR="00345F88">
        <w:rPr>
          <w:b w:val="0"/>
          <w:sz w:val="26"/>
          <w:szCs w:val="28"/>
        </w:rPr>
        <w:t xml:space="preserve"> </w:t>
      </w:r>
      <w:r w:rsidRPr="006D6C39">
        <w:rPr>
          <w:b w:val="0"/>
          <w:sz w:val="26"/>
          <w:szCs w:val="28"/>
        </w:rPr>
        <w:t xml:space="preserve">g. </w:t>
      </w:r>
      <w:r w:rsidR="002E64EF">
        <w:rPr>
          <w:b w:val="0"/>
          <w:sz w:val="26"/>
          <w:szCs w:val="28"/>
        </w:rPr>
        <w:t>veći</w:t>
      </w:r>
      <w:r w:rsidRPr="006D6C39">
        <w:rPr>
          <w:b w:val="0"/>
          <w:sz w:val="26"/>
          <w:szCs w:val="28"/>
        </w:rPr>
        <w:t xml:space="preserve"> su za </w:t>
      </w:r>
      <w:r w:rsidR="009A6A00">
        <w:rPr>
          <w:b w:val="0"/>
          <w:sz w:val="26"/>
          <w:szCs w:val="28"/>
        </w:rPr>
        <w:t>7.141.528</w:t>
      </w:r>
      <w:r w:rsidR="002E64EF">
        <w:rPr>
          <w:b w:val="0"/>
          <w:sz w:val="26"/>
          <w:szCs w:val="28"/>
        </w:rPr>
        <w:t>,00</w:t>
      </w:r>
      <w:r w:rsidR="00FB69EF">
        <w:rPr>
          <w:b w:val="0"/>
          <w:sz w:val="26"/>
          <w:szCs w:val="28"/>
        </w:rPr>
        <w:t xml:space="preserve"> </w:t>
      </w:r>
      <w:r>
        <w:rPr>
          <w:b w:val="0"/>
          <w:sz w:val="26"/>
          <w:szCs w:val="28"/>
        </w:rPr>
        <w:t>kn odnosno</w:t>
      </w:r>
      <w:r w:rsidR="001B652A">
        <w:rPr>
          <w:b w:val="0"/>
          <w:sz w:val="26"/>
          <w:szCs w:val="28"/>
        </w:rPr>
        <w:t xml:space="preserve"> </w:t>
      </w:r>
      <w:r w:rsidR="002E64EF">
        <w:rPr>
          <w:b w:val="0"/>
          <w:sz w:val="26"/>
          <w:szCs w:val="28"/>
        </w:rPr>
        <w:t>8</w:t>
      </w:r>
      <w:r w:rsidR="009A6A00">
        <w:rPr>
          <w:b w:val="0"/>
          <w:sz w:val="26"/>
          <w:szCs w:val="28"/>
        </w:rPr>
        <w:t>,27</w:t>
      </w:r>
      <w:r w:rsidR="002E64EF">
        <w:rPr>
          <w:b w:val="0"/>
          <w:sz w:val="26"/>
          <w:szCs w:val="28"/>
        </w:rPr>
        <w:t>%.</w:t>
      </w:r>
    </w:p>
    <w:p w14:paraId="46935E2A" w14:textId="77777777" w:rsidR="00A14AC8" w:rsidRDefault="00A14AC8" w:rsidP="00A14AC8"/>
    <w:p w14:paraId="1E90542A" w14:textId="77777777" w:rsidR="006E31C4" w:rsidRPr="00A14AC8" w:rsidRDefault="006E31C4" w:rsidP="00A14AC8"/>
    <w:p w14:paraId="21F9A01C" w14:textId="77777777" w:rsidR="00412E0D" w:rsidRDefault="00412E0D" w:rsidP="00412E0D">
      <w:pPr>
        <w:numPr>
          <w:ilvl w:val="0"/>
          <w:numId w:val="3"/>
        </w:numPr>
        <w:rPr>
          <w:rFonts w:ascii="Bookman Old Style" w:hAnsi="Bookman Old Style"/>
          <w:b/>
          <w:sz w:val="28"/>
          <w:szCs w:val="32"/>
        </w:rPr>
      </w:pPr>
      <w:r>
        <w:rPr>
          <w:rFonts w:ascii="Bookman Old Style" w:hAnsi="Bookman Old Style"/>
          <w:b/>
          <w:sz w:val="28"/>
          <w:szCs w:val="32"/>
        </w:rPr>
        <w:t>RAČUN PRIHODA I PRIMITAKA</w:t>
      </w:r>
    </w:p>
    <w:p w14:paraId="00800547" w14:textId="77777777" w:rsidR="00412E0D" w:rsidRDefault="00412E0D" w:rsidP="00412E0D">
      <w:pPr>
        <w:rPr>
          <w:rFonts w:ascii="Bookman Old Style" w:hAnsi="Bookman Old Style"/>
          <w:sz w:val="32"/>
          <w:szCs w:val="32"/>
        </w:rPr>
      </w:pPr>
    </w:p>
    <w:p w14:paraId="4A57239F" w14:textId="77777777" w:rsidR="00412E0D" w:rsidRDefault="00412E0D" w:rsidP="00412E0D">
      <w:pPr>
        <w:jc w:val="center"/>
        <w:rPr>
          <w:rFonts w:ascii="Bookman Old Style" w:hAnsi="Bookman Old Style"/>
          <w:b/>
        </w:rPr>
      </w:pPr>
      <w:r>
        <w:rPr>
          <w:rFonts w:ascii="Bookman Old Style" w:hAnsi="Bookman Old Style"/>
          <w:b/>
        </w:rPr>
        <w:t xml:space="preserve">STRUKTURA OSTVARENIH PRIHODA I PRIMITAKA PRORAČUNA </w:t>
      </w:r>
      <w:r w:rsidR="00617F55">
        <w:rPr>
          <w:rFonts w:ascii="Bookman Old Style" w:hAnsi="Bookman Old Style"/>
          <w:b/>
        </w:rPr>
        <w:t>I PRORAČUNSKIH</w:t>
      </w:r>
      <w:r w:rsidR="00BA6065">
        <w:rPr>
          <w:rFonts w:ascii="Bookman Old Style" w:hAnsi="Bookman Old Style"/>
          <w:b/>
        </w:rPr>
        <w:t xml:space="preserve"> KORISNIKA</w:t>
      </w:r>
    </w:p>
    <w:p w14:paraId="0BFE78C3" w14:textId="77777777" w:rsidR="00B32BCF" w:rsidRDefault="00B32BCF" w:rsidP="00412E0D">
      <w:pPr>
        <w:jc w:val="center"/>
        <w:rPr>
          <w:rFonts w:ascii="Bookman Old Style" w:hAnsi="Bookman Old Style"/>
          <w:b/>
        </w:rPr>
      </w:pPr>
    </w:p>
    <w:tbl>
      <w:tblPr>
        <w:tblW w:w="112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2"/>
        <w:gridCol w:w="2130"/>
        <w:gridCol w:w="1982"/>
        <w:gridCol w:w="2140"/>
        <w:gridCol w:w="1982"/>
        <w:gridCol w:w="1235"/>
        <w:gridCol w:w="1082"/>
      </w:tblGrid>
      <w:tr w:rsidR="00BB6D81" w14:paraId="62AA16D3" w14:textId="77777777" w:rsidTr="00E4378E">
        <w:trPr>
          <w:jc w:val="center"/>
        </w:trPr>
        <w:tc>
          <w:tcPr>
            <w:tcW w:w="504" w:type="dxa"/>
            <w:tcBorders>
              <w:top w:val="single" w:sz="4" w:space="0" w:color="auto"/>
              <w:left w:val="single" w:sz="4" w:space="0" w:color="auto"/>
              <w:bottom w:val="single" w:sz="4" w:space="0" w:color="auto"/>
              <w:right w:val="single" w:sz="4" w:space="0" w:color="auto"/>
            </w:tcBorders>
          </w:tcPr>
          <w:p w14:paraId="3C6B824B" w14:textId="77777777" w:rsidR="00412E0D" w:rsidRDefault="00412E0D" w:rsidP="00F63F50">
            <w:pPr>
              <w:jc w:val="center"/>
              <w:rPr>
                <w:rFonts w:ascii="Bookman Old Style" w:hAnsi="Bookman Old Style"/>
                <w:b/>
                <w:szCs w:val="28"/>
              </w:rPr>
            </w:pPr>
            <w:r>
              <w:rPr>
                <w:rFonts w:ascii="Bookman Old Style" w:hAnsi="Bookman Old Style"/>
                <w:b/>
                <w:sz w:val="22"/>
                <w:szCs w:val="28"/>
              </w:rPr>
              <w:t>Red. br.</w:t>
            </w:r>
          </w:p>
        </w:tc>
        <w:tc>
          <w:tcPr>
            <w:tcW w:w="2130" w:type="dxa"/>
            <w:tcBorders>
              <w:top w:val="single" w:sz="4" w:space="0" w:color="auto"/>
              <w:left w:val="single" w:sz="4" w:space="0" w:color="auto"/>
              <w:bottom w:val="single" w:sz="4" w:space="0" w:color="auto"/>
              <w:right w:val="single" w:sz="4" w:space="0" w:color="auto"/>
            </w:tcBorders>
          </w:tcPr>
          <w:p w14:paraId="03724C98" w14:textId="77777777" w:rsidR="00412E0D" w:rsidRDefault="00412E0D" w:rsidP="00F63F50">
            <w:pPr>
              <w:jc w:val="center"/>
              <w:rPr>
                <w:rFonts w:ascii="Bookman Old Style" w:hAnsi="Bookman Old Style"/>
                <w:b/>
              </w:rPr>
            </w:pPr>
            <w:r>
              <w:rPr>
                <w:rFonts w:ascii="Bookman Old Style" w:hAnsi="Bookman Old Style"/>
                <w:b/>
                <w:sz w:val="22"/>
              </w:rPr>
              <w:t>Vrsta prihoda</w:t>
            </w:r>
          </w:p>
        </w:tc>
        <w:tc>
          <w:tcPr>
            <w:tcW w:w="2046" w:type="dxa"/>
            <w:tcBorders>
              <w:top w:val="single" w:sz="4" w:space="0" w:color="auto"/>
              <w:left w:val="single" w:sz="4" w:space="0" w:color="auto"/>
              <w:bottom w:val="single" w:sz="4" w:space="0" w:color="auto"/>
              <w:right w:val="single" w:sz="4" w:space="0" w:color="auto"/>
            </w:tcBorders>
          </w:tcPr>
          <w:p w14:paraId="52F1126C" w14:textId="77777777" w:rsidR="00412E0D" w:rsidRDefault="0010240C" w:rsidP="00F63F50">
            <w:pPr>
              <w:jc w:val="center"/>
              <w:rPr>
                <w:rFonts w:ascii="Bookman Old Style" w:hAnsi="Bookman Old Style"/>
                <w:b/>
              </w:rPr>
            </w:pPr>
            <w:r>
              <w:rPr>
                <w:rFonts w:ascii="Bookman Old Style" w:hAnsi="Bookman Old Style"/>
                <w:b/>
                <w:sz w:val="22"/>
              </w:rPr>
              <w:t>Izvršenje 201</w:t>
            </w:r>
            <w:r w:rsidR="00E95AA7">
              <w:rPr>
                <w:rFonts w:ascii="Bookman Old Style" w:hAnsi="Bookman Old Style"/>
                <w:b/>
                <w:sz w:val="22"/>
              </w:rPr>
              <w:t>8</w:t>
            </w:r>
            <w:r w:rsidR="00412E0D">
              <w:rPr>
                <w:rFonts w:ascii="Bookman Old Style" w:hAnsi="Bookman Old Style"/>
                <w:b/>
                <w:sz w:val="22"/>
              </w:rPr>
              <w:t>.</w:t>
            </w:r>
          </w:p>
        </w:tc>
        <w:tc>
          <w:tcPr>
            <w:tcW w:w="2204" w:type="dxa"/>
            <w:tcBorders>
              <w:top w:val="single" w:sz="4" w:space="0" w:color="auto"/>
              <w:left w:val="single" w:sz="4" w:space="0" w:color="auto"/>
              <w:bottom w:val="single" w:sz="4" w:space="0" w:color="auto"/>
              <w:right w:val="single" w:sz="4" w:space="0" w:color="auto"/>
            </w:tcBorders>
          </w:tcPr>
          <w:p w14:paraId="055CA3B6" w14:textId="77777777" w:rsidR="00412E0D" w:rsidRDefault="00BE6205" w:rsidP="00F63F50">
            <w:pPr>
              <w:jc w:val="center"/>
              <w:rPr>
                <w:rFonts w:ascii="Bookman Old Style" w:hAnsi="Bookman Old Style"/>
                <w:b/>
              </w:rPr>
            </w:pPr>
            <w:r>
              <w:rPr>
                <w:rFonts w:ascii="Bookman Old Style" w:hAnsi="Bookman Old Style"/>
                <w:b/>
                <w:sz w:val="22"/>
              </w:rPr>
              <w:t xml:space="preserve">Izvorni </w:t>
            </w:r>
            <w:r w:rsidR="0010240C">
              <w:rPr>
                <w:rFonts w:ascii="Bookman Old Style" w:hAnsi="Bookman Old Style"/>
                <w:b/>
                <w:sz w:val="22"/>
              </w:rPr>
              <w:t xml:space="preserve"> plan za 201</w:t>
            </w:r>
            <w:r w:rsidR="00E95AA7">
              <w:rPr>
                <w:rFonts w:ascii="Bookman Old Style" w:hAnsi="Bookman Old Style"/>
                <w:b/>
                <w:sz w:val="22"/>
              </w:rPr>
              <w:t>9</w:t>
            </w:r>
            <w:r w:rsidR="00412E0D">
              <w:rPr>
                <w:rFonts w:ascii="Bookman Old Style" w:hAnsi="Bookman Old Style"/>
                <w:b/>
                <w:sz w:val="22"/>
              </w:rPr>
              <w:t>.</w:t>
            </w:r>
          </w:p>
        </w:tc>
        <w:tc>
          <w:tcPr>
            <w:tcW w:w="2046" w:type="dxa"/>
            <w:tcBorders>
              <w:top w:val="single" w:sz="4" w:space="0" w:color="auto"/>
              <w:left w:val="single" w:sz="4" w:space="0" w:color="auto"/>
              <w:bottom w:val="single" w:sz="4" w:space="0" w:color="auto"/>
              <w:right w:val="single" w:sz="4" w:space="0" w:color="auto"/>
            </w:tcBorders>
          </w:tcPr>
          <w:p w14:paraId="4E0134DD" w14:textId="77777777" w:rsidR="00412E0D" w:rsidRDefault="0010240C" w:rsidP="00F63F50">
            <w:pPr>
              <w:jc w:val="center"/>
              <w:rPr>
                <w:rFonts w:ascii="Bookman Old Style" w:hAnsi="Bookman Old Style"/>
                <w:b/>
              </w:rPr>
            </w:pPr>
            <w:r>
              <w:rPr>
                <w:rFonts w:ascii="Bookman Old Style" w:hAnsi="Bookman Old Style"/>
                <w:b/>
                <w:sz w:val="22"/>
              </w:rPr>
              <w:t>Ostvarenje 201</w:t>
            </w:r>
            <w:r w:rsidR="00E95AA7">
              <w:rPr>
                <w:rFonts w:ascii="Bookman Old Style" w:hAnsi="Bookman Old Style"/>
                <w:b/>
                <w:sz w:val="22"/>
              </w:rPr>
              <w:t>9</w:t>
            </w:r>
            <w:r w:rsidR="00412E0D">
              <w:rPr>
                <w:rFonts w:ascii="Bookman Old Style" w:hAnsi="Bookman Old Style"/>
                <w:b/>
                <w:sz w:val="22"/>
              </w:rPr>
              <w:t>.</w:t>
            </w:r>
          </w:p>
        </w:tc>
        <w:tc>
          <w:tcPr>
            <w:tcW w:w="1263" w:type="dxa"/>
            <w:tcBorders>
              <w:top w:val="single" w:sz="4" w:space="0" w:color="auto"/>
              <w:left w:val="single" w:sz="4" w:space="0" w:color="auto"/>
              <w:bottom w:val="single" w:sz="4" w:space="0" w:color="auto"/>
              <w:right w:val="single" w:sz="4" w:space="0" w:color="auto"/>
            </w:tcBorders>
          </w:tcPr>
          <w:p w14:paraId="1F55E185" w14:textId="77777777" w:rsidR="00412E0D" w:rsidRDefault="00412E0D" w:rsidP="00F63F50">
            <w:pPr>
              <w:jc w:val="center"/>
              <w:rPr>
                <w:rFonts w:ascii="Bookman Old Style" w:hAnsi="Bookman Old Style"/>
                <w:b/>
              </w:rPr>
            </w:pPr>
            <w:r>
              <w:rPr>
                <w:rFonts w:ascii="Bookman Old Style" w:hAnsi="Bookman Old Style"/>
                <w:b/>
                <w:sz w:val="22"/>
              </w:rPr>
              <w:t>Index</w:t>
            </w:r>
          </w:p>
          <w:p w14:paraId="3CB97FFC" w14:textId="77777777" w:rsidR="00412E0D" w:rsidRDefault="00412E0D" w:rsidP="00F63F50">
            <w:pPr>
              <w:jc w:val="center"/>
              <w:rPr>
                <w:rFonts w:ascii="Bookman Old Style" w:hAnsi="Bookman Old Style"/>
                <w:b/>
              </w:rPr>
            </w:pPr>
            <w:r>
              <w:rPr>
                <w:rFonts w:ascii="Bookman Old Style" w:hAnsi="Bookman Old Style"/>
                <w:b/>
                <w:sz w:val="22"/>
              </w:rPr>
              <w:t>5/</w:t>
            </w:r>
            <w:r w:rsidR="00A113EA">
              <w:rPr>
                <w:rFonts w:ascii="Bookman Old Style" w:hAnsi="Bookman Old Style"/>
                <w:b/>
                <w:sz w:val="22"/>
              </w:rPr>
              <w:t>3</w:t>
            </w:r>
          </w:p>
        </w:tc>
        <w:tc>
          <w:tcPr>
            <w:tcW w:w="1090" w:type="dxa"/>
            <w:tcBorders>
              <w:top w:val="single" w:sz="4" w:space="0" w:color="auto"/>
              <w:left w:val="single" w:sz="4" w:space="0" w:color="auto"/>
              <w:bottom w:val="single" w:sz="4" w:space="0" w:color="auto"/>
              <w:right w:val="single" w:sz="4" w:space="0" w:color="auto"/>
            </w:tcBorders>
          </w:tcPr>
          <w:p w14:paraId="336FCA21" w14:textId="77777777" w:rsidR="00412E0D" w:rsidRDefault="00953A71" w:rsidP="00F63F50">
            <w:pPr>
              <w:jc w:val="center"/>
              <w:rPr>
                <w:rFonts w:ascii="Bookman Old Style" w:hAnsi="Bookman Old Style"/>
                <w:b/>
              </w:rPr>
            </w:pPr>
            <w:r>
              <w:rPr>
                <w:rFonts w:ascii="Bookman Old Style" w:hAnsi="Bookman Old Style"/>
                <w:b/>
                <w:sz w:val="22"/>
              </w:rPr>
              <w:t>I</w:t>
            </w:r>
            <w:r w:rsidR="00A113EA">
              <w:rPr>
                <w:rFonts w:ascii="Bookman Old Style" w:hAnsi="Bookman Old Style"/>
                <w:b/>
                <w:sz w:val="22"/>
              </w:rPr>
              <w:t>ndeks</w:t>
            </w:r>
            <w:r w:rsidR="00412E0D">
              <w:rPr>
                <w:rFonts w:ascii="Bookman Old Style" w:hAnsi="Bookman Old Style"/>
                <w:b/>
                <w:sz w:val="22"/>
              </w:rPr>
              <w:t xml:space="preserve"> </w:t>
            </w:r>
            <w:r w:rsidR="00A113EA">
              <w:rPr>
                <w:rFonts w:ascii="Bookman Old Style" w:hAnsi="Bookman Old Style"/>
                <w:b/>
                <w:sz w:val="22"/>
              </w:rPr>
              <w:t>5/4</w:t>
            </w:r>
          </w:p>
        </w:tc>
      </w:tr>
      <w:tr w:rsidR="00BB6D81" w14:paraId="4195672D" w14:textId="77777777" w:rsidTr="00E4378E">
        <w:trPr>
          <w:trHeight w:val="366"/>
          <w:jc w:val="center"/>
        </w:trPr>
        <w:tc>
          <w:tcPr>
            <w:tcW w:w="504" w:type="dxa"/>
            <w:tcBorders>
              <w:top w:val="single" w:sz="4" w:space="0" w:color="auto"/>
              <w:left w:val="single" w:sz="4" w:space="0" w:color="auto"/>
              <w:bottom w:val="single" w:sz="4" w:space="0" w:color="auto"/>
              <w:right w:val="single" w:sz="4" w:space="0" w:color="auto"/>
            </w:tcBorders>
          </w:tcPr>
          <w:p w14:paraId="323A7764" w14:textId="77777777" w:rsidR="00412E0D" w:rsidRPr="00916D06" w:rsidRDefault="00412E0D" w:rsidP="00F63F50">
            <w:pPr>
              <w:jc w:val="center"/>
              <w:rPr>
                <w:rFonts w:ascii="Bookman Old Style" w:hAnsi="Bookman Old Style"/>
                <w:b/>
              </w:rPr>
            </w:pPr>
          </w:p>
          <w:p w14:paraId="08030FE6" w14:textId="77777777" w:rsidR="00412E0D" w:rsidRPr="00916D06" w:rsidRDefault="00412E0D" w:rsidP="00F63F50">
            <w:pPr>
              <w:jc w:val="center"/>
              <w:rPr>
                <w:rFonts w:ascii="Bookman Old Style" w:hAnsi="Bookman Old Style"/>
                <w:b/>
              </w:rPr>
            </w:pPr>
            <w:r w:rsidRPr="00916D06">
              <w:rPr>
                <w:rFonts w:ascii="Bookman Old Style" w:hAnsi="Bookman Old Style"/>
                <w:b/>
                <w:sz w:val="22"/>
                <w:szCs w:val="22"/>
              </w:rPr>
              <w:t>1</w:t>
            </w:r>
          </w:p>
        </w:tc>
        <w:tc>
          <w:tcPr>
            <w:tcW w:w="2130" w:type="dxa"/>
            <w:tcBorders>
              <w:top w:val="single" w:sz="4" w:space="0" w:color="auto"/>
              <w:left w:val="single" w:sz="4" w:space="0" w:color="auto"/>
              <w:bottom w:val="single" w:sz="4" w:space="0" w:color="auto"/>
              <w:right w:val="single" w:sz="4" w:space="0" w:color="auto"/>
            </w:tcBorders>
          </w:tcPr>
          <w:p w14:paraId="7885927D" w14:textId="77777777" w:rsidR="00412E0D" w:rsidRPr="00916D06" w:rsidRDefault="00412E0D" w:rsidP="00F63F50">
            <w:pPr>
              <w:jc w:val="center"/>
              <w:rPr>
                <w:rFonts w:ascii="Bookman Old Style" w:hAnsi="Bookman Old Style"/>
                <w:b/>
              </w:rPr>
            </w:pPr>
          </w:p>
          <w:p w14:paraId="3751BE7F" w14:textId="77777777" w:rsidR="00412E0D" w:rsidRPr="00916D06" w:rsidRDefault="00412E0D" w:rsidP="00F63F50">
            <w:pPr>
              <w:jc w:val="center"/>
              <w:rPr>
                <w:rFonts w:ascii="Bookman Old Style" w:hAnsi="Bookman Old Style"/>
                <w:b/>
              </w:rPr>
            </w:pPr>
            <w:r w:rsidRPr="00916D06">
              <w:rPr>
                <w:rFonts w:ascii="Bookman Old Style" w:hAnsi="Bookman Old Style"/>
                <w:b/>
                <w:sz w:val="22"/>
                <w:szCs w:val="22"/>
              </w:rPr>
              <w:t>2</w:t>
            </w:r>
          </w:p>
        </w:tc>
        <w:tc>
          <w:tcPr>
            <w:tcW w:w="2046" w:type="dxa"/>
            <w:tcBorders>
              <w:top w:val="single" w:sz="4" w:space="0" w:color="auto"/>
              <w:left w:val="single" w:sz="4" w:space="0" w:color="auto"/>
              <w:bottom w:val="single" w:sz="4" w:space="0" w:color="auto"/>
              <w:right w:val="single" w:sz="4" w:space="0" w:color="auto"/>
            </w:tcBorders>
          </w:tcPr>
          <w:p w14:paraId="5605D5FE" w14:textId="77777777" w:rsidR="00412E0D" w:rsidRPr="00916D06" w:rsidRDefault="00412E0D" w:rsidP="00F63F50">
            <w:pPr>
              <w:jc w:val="center"/>
              <w:rPr>
                <w:rFonts w:ascii="Bookman Old Style" w:hAnsi="Bookman Old Style"/>
                <w:b/>
              </w:rPr>
            </w:pPr>
          </w:p>
          <w:p w14:paraId="38EF5288" w14:textId="77777777" w:rsidR="00412E0D" w:rsidRPr="00916D06" w:rsidRDefault="00412E0D" w:rsidP="00F63F50">
            <w:pPr>
              <w:jc w:val="center"/>
              <w:rPr>
                <w:rFonts w:ascii="Bookman Old Style" w:hAnsi="Bookman Old Style"/>
                <w:b/>
              </w:rPr>
            </w:pPr>
            <w:r w:rsidRPr="00916D06">
              <w:rPr>
                <w:rFonts w:ascii="Bookman Old Style" w:hAnsi="Bookman Old Style"/>
                <w:b/>
                <w:sz w:val="22"/>
                <w:szCs w:val="22"/>
              </w:rPr>
              <w:t>3</w:t>
            </w:r>
          </w:p>
        </w:tc>
        <w:tc>
          <w:tcPr>
            <w:tcW w:w="2204" w:type="dxa"/>
            <w:tcBorders>
              <w:top w:val="single" w:sz="4" w:space="0" w:color="auto"/>
              <w:left w:val="single" w:sz="4" w:space="0" w:color="auto"/>
              <w:bottom w:val="single" w:sz="4" w:space="0" w:color="auto"/>
              <w:right w:val="single" w:sz="4" w:space="0" w:color="auto"/>
            </w:tcBorders>
          </w:tcPr>
          <w:p w14:paraId="503DFC67" w14:textId="77777777" w:rsidR="00412E0D" w:rsidRPr="00916D06" w:rsidRDefault="00412E0D" w:rsidP="00F63F50">
            <w:pPr>
              <w:jc w:val="center"/>
              <w:rPr>
                <w:rFonts w:ascii="Bookman Old Style" w:hAnsi="Bookman Old Style"/>
                <w:b/>
              </w:rPr>
            </w:pPr>
          </w:p>
          <w:p w14:paraId="7508E2D1" w14:textId="77777777" w:rsidR="00412E0D" w:rsidRPr="00916D06" w:rsidRDefault="00412E0D" w:rsidP="00F63F50">
            <w:pPr>
              <w:jc w:val="center"/>
              <w:rPr>
                <w:rFonts w:ascii="Bookman Old Style" w:hAnsi="Bookman Old Style"/>
                <w:b/>
              </w:rPr>
            </w:pPr>
            <w:r w:rsidRPr="00916D06">
              <w:rPr>
                <w:rFonts w:ascii="Bookman Old Style" w:hAnsi="Bookman Old Style"/>
                <w:b/>
                <w:sz w:val="22"/>
                <w:szCs w:val="22"/>
              </w:rPr>
              <w:t>4</w:t>
            </w:r>
          </w:p>
        </w:tc>
        <w:tc>
          <w:tcPr>
            <w:tcW w:w="2046" w:type="dxa"/>
            <w:tcBorders>
              <w:top w:val="single" w:sz="4" w:space="0" w:color="auto"/>
              <w:left w:val="single" w:sz="4" w:space="0" w:color="auto"/>
              <w:bottom w:val="single" w:sz="4" w:space="0" w:color="auto"/>
              <w:right w:val="single" w:sz="4" w:space="0" w:color="auto"/>
            </w:tcBorders>
          </w:tcPr>
          <w:p w14:paraId="70F25F3D" w14:textId="77777777" w:rsidR="00412E0D" w:rsidRPr="00916D06" w:rsidRDefault="00412E0D" w:rsidP="00F63F50">
            <w:pPr>
              <w:jc w:val="center"/>
              <w:rPr>
                <w:rFonts w:ascii="Bookman Old Style" w:hAnsi="Bookman Old Style"/>
                <w:b/>
              </w:rPr>
            </w:pPr>
          </w:p>
          <w:p w14:paraId="1D3C95FB" w14:textId="77777777" w:rsidR="00412E0D" w:rsidRPr="00916D06" w:rsidRDefault="00412E0D" w:rsidP="00F63F50">
            <w:pPr>
              <w:jc w:val="center"/>
              <w:rPr>
                <w:rFonts w:ascii="Bookman Old Style" w:hAnsi="Bookman Old Style"/>
                <w:b/>
              </w:rPr>
            </w:pPr>
            <w:r w:rsidRPr="00916D06">
              <w:rPr>
                <w:rFonts w:ascii="Bookman Old Style" w:hAnsi="Bookman Old Style"/>
                <w:b/>
                <w:sz w:val="22"/>
                <w:szCs w:val="22"/>
              </w:rPr>
              <w:t>5</w:t>
            </w:r>
          </w:p>
        </w:tc>
        <w:tc>
          <w:tcPr>
            <w:tcW w:w="1263" w:type="dxa"/>
            <w:tcBorders>
              <w:top w:val="single" w:sz="4" w:space="0" w:color="auto"/>
              <w:left w:val="single" w:sz="4" w:space="0" w:color="auto"/>
              <w:bottom w:val="single" w:sz="4" w:space="0" w:color="auto"/>
              <w:right w:val="single" w:sz="4" w:space="0" w:color="auto"/>
            </w:tcBorders>
          </w:tcPr>
          <w:p w14:paraId="38528A89" w14:textId="77777777" w:rsidR="00412E0D" w:rsidRPr="00916D06" w:rsidRDefault="00412E0D" w:rsidP="00F63F50">
            <w:pPr>
              <w:jc w:val="center"/>
              <w:rPr>
                <w:rFonts w:ascii="Bookman Old Style" w:hAnsi="Bookman Old Style"/>
                <w:b/>
              </w:rPr>
            </w:pPr>
          </w:p>
          <w:p w14:paraId="51998721" w14:textId="77777777" w:rsidR="00412E0D" w:rsidRPr="00916D06" w:rsidRDefault="00412E0D" w:rsidP="00F63F50">
            <w:pPr>
              <w:jc w:val="center"/>
              <w:rPr>
                <w:rFonts w:ascii="Bookman Old Style" w:hAnsi="Bookman Old Style"/>
                <w:b/>
              </w:rPr>
            </w:pPr>
            <w:r w:rsidRPr="00916D06">
              <w:rPr>
                <w:rFonts w:ascii="Bookman Old Style" w:hAnsi="Bookman Old Style"/>
                <w:b/>
                <w:sz w:val="22"/>
                <w:szCs w:val="22"/>
              </w:rPr>
              <w:t>6</w:t>
            </w:r>
          </w:p>
        </w:tc>
        <w:tc>
          <w:tcPr>
            <w:tcW w:w="1090" w:type="dxa"/>
            <w:tcBorders>
              <w:top w:val="single" w:sz="4" w:space="0" w:color="auto"/>
              <w:left w:val="single" w:sz="4" w:space="0" w:color="auto"/>
              <w:bottom w:val="single" w:sz="4" w:space="0" w:color="auto"/>
              <w:right w:val="single" w:sz="4" w:space="0" w:color="auto"/>
            </w:tcBorders>
          </w:tcPr>
          <w:p w14:paraId="09E1E345" w14:textId="77777777" w:rsidR="00412E0D" w:rsidRPr="00916D06" w:rsidRDefault="00412E0D" w:rsidP="00F63F50">
            <w:pPr>
              <w:jc w:val="center"/>
              <w:rPr>
                <w:rFonts w:ascii="Bookman Old Style" w:hAnsi="Bookman Old Style"/>
                <w:b/>
              </w:rPr>
            </w:pPr>
          </w:p>
          <w:p w14:paraId="39D87F38" w14:textId="77777777" w:rsidR="00412E0D" w:rsidRPr="00916D06" w:rsidRDefault="00412E0D" w:rsidP="00F63F50">
            <w:pPr>
              <w:jc w:val="center"/>
              <w:rPr>
                <w:rFonts w:ascii="Bookman Old Style" w:hAnsi="Bookman Old Style"/>
                <w:b/>
              </w:rPr>
            </w:pPr>
            <w:r w:rsidRPr="00916D06">
              <w:rPr>
                <w:rFonts w:ascii="Bookman Old Style" w:hAnsi="Bookman Old Style"/>
                <w:b/>
                <w:sz w:val="22"/>
                <w:szCs w:val="22"/>
              </w:rPr>
              <w:t>7</w:t>
            </w:r>
          </w:p>
        </w:tc>
      </w:tr>
      <w:tr w:rsidR="00BB6D81" w14:paraId="285D4358" w14:textId="77777777" w:rsidTr="00E4378E">
        <w:trPr>
          <w:trHeight w:val="658"/>
          <w:jc w:val="center"/>
        </w:trPr>
        <w:tc>
          <w:tcPr>
            <w:tcW w:w="504" w:type="dxa"/>
            <w:tcBorders>
              <w:top w:val="single" w:sz="4" w:space="0" w:color="auto"/>
              <w:left w:val="single" w:sz="4" w:space="0" w:color="auto"/>
              <w:bottom w:val="single" w:sz="4" w:space="0" w:color="auto"/>
              <w:right w:val="single" w:sz="4" w:space="0" w:color="auto"/>
            </w:tcBorders>
          </w:tcPr>
          <w:p w14:paraId="1BA40F67" w14:textId="77777777" w:rsidR="00AB1CFA" w:rsidRDefault="00AB1CFA" w:rsidP="00F63F50">
            <w:pPr>
              <w:jc w:val="center"/>
              <w:rPr>
                <w:rFonts w:ascii="Bookman Old Style" w:hAnsi="Bookman Old Style"/>
                <w:b/>
                <w:szCs w:val="28"/>
              </w:rPr>
            </w:pPr>
          </w:p>
          <w:p w14:paraId="7FEFA507" w14:textId="77777777" w:rsidR="00AB1CFA" w:rsidRDefault="00AB1CFA" w:rsidP="00F63F50">
            <w:pPr>
              <w:jc w:val="center"/>
              <w:rPr>
                <w:rFonts w:ascii="Bookman Old Style" w:hAnsi="Bookman Old Style"/>
                <w:b/>
                <w:szCs w:val="28"/>
              </w:rPr>
            </w:pPr>
            <w:r>
              <w:rPr>
                <w:rFonts w:ascii="Bookman Old Style" w:hAnsi="Bookman Old Style"/>
                <w:b/>
                <w:sz w:val="22"/>
                <w:szCs w:val="28"/>
              </w:rPr>
              <w:t>1.</w:t>
            </w:r>
          </w:p>
        </w:tc>
        <w:tc>
          <w:tcPr>
            <w:tcW w:w="2130" w:type="dxa"/>
            <w:tcBorders>
              <w:top w:val="single" w:sz="4" w:space="0" w:color="auto"/>
              <w:left w:val="single" w:sz="4" w:space="0" w:color="auto"/>
              <w:bottom w:val="single" w:sz="4" w:space="0" w:color="auto"/>
              <w:right w:val="single" w:sz="4" w:space="0" w:color="auto"/>
            </w:tcBorders>
          </w:tcPr>
          <w:p w14:paraId="279AE9BE" w14:textId="77777777" w:rsidR="00AB1CFA" w:rsidRDefault="00AB1CFA" w:rsidP="00F63F50">
            <w:pPr>
              <w:jc w:val="center"/>
              <w:rPr>
                <w:rFonts w:ascii="Bookman Old Style" w:hAnsi="Bookman Old Style"/>
                <w:b/>
                <w:szCs w:val="28"/>
              </w:rPr>
            </w:pPr>
          </w:p>
          <w:p w14:paraId="7D05DC96" w14:textId="77777777" w:rsidR="00AB1CFA" w:rsidRDefault="00AB1CFA" w:rsidP="00F63F50">
            <w:pPr>
              <w:rPr>
                <w:rFonts w:ascii="Bookman Old Style" w:hAnsi="Bookman Old Style"/>
                <w:b/>
                <w:szCs w:val="28"/>
              </w:rPr>
            </w:pPr>
            <w:r>
              <w:rPr>
                <w:rFonts w:ascii="Bookman Old Style" w:hAnsi="Bookman Old Style"/>
                <w:b/>
                <w:sz w:val="22"/>
                <w:szCs w:val="28"/>
              </w:rPr>
              <w:t>PRIHODI (TEKUĆI PRIHODI)</w:t>
            </w:r>
          </w:p>
        </w:tc>
        <w:tc>
          <w:tcPr>
            <w:tcW w:w="2046" w:type="dxa"/>
            <w:tcBorders>
              <w:top w:val="single" w:sz="4" w:space="0" w:color="auto"/>
              <w:left w:val="single" w:sz="4" w:space="0" w:color="auto"/>
              <w:bottom w:val="single" w:sz="4" w:space="0" w:color="auto"/>
              <w:right w:val="single" w:sz="4" w:space="0" w:color="auto"/>
            </w:tcBorders>
            <w:vAlign w:val="center"/>
          </w:tcPr>
          <w:p w14:paraId="64EC5A08" w14:textId="77777777" w:rsidR="00AB1CFA" w:rsidRPr="00831B60" w:rsidRDefault="00E95AA7" w:rsidP="009157EC">
            <w:pPr>
              <w:jc w:val="center"/>
              <w:rPr>
                <w:rFonts w:ascii="Bookman Old Style" w:hAnsi="Bookman Old Style"/>
                <w:b/>
              </w:rPr>
            </w:pPr>
            <w:r>
              <w:rPr>
                <w:rFonts w:ascii="Bookman Old Style" w:hAnsi="Bookman Old Style"/>
                <w:b/>
              </w:rPr>
              <w:t>85.131.449</w:t>
            </w:r>
          </w:p>
        </w:tc>
        <w:tc>
          <w:tcPr>
            <w:tcW w:w="2204" w:type="dxa"/>
            <w:tcBorders>
              <w:top w:val="single" w:sz="4" w:space="0" w:color="auto"/>
              <w:left w:val="single" w:sz="4" w:space="0" w:color="auto"/>
              <w:bottom w:val="single" w:sz="4" w:space="0" w:color="auto"/>
              <w:right w:val="single" w:sz="4" w:space="0" w:color="auto"/>
            </w:tcBorders>
            <w:vAlign w:val="center"/>
          </w:tcPr>
          <w:p w14:paraId="5A46C257" w14:textId="77777777" w:rsidR="00AB1CFA" w:rsidRPr="00831B60" w:rsidRDefault="0047033C" w:rsidP="009157EC">
            <w:pPr>
              <w:jc w:val="center"/>
              <w:rPr>
                <w:rFonts w:ascii="Bookman Old Style" w:hAnsi="Bookman Old Style"/>
                <w:b/>
              </w:rPr>
            </w:pPr>
            <w:r>
              <w:rPr>
                <w:rFonts w:ascii="Bookman Old Style" w:hAnsi="Bookman Old Style"/>
                <w:b/>
              </w:rPr>
              <w:t>99.300.000</w:t>
            </w:r>
          </w:p>
        </w:tc>
        <w:tc>
          <w:tcPr>
            <w:tcW w:w="2046" w:type="dxa"/>
            <w:tcBorders>
              <w:top w:val="single" w:sz="4" w:space="0" w:color="auto"/>
              <w:left w:val="single" w:sz="4" w:space="0" w:color="auto"/>
              <w:bottom w:val="single" w:sz="4" w:space="0" w:color="auto"/>
              <w:right w:val="single" w:sz="4" w:space="0" w:color="auto"/>
            </w:tcBorders>
            <w:vAlign w:val="center"/>
          </w:tcPr>
          <w:p w14:paraId="679A70D9" w14:textId="77777777" w:rsidR="00AB1CFA" w:rsidRPr="00831B60" w:rsidRDefault="0047033C" w:rsidP="009157EC">
            <w:pPr>
              <w:jc w:val="center"/>
              <w:rPr>
                <w:rFonts w:ascii="Bookman Old Style" w:hAnsi="Bookman Old Style"/>
                <w:b/>
              </w:rPr>
            </w:pPr>
            <w:r>
              <w:rPr>
                <w:rFonts w:ascii="Bookman Old Style" w:hAnsi="Bookman Old Style"/>
                <w:b/>
              </w:rPr>
              <w:t>92.565.153</w:t>
            </w:r>
          </w:p>
        </w:tc>
        <w:tc>
          <w:tcPr>
            <w:tcW w:w="1263" w:type="dxa"/>
            <w:tcBorders>
              <w:top w:val="single" w:sz="4" w:space="0" w:color="auto"/>
              <w:left w:val="single" w:sz="4" w:space="0" w:color="auto"/>
              <w:bottom w:val="single" w:sz="4" w:space="0" w:color="auto"/>
              <w:right w:val="single" w:sz="4" w:space="0" w:color="auto"/>
            </w:tcBorders>
            <w:vAlign w:val="center"/>
          </w:tcPr>
          <w:p w14:paraId="2AE82E98" w14:textId="77777777" w:rsidR="00AB1CFA" w:rsidRPr="00831B60" w:rsidRDefault="0047033C" w:rsidP="009157EC">
            <w:pPr>
              <w:jc w:val="center"/>
              <w:rPr>
                <w:rFonts w:ascii="Bookman Old Style" w:hAnsi="Bookman Old Style"/>
                <w:b/>
              </w:rPr>
            </w:pPr>
            <w:r>
              <w:rPr>
                <w:rFonts w:ascii="Bookman Old Style" w:hAnsi="Bookman Old Style"/>
                <w:b/>
              </w:rPr>
              <w:t>108,73</w:t>
            </w:r>
          </w:p>
        </w:tc>
        <w:tc>
          <w:tcPr>
            <w:tcW w:w="1090" w:type="dxa"/>
            <w:tcBorders>
              <w:top w:val="single" w:sz="4" w:space="0" w:color="auto"/>
              <w:left w:val="single" w:sz="4" w:space="0" w:color="auto"/>
              <w:bottom w:val="single" w:sz="4" w:space="0" w:color="auto"/>
              <w:right w:val="single" w:sz="4" w:space="0" w:color="auto"/>
            </w:tcBorders>
            <w:vAlign w:val="center"/>
          </w:tcPr>
          <w:p w14:paraId="28503711" w14:textId="77777777" w:rsidR="00AB1CFA" w:rsidRPr="00831B60" w:rsidRDefault="0047033C" w:rsidP="009157EC">
            <w:pPr>
              <w:jc w:val="center"/>
              <w:rPr>
                <w:rFonts w:ascii="Bookman Old Style" w:hAnsi="Bookman Old Style"/>
                <w:b/>
              </w:rPr>
            </w:pPr>
            <w:r>
              <w:rPr>
                <w:rFonts w:ascii="Bookman Old Style" w:hAnsi="Bookman Old Style"/>
                <w:b/>
              </w:rPr>
              <w:t>93,21</w:t>
            </w:r>
          </w:p>
        </w:tc>
      </w:tr>
      <w:tr w:rsidR="00BB6D81" w14:paraId="60F9330B" w14:textId="77777777" w:rsidTr="00E4378E">
        <w:trPr>
          <w:trHeight w:val="698"/>
          <w:jc w:val="center"/>
        </w:trPr>
        <w:tc>
          <w:tcPr>
            <w:tcW w:w="504" w:type="dxa"/>
            <w:tcBorders>
              <w:top w:val="single" w:sz="4" w:space="0" w:color="auto"/>
              <w:left w:val="single" w:sz="4" w:space="0" w:color="auto"/>
              <w:bottom w:val="single" w:sz="4" w:space="0" w:color="auto"/>
              <w:right w:val="single" w:sz="4" w:space="0" w:color="auto"/>
            </w:tcBorders>
          </w:tcPr>
          <w:p w14:paraId="1CED5B57" w14:textId="77777777" w:rsidR="00AB1CFA" w:rsidRDefault="00AB1CFA" w:rsidP="00F63F50">
            <w:pPr>
              <w:rPr>
                <w:rFonts w:ascii="Bookman Old Style" w:hAnsi="Bookman Old Style"/>
                <w:szCs w:val="28"/>
              </w:rPr>
            </w:pPr>
          </w:p>
          <w:p w14:paraId="58D5E050" w14:textId="77777777" w:rsidR="00AB1CFA" w:rsidRDefault="00AB1CFA" w:rsidP="00F63F50">
            <w:pPr>
              <w:rPr>
                <w:rFonts w:ascii="Bookman Old Style" w:hAnsi="Bookman Old Style"/>
                <w:szCs w:val="28"/>
              </w:rPr>
            </w:pPr>
            <w:r>
              <w:rPr>
                <w:rFonts w:ascii="Bookman Old Style" w:hAnsi="Bookman Old Style"/>
                <w:sz w:val="22"/>
                <w:szCs w:val="28"/>
              </w:rPr>
              <w:t>1.1.</w:t>
            </w:r>
          </w:p>
        </w:tc>
        <w:tc>
          <w:tcPr>
            <w:tcW w:w="2130" w:type="dxa"/>
            <w:tcBorders>
              <w:top w:val="single" w:sz="4" w:space="0" w:color="auto"/>
              <w:left w:val="single" w:sz="4" w:space="0" w:color="auto"/>
              <w:bottom w:val="single" w:sz="4" w:space="0" w:color="auto"/>
              <w:right w:val="single" w:sz="4" w:space="0" w:color="auto"/>
            </w:tcBorders>
          </w:tcPr>
          <w:p w14:paraId="200B3063" w14:textId="77777777" w:rsidR="00AB1CFA" w:rsidRDefault="00AB1CFA" w:rsidP="00F63F50">
            <w:pPr>
              <w:rPr>
                <w:rFonts w:ascii="Bookman Old Style" w:hAnsi="Bookman Old Style"/>
                <w:szCs w:val="28"/>
              </w:rPr>
            </w:pPr>
          </w:p>
          <w:p w14:paraId="684BF8D7" w14:textId="77777777" w:rsidR="00AB1CFA" w:rsidRDefault="00AB1CFA" w:rsidP="00F63F50">
            <w:pPr>
              <w:rPr>
                <w:rFonts w:ascii="Bookman Old Style" w:hAnsi="Bookman Old Style"/>
                <w:szCs w:val="28"/>
              </w:rPr>
            </w:pPr>
            <w:r>
              <w:rPr>
                <w:rFonts w:ascii="Bookman Old Style" w:hAnsi="Bookman Old Style"/>
                <w:sz w:val="22"/>
                <w:szCs w:val="28"/>
              </w:rPr>
              <w:t>Prihodi od poreza (61)</w:t>
            </w:r>
          </w:p>
        </w:tc>
        <w:tc>
          <w:tcPr>
            <w:tcW w:w="2046" w:type="dxa"/>
            <w:tcBorders>
              <w:top w:val="single" w:sz="4" w:space="0" w:color="auto"/>
              <w:left w:val="single" w:sz="4" w:space="0" w:color="auto"/>
              <w:bottom w:val="single" w:sz="4" w:space="0" w:color="auto"/>
              <w:right w:val="single" w:sz="4" w:space="0" w:color="auto"/>
            </w:tcBorders>
            <w:vAlign w:val="center"/>
          </w:tcPr>
          <w:p w14:paraId="459636C2" w14:textId="77777777" w:rsidR="00AB1CFA" w:rsidRPr="00831B60" w:rsidRDefault="0047033C" w:rsidP="009157EC">
            <w:pPr>
              <w:jc w:val="center"/>
              <w:rPr>
                <w:rFonts w:ascii="Bookman Old Style" w:hAnsi="Bookman Old Style"/>
              </w:rPr>
            </w:pPr>
            <w:r>
              <w:rPr>
                <w:rFonts w:ascii="Bookman Old Style" w:hAnsi="Bookman Old Style"/>
              </w:rPr>
              <w:t>55.789.660</w:t>
            </w:r>
          </w:p>
        </w:tc>
        <w:tc>
          <w:tcPr>
            <w:tcW w:w="2204" w:type="dxa"/>
            <w:tcBorders>
              <w:top w:val="single" w:sz="4" w:space="0" w:color="auto"/>
              <w:left w:val="single" w:sz="4" w:space="0" w:color="auto"/>
              <w:bottom w:val="single" w:sz="4" w:space="0" w:color="auto"/>
              <w:right w:val="single" w:sz="4" w:space="0" w:color="auto"/>
            </w:tcBorders>
            <w:vAlign w:val="center"/>
          </w:tcPr>
          <w:p w14:paraId="2EBF8479" w14:textId="77777777" w:rsidR="00AB1CFA" w:rsidRPr="00831B60" w:rsidRDefault="0047033C" w:rsidP="009157EC">
            <w:pPr>
              <w:jc w:val="center"/>
              <w:rPr>
                <w:rFonts w:ascii="Bookman Old Style" w:hAnsi="Bookman Old Style"/>
              </w:rPr>
            </w:pPr>
            <w:r>
              <w:rPr>
                <w:rFonts w:ascii="Bookman Old Style" w:hAnsi="Bookman Old Style"/>
              </w:rPr>
              <w:t>57.400.000</w:t>
            </w:r>
          </w:p>
        </w:tc>
        <w:tc>
          <w:tcPr>
            <w:tcW w:w="2046" w:type="dxa"/>
            <w:tcBorders>
              <w:top w:val="single" w:sz="4" w:space="0" w:color="auto"/>
              <w:left w:val="single" w:sz="4" w:space="0" w:color="auto"/>
              <w:bottom w:val="single" w:sz="4" w:space="0" w:color="auto"/>
              <w:right w:val="single" w:sz="4" w:space="0" w:color="auto"/>
            </w:tcBorders>
            <w:vAlign w:val="center"/>
          </w:tcPr>
          <w:p w14:paraId="0449E130" w14:textId="77777777" w:rsidR="00AB1CFA" w:rsidRPr="00831B60" w:rsidRDefault="0047033C" w:rsidP="009157EC">
            <w:pPr>
              <w:jc w:val="center"/>
              <w:rPr>
                <w:rFonts w:ascii="Bookman Old Style" w:hAnsi="Bookman Old Style"/>
              </w:rPr>
            </w:pPr>
            <w:r>
              <w:rPr>
                <w:rFonts w:ascii="Bookman Old Style" w:hAnsi="Bookman Old Style"/>
              </w:rPr>
              <w:t>62.722.924</w:t>
            </w:r>
          </w:p>
        </w:tc>
        <w:tc>
          <w:tcPr>
            <w:tcW w:w="1263" w:type="dxa"/>
            <w:tcBorders>
              <w:top w:val="single" w:sz="4" w:space="0" w:color="auto"/>
              <w:left w:val="single" w:sz="4" w:space="0" w:color="auto"/>
              <w:bottom w:val="single" w:sz="4" w:space="0" w:color="auto"/>
              <w:right w:val="single" w:sz="4" w:space="0" w:color="auto"/>
            </w:tcBorders>
            <w:vAlign w:val="center"/>
          </w:tcPr>
          <w:p w14:paraId="2150B001" w14:textId="77777777" w:rsidR="00AB1CFA" w:rsidRPr="00831B60" w:rsidRDefault="0047033C" w:rsidP="009157EC">
            <w:pPr>
              <w:jc w:val="center"/>
              <w:rPr>
                <w:rFonts w:ascii="Bookman Old Style" w:hAnsi="Bookman Old Style"/>
              </w:rPr>
            </w:pPr>
            <w:r>
              <w:rPr>
                <w:rFonts w:ascii="Bookman Old Style" w:hAnsi="Bookman Old Style"/>
              </w:rPr>
              <w:t>112,42</w:t>
            </w:r>
          </w:p>
        </w:tc>
        <w:tc>
          <w:tcPr>
            <w:tcW w:w="1090" w:type="dxa"/>
            <w:tcBorders>
              <w:top w:val="single" w:sz="4" w:space="0" w:color="auto"/>
              <w:left w:val="single" w:sz="4" w:space="0" w:color="auto"/>
              <w:bottom w:val="single" w:sz="4" w:space="0" w:color="auto"/>
              <w:right w:val="single" w:sz="4" w:space="0" w:color="auto"/>
            </w:tcBorders>
            <w:vAlign w:val="center"/>
          </w:tcPr>
          <w:p w14:paraId="2F7CC75E" w14:textId="77777777" w:rsidR="00AB1CFA" w:rsidRPr="00831B60" w:rsidRDefault="0047033C" w:rsidP="009157EC">
            <w:pPr>
              <w:jc w:val="center"/>
              <w:rPr>
                <w:rFonts w:ascii="Bookman Old Style" w:hAnsi="Bookman Old Style"/>
              </w:rPr>
            </w:pPr>
            <w:r>
              <w:rPr>
                <w:rFonts w:ascii="Bookman Old Style" w:hAnsi="Bookman Old Style"/>
              </w:rPr>
              <w:t>109,27</w:t>
            </w:r>
          </w:p>
        </w:tc>
      </w:tr>
      <w:tr w:rsidR="00BB6D81" w14:paraId="385C9CBD" w14:textId="77777777" w:rsidTr="00E4378E">
        <w:trPr>
          <w:jc w:val="center"/>
        </w:trPr>
        <w:tc>
          <w:tcPr>
            <w:tcW w:w="504" w:type="dxa"/>
            <w:tcBorders>
              <w:top w:val="single" w:sz="4" w:space="0" w:color="auto"/>
              <w:left w:val="single" w:sz="4" w:space="0" w:color="auto"/>
              <w:bottom w:val="single" w:sz="4" w:space="0" w:color="auto"/>
              <w:right w:val="single" w:sz="4" w:space="0" w:color="auto"/>
            </w:tcBorders>
          </w:tcPr>
          <w:p w14:paraId="53281B4A" w14:textId="77777777" w:rsidR="00AB1CFA" w:rsidRDefault="00AB1CFA" w:rsidP="00F63F50">
            <w:pPr>
              <w:rPr>
                <w:rFonts w:ascii="Bookman Old Style" w:hAnsi="Bookman Old Style"/>
                <w:szCs w:val="28"/>
              </w:rPr>
            </w:pPr>
          </w:p>
          <w:p w14:paraId="44ABCE1C" w14:textId="77777777" w:rsidR="00AB1CFA" w:rsidRDefault="00AB1CFA" w:rsidP="00F63F50">
            <w:pPr>
              <w:rPr>
                <w:rFonts w:ascii="Bookman Old Style" w:hAnsi="Bookman Old Style"/>
                <w:szCs w:val="28"/>
              </w:rPr>
            </w:pPr>
            <w:r>
              <w:rPr>
                <w:rFonts w:ascii="Bookman Old Style" w:hAnsi="Bookman Old Style"/>
                <w:sz w:val="22"/>
                <w:szCs w:val="28"/>
              </w:rPr>
              <w:t>1.2.</w:t>
            </w:r>
          </w:p>
        </w:tc>
        <w:tc>
          <w:tcPr>
            <w:tcW w:w="2130" w:type="dxa"/>
            <w:tcBorders>
              <w:top w:val="single" w:sz="4" w:space="0" w:color="auto"/>
              <w:left w:val="single" w:sz="4" w:space="0" w:color="auto"/>
              <w:bottom w:val="single" w:sz="4" w:space="0" w:color="auto"/>
              <w:right w:val="single" w:sz="4" w:space="0" w:color="auto"/>
            </w:tcBorders>
          </w:tcPr>
          <w:p w14:paraId="0E0ED50D" w14:textId="77777777" w:rsidR="00AB1CFA" w:rsidRDefault="00AB1CFA" w:rsidP="00F63F50">
            <w:pPr>
              <w:rPr>
                <w:rFonts w:ascii="Bookman Old Style" w:hAnsi="Bookman Old Style"/>
                <w:szCs w:val="28"/>
              </w:rPr>
            </w:pPr>
          </w:p>
          <w:p w14:paraId="6A101522" w14:textId="77777777" w:rsidR="00AB1CFA" w:rsidRDefault="00AB1CFA" w:rsidP="00F63F50">
            <w:pPr>
              <w:rPr>
                <w:rFonts w:ascii="Bookman Old Style" w:hAnsi="Bookman Old Style"/>
                <w:szCs w:val="28"/>
              </w:rPr>
            </w:pPr>
            <w:r>
              <w:rPr>
                <w:rFonts w:ascii="Bookman Old Style" w:hAnsi="Bookman Old Style"/>
                <w:sz w:val="22"/>
                <w:szCs w:val="28"/>
              </w:rPr>
              <w:t>Pomoći i potpore (63)</w:t>
            </w:r>
          </w:p>
        </w:tc>
        <w:tc>
          <w:tcPr>
            <w:tcW w:w="2046" w:type="dxa"/>
            <w:tcBorders>
              <w:top w:val="single" w:sz="4" w:space="0" w:color="auto"/>
              <w:left w:val="single" w:sz="4" w:space="0" w:color="auto"/>
              <w:bottom w:val="single" w:sz="4" w:space="0" w:color="auto"/>
              <w:right w:val="single" w:sz="4" w:space="0" w:color="auto"/>
            </w:tcBorders>
            <w:vAlign w:val="center"/>
          </w:tcPr>
          <w:p w14:paraId="0607A926" w14:textId="77777777" w:rsidR="00AB1CFA" w:rsidRPr="00831B60" w:rsidRDefault="0047033C" w:rsidP="009157EC">
            <w:pPr>
              <w:jc w:val="center"/>
              <w:rPr>
                <w:rFonts w:ascii="Bookman Old Style" w:hAnsi="Bookman Old Style"/>
              </w:rPr>
            </w:pPr>
            <w:r>
              <w:rPr>
                <w:rFonts w:ascii="Bookman Old Style" w:hAnsi="Bookman Old Style"/>
              </w:rPr>
              <w:t>14.076.109</w:t>
            </w:r>
          </w:p>
        </w:tc>
        <w:tc>
          <w:tcPr>
            <w:tcW w:w="2204" w:type="dxa"/>
            <w:tcBorders>
              <w:top w:val="single" w:sz="4" w:space="0" w:color="auto"/>
              <w:left w:val="single" w:sz="4" w:space="0" w:color="auto"/>
              <w:bottom w:val="single" w:sz="4" w:space="0" w:color="auto"/>
              <w:right w:val="single" w:sz="4" w:space="0" w:color="auto"/>
            </w:tcBorders>
            <w:vAlign w:val="center"/>
          </w:tcPr>
          <w:p w14:paraId="6EF0CA94" w14:textId="77777777" w:rsidR="00AB1CFA" w:rsidRPr="00831B60" w:rsidRDefault="0047033C" w:rsidP="009157EC">
            <w:pPr>
              <w:jc w:val="center"/>
              <w:rPr>
                <w:rFonts w:ascii="Bookman Old Style" w:hAnsi="Bookman Old Style"/>
              </w:rPr>
            </w:pPr>
            <w:r>
              <w:rPr>
                <w:rFonts w:ascii="Bookman Old Style" w:hAnsi="Bookman Old Style"/>
              </w:rPr>
              <w:t>25.400.000</w:t>
            </w:r>
          </w:p>
        </w:tc>
        <w:tc>
          <w:tcPr>
            <w:tcW w:w="2046" w:type="dxa"/>
            <w:tcBorders>
              <w:top w:val="single" w:sz="4" w:space="0" w:color="auto"/>
              <w:left w:val="single" w:sz="4" w:space="0" w:color="auto"/>
              <w:bottom w:val="single" w:sz="4" w:space="0" w:color="auto"/>
              <w:right w:val="single" w:sz="4" w:space="0" w:color="auto"/>
            </w:tcBorders>
            <w:vAlign w:val="center"/>
          </w:tcPr>
          <w:p w14:paraId="26987D50" w14:textId="77777777" w:rsidR="00AB1CFA" w:rsidRPr="00831B60" w:rsidRDefault="0047033C" w:rsidP="009157EC">
            <w:pPr>
              <w:jc w:val="center"/>
              <w:rPr>
                <w:rFonts w:ascii="Bookman Old Style" w:hAnsi="Bookman Old Style"/>
              </w:rPr>
            </w:pPr>
            <w:r>
              <w:rPr>
                <w:rFonts w:ascii="Bookman Old Style" w:hAnsi="Bookman Old Style"/>
              </w:rPr>
              <w:t>14.376.830</w:t>
            </w:r>
          </w:p>
        </w:tc>
        <w:tc>
          <w:tcPr>
            <w:tcW w:w="1263" w:type="dxa"/>
            <w:tcBorders>
              <w:top w:val="single" w:sz="4" w:space="0" w:color="auto"/>
              <w:left w:val="single" w:sz="4" w:space="0" w:color="auto"/>
              <w:bottom w:val="single" w:sz="4" w:space="0" w:color="auto"/>
              <w:right w:val="single" w:sz="4" w:space="0" w:color="auto"/>
            </w:tcBorders>
            <w:vAlign w:val="center"/>
          </w:tcPr>
          <w:p w14:paraId="430C2F1E" w14:textId="77777777" w:rsidR="00AB1CFA" w:rsidRPr="00831B60" w:rsidRDefault="0047033C" w:rsidP="009157EC">
            <w:pPr>
              <w:jc w:val="center"/>
              <w:rPr>
                <w:rFonts w:ascii="Bookman Old Style" w:hAnsi="Bookman Old Style"/>
              </w:rPr>
            </w:pPr>
            <w:r>
              <w:rPr>
                <w:rFonts w:ascii="Bookman Old Style" w:hAnsi="Bookman Old Style"/>
              </w:rPr>
              <w:t>102,13</w:t>
            </w:r>
          </w:p>
        </w:tc>
        <w:tc>
          <w:tcPr>
            <w:tcW w:w="1090" w:type="dxa"/>
            <w:tcBorders>
              <w:top w:val="single" w:sz="4" w:space="0" w:color="auto"/>
              <w:left w:val="single" w:sz="4" w:space="0" w:color="auto"/>
              <w:bottom w:val="single" w:sz="4" w:space="0" w:color="auto"/>
              <w:right w:val="single" w:sz="4" w:space="0" w:color="auto"/>
            </w:tcBorders>
            <w:vAlign w:val="center"/>
          </w:tcPr>
          <w:p w14:paraId="45786F8F" w14:textId="77777777" w:rsidR="00AB1CFA" w:rsidRPr="00831B60" w:rsidRDefault="0047033C" w:rsidP="009157EC">
            <w:pPr>
              <w:jc w:val="center"/>
              <w:rPr>
                <w:rFonts w:ascii="Bookman Old Style" w:hAnsi="Bookman Old Style"/>
              </w:rPr>
            </w:pPr>
            <w:r>
              <w:rPr>
                <w:rFonts w:ascii="Bookman Old Style" w:hAnsi="Bookman Old Style"/>
              </w:rPr>
              <w:t>56,60</w:t>
            </w:r>
          </w:p>
        </w:tc>
      </w:tr>
      <w:tr w:rsidR="00BB6D81" w14:paraId="2AB66FB8" w14:textId="77777777" w:rsidTr="00E4378E">
        <w:trPr>
          <w:jc w:val="center"/>
        </w:trPr>
        <w:tc>
          <w:tcPr>
            <w:tcW w:w="504" w:type="dxa"/>
            <w:tcBorders>
              <w:top w:val="single" w:sz="4" w:space="0" w:color="auto"/>
              <w:left w:val="single" w:sz="4" w:space="0" w:color="auto"/>
              <w:bottom w:val="single" w:sz="4" w:space="0" w:color="auto"/>
              <w:right w:val="single" w:sz="4" w:space="0" w:color="auto"/>
            </w:tcBorders>
          </w:tcPr>
          <w:p w14:paraId="53F5C5B1" w14:textId="77777777" w:rsidR="00AB1CFA" w:rsidRDefault="00AB1CFA" w:rsidP="00F63F50">
            <w:pPr>
              <w:rPr>
                <w:rFonts w:ascii="Bookman Old Style" w:hAnsi="Bookman Old Style"/>
                <w:szCs w:val="28"/>
              </w:rPr>
            </w:pPr>
            <w:r>
              <w:rPr>
                <w:rFonts w:ascii="Bookman Old Style" w:hAnsi="Bookman Old Style"/>
                <w:sz w:val="22"/>
                <w:szCs w:val="28"/>
              </w:rPr>
              <w:t xml:space="preserve"> </w:t>
            </w:r>
          </w:p>
          <w:p w14:paraId="16ADF8A3" w14:textId="77777777" w:rsidR="00AB1CFA" w:rsidRDefault="00AB1CFA" w:rsidP="00F63F50">
            <w:pPr>
              <w:rPr>
                <w:rFonts w:ascii="Bookman Old Style" w:hAnsi="Bookman Old Style"/>
                <w:szCs w:val="28"/>
              </w:rPr>
            </w:pPr>
            <w:r>
              <w:rPr>
                <w:rFonts w:ascii="Bookman Old Style" w:hAnsi="Bookman Old Style"/>
                <w:sz w:val="22"/>
                <w:szCs w:val="28"/>
              </w:rPr>
              <w:t>1.3.</w:t>
            </w:r>
          </w:p>
        </w:tc>
        <w:tc>
          <w:tcPr>
            <w:tcW w:w="2130" w:type="dxa"/>
            <w:tcBorders>
              <w:top w:val="single" w:sz="4" w:space="0" w:color="auto"/>
              <w:left w:val="single" w:sz="4" w:space="0" w:color="auto"/>
              <w:bottom w:val="single" w:sz="4" w:space="0" w:color="auto"/>
              <w:right w:val="single" w:sz="4" w:space="0" w:color="auto"/>
            </w:tcBorders>
          </w:tcPr>
          <w:p w14:paraId="2B2836D2" w14:textId="77777777" w:rsidR="00AB1CFA" w:rsidRDefault="00AB1CFA" w:rsidP="00F63F50">
            <w:pPr>
              <w:rPr>
                <w:rFonts w:ascii="Bookman Old Style" w:hAnsi="Bookman Old Style"/>
                <w:szCs w:val="28"/>
              </w:rPr>
            </w:pPr>
          </w:p>
          <w:p w14:paraId="40CBD335" w14:textId="77777777" w:rsidR="00AB1CFA" w:rsidRDefault="00AB1CFA" w:rsidP="00F63F50">
            <w:pPr>
              <w:rPr>
                <w:rFonts w:ascii="Bookman Old Style" w:hAnsi="Bookman Old Style"/>
                <w:szCs w:val="28"/>
              </w:rPr>
            </w:pPr>
            <w:r>
              <w:rPr>
                <w:rFonts w:ascii="Bookman Old Style" w:hAnsi="Bookman Old Style"/>
                <w:sz w:val="22"/>
                <w:szCs w:val="28"/>
              </w:rPr>
              <w:t>Prihodi od imovine (64)</w:t>
            </w:r>
          </w:p>
        </w:tc>
        <w:tc>
          <w:tcPr>
            <w:tcW w:w="2046" w:type="dxa"/>
            <w:tcBorders>
              <w:top w:val="single" w:sz="4" w:space="0" w:color="auto"/>
              <w:left w:val="single" w:sz="4" w:space="0" w:color="auto"/>
              <w:bottom w:val="single" w:sz="4" w:space="0" w:color="auto"/>
              <w:right w:val="single" w:sz="4" w:space="0" w:color="auto"/>
            </w:tcBorders>
            <w:vAlign w:val="center"/>
          </w:tcPr>
          <w:p w14:paraId="66726594" w14:textId="77777777" w:rsidR="00AB1CFA" w:rsidRPr="00831B60" w:rsidRDefault="0047033C" w:rsidP="009157EC">
            <w:pPr>
              <w:jc w:val="center"/>
              <w:rPr>
                <w:rFonts w:ascii="Bookman Old Style" w:hAnsi="Bookman Old Style"/>
              </w:rPr>
            </w:pPr>
            <w:r>
              <w:rPr>
                <w:rFonts w:ascii="Bookman Old Style" w:hAnsi="Bookman Old Style"/>
              </w:rPr>
              <w:t>1.523.832</w:t>
            </w:r>
          </w:p>
        </w:tc>
        <w:tc>
          <w:tcPr>
            <w:tcW w:w="2204" w:type="dxa"/>
            <w:tcBorders>
              <w:top w:val="single" w:sz="4" w:space="0" w:color="auto"/>
              <w:left w:val="single" w:sz="4" w:space="0" w:color="auto"/>
              <w:bottom w:val="single" w:sz="4" w:space="0" w:color="auto"/>
              <w:right w:val="single" w:sz="4" w:space="0" w:color="auto"/>
            </w:tcBorders>
            <w:vAlign w:val="center"/>
          </w:tcPr>
          <w:p w14:paraId="4DAFC9FD" w14:textId="77777777" w:rsidR="00AB1CFA" w:rsidRPr="00831B60" w:rsidRDefault="0047033C" w:rsidP="009157EC">
            <w:pPr>
              <w:jc w:val="center"/>
              <w:rPr>
                <w:rFonts w:ascii="Bookman Old Style" w:hAnsi="Bookman Old Style"/>
              </w:rPr>
            </w:pPr>
            <w:r>
              <w:rPr>
                <w:rFonts w:ascii="Bookman Old Style" w:hAnsi="Bookman Old Style"/>
              </w:rPr>
              <w:t>1.750.000</w:t>
            </w:r>
          </w:p>
        </w:tc>
        <w:tc>
          <w:tcPr>
            <w:tcW w:w="2046" w:type="dxa"/>
            <w:tcBorders>
              <w:top w:val="single" w:sz="4" w:space="0" w:color="auto"/>
              <w:left w:val="single" w:sz="4" w:space="0" w:color="auto"/>
              <w:bottom w:val="single" w:sz="4" w:space="0" w:color="auto"/>
              <w:right w:val="single" w:sz="4" w:space="0" w:color="auto"/>
            </w:tcBorders>
            <w:vAlign w:val="center"/>
          </w:tcPr>
          <w:p w14:paraId="6BE4C5F9" w14:textId="77777777" w:rsidR="00AB1CFA" w:rsidRPr="00831B60" w:rsidRDefault="0047033C" w:rsidP="009157EC">
            <w:pPr>
              <w:jc w:val="center"/>
              <w:rPr>
                <w:rFonts w:ascii="Bookman Old Style" w:hAnsi="Bookman Old Style"/>
              </w:rPr>
            </w:pPr>
            <w:r>
              <w:rPr>
                <w:rFonts w:ascii="Bookman Old Style" w:hAnsi="Bookman Old Style"/>
              </w:rPr>
              <w:t>1.626.808</w:t>
            </w:r>
          </w:p>
        </w:tc>
        <w:tc>
          <w:tcPr>
            <w:tcW w:w="1263" w:type="dxa"/>
            <w:tcBorders>
              <w:top w:val="single" w:sz="4" w:space="0" w:color="auto"/>
              <w:left w:val="single" w:sz="4" w:space="0" w:color="auto"/>
              <w:bottom w:val="single" w:sz="4" w:space="0" w:color="auto"/>
              <w:right w:val="single" w:sz="4" w:space="0" w:color="auto"/>
            </w:tcBorders>
            <w:vAlign w:val="center"/>
          </w:tcPr>
          <w:p w14:paraId="428BE435" w14:textId="77777777" w:rsidR="00AB1CFA" w:rsidRPr="00831B60" w:rsidRDefault="0047033C" w:rsidP="009157EC">
            <w:pPr>
              <w:jc w:val="center"/>
              <w:rPr>
                <w:rFonts w:ascii="Bookman Old Style" w:hAnsi="Bookman Old Style"/>
              </w:rPr>
            </w:pPr>
            <w:r>
              <w:rPr>
                <w:rFonts w:ascii="Bookman Old Style" w:hAnsi="Bookman Old Style"/>
              </w:rPr>
              <w:t>106,75</w:t>
            </w:r>
          </w:p>
        </w:tc>
        <w:tc>
          <w:tcPr>
            <w:tcW w:w="1090" w:type="dxa"/>
            <w:tcBorders>
              <w:top w:val="single" w:sz="4" w:space="0" w:color="auto"/>
              <w:left w:val="single" w:sz="4" w:space="0" w:color="auto"/>
              <w:bottom w:val="single" w:sz="4" w:space="0" w:color="auto"/>
              <w:right w:val="single" w:sz="4" w:space="0" w:color="auto"/>
            </w:tcBorders>
            <w:vAlign w:val="center"/>
          </w:tcPr>
          <w:p w14:paraId="0BBE9DBF" w14:textId="77777777" w:rsidR="00AB1CFA" w:rsidRPr="00831B60" w:rsidRDefault="0047033C" w:rsidP="009157EC">
            <w:pPr>
              <w:jc w:val="center"/>
              <w:rPr>
                <w:rFonts w:ascii="Bookman Old Style" w:hAnsi="Bookman Old Style"/>
              </w:rPr>
            </w:pPr>
            <w:r>
              <w:rPr>
                <w:rFonts w:ascii="Bookman Old Style" w:hAnsi="Bookman Old Style"/>
              </w:rPr>
              <w:t>92,96</w:t>
            </w:r>
          </w:p>
        </w:tc>
      </w:tr>
      <w:tr w:rsidR="00BB6D81" w14:paraId="67A31E62" w14:textId="77777777" w:rsidTr="00E4378E">
        <w:trPr>
          <w:jc w:val="center"/>
        </w:trPr>
        <w:tc>
          <w:tcPr>
            <w:tcW w:w="504" w:type="dxa"/>
            <w:tcBorders>
              <w:top w:val="single" w:sz="4" w:space="0" w:color="auto"/>
              <w:left w:val="single" w:sz="4" w:space="0" w:color="auto"/>
              <w:bottom w:val="single" w:sz="4" w:space="0" w:color="auto"/>
              <w:right w:val="single" w:sz="4" w:space="0" w:color="auto"/>
            </w:tcBorders>
          </w:tcPr>
          <w:p w14:paraId="33E8BCB0" w14:textId="77777777" w:rsidR="00AB1CFA" w:rsidRDefault="00AB1CFA" w:rsidP="00F63F50">
            <w:pPr>
              <w:rPr>
                <w:rFonts w:ascii="Bookman Old Style" w:hAnsi="Bookman Old Style"/>
                <w:szCs w:val="28"/>
              </w:rPr>
            </w:pPr>
          </w:p>
          <w:p w14:paraId="029B736C" w14:textId="77777777" w:rsidR="00AB1CFA" w:rsidRDefault="00AB1CFA" w:rsidP="00F63F50">
            <w:pPr>
              <w:rPr>
                <w:rFonts w:ascii="Bookman Old Style" w:hAnsi="Bookman Old Style"/>
                <w:szCs w:val="28"/>
              </w:rPr>
            </w:pPr>
            <w:r>
              <w:rPr>
                <w:rFonts w:ascii="Bookman Old Style" w:hAnsi="Bookman Old Style"/>
                <w:sz w:val="22"/>
                <w:szCs w:val="28"/>
              </w:rPr>
              <w:t>1.4.</w:t>
            </w:r>
          </w:p>
        </w:tc>
        <w:tc>
          <w:tcPr>
            <w:tcW w:w="2130" w:type="dxa"/>
            <w:tcBorders>
              <w:top w:val="single" w:sz="4" w:space="0" w:color="auto"/>
              <w:left w:val="single" w:sz="4" w:space="0" w:color="auto"/>
              <w:bottom w:val="single" w:sz="4" w:space="0" w:color="auto"/>
              <w:right w:val="single" w:sz="4" w:space="0" w:color="auto"/>
            </w:tcBorders>
          </w:tcPr>
          <w:p w14:paraId="20A7B4A7" w14:textId="77777777" w:rsidR="00AB1CFA" w:rsidRDefault="00AB1CFA" w:rsidP="00F63F50">
            <w:pPr>
              <w:rPr>
                <w:rFonts w:ascii="Bookman Old Style" w:hAnsi="Bookman Old Style"/>
                <w:szCs w:val="28"/>
              </w:rPr>
            </w:pPr>
          </w:p>
          <w:p w14:paraId="5CCA29E9" w14:textId="77777777" w:rsidR="00AB1CFA" w:rsidRDefault="00AB1CFA" w:rsidP="00F63F50">
            <w:pPr>
              <w:rPr>
                <w:rFonts w:ascii="Bookman Old Style" w:hAnsi="Bookman Old Style"/>
                <w:szCs w:val="28"/>
              </w:rPr>
            </w:pPr>
            <w:r>
              <w:rPr>
                <w:rFonts w:ascii="Bookman Old Style" w:hAnsi="Bookman Old Style"/>
                <w:sz w:val="22"/>
                <w:szCs w:val="28"/>
              </w:rPr>
              <w:t xml:space="preserve">Prihodi od </w:t>
            </w:r>
            <w:r w:rsidR="0047033C">
              <w:rPr>
                <w:rFonts w:ascii="Bookman Old Style" w:hAnsi="Bookman Old Style"/>
                <w:sz w:val="22"/>
                <w:szCs w:val="28"/>
              </w:rPr>
              <w:t xml:space="preserve">administrativne </w:t>
            </w:r>
            <w:r w:rsidR="0047033C">
              <w:rPr>
                <w:rFonts w:ascii="Bookman Old Style" w:hAnsi="Bookman Old Style"/>
                <w:sz w:val="22"/>
                <w:szCs w:val="28"/>
              </w:rPr>
              <w:lastRenderedPageBreak/>
              <w:t>pristojbe i naknade po posebnim propisima (65)</w:t>
            </w:r>
          </w:p>
        </w:tc>
        <w:tc>
          <w:tcPr>
            <w:tcW w:w="2046" w:type="dxa"/>
            <w:tcBorders>
              <w:top w:val="single" w:sz="4" w:space="0" w:color="auto"/>
              <w:left w:val="single" w:sz="4" w:space="0" w:color="auto"/>
              <w:bottom w:val="single" w:sz="4" w:space="0" w:color="auto"/>
              <w:right w:val="single" w:sz="4" w:space="0" w:color="auto"/>
            </w:tcBorders>
            <w:vAlign w:val="center"/>
          </w:tcPr>
          <w:p w14:paraId="52B6A5D0" w14:textId="77777777" w:rsidR="00AB1CFA" w:rsidRPr="00831B60" w:rsidRDefault="0047033C" w:rsidP="009157EC">
            <w:pPr>
              <w:jc w:val="center"/>
              <w:rPr>
                <w:rFonts w:ascii="Bookman Old Style" w:hAnsi="Bookman Old Style"/>
              </w:rPr>
            </w:pPr>
            <w:r>
              <w:rPr>
                <w:rFonts w:ascii="Bookman Old Style" w:hAnsi="Bookman Old Style"/>
              </w:rPr>
              <w:lastRenderedPageBreak/>
              <w:t>11.190.422</w:t>
            </w:r>
          </w:p>
        </w:tc>
        <w:tc>
          <w:tcPr>
            <w:tcW w:w="2204" w:type="dxa"/>
            <w:tcBorders>
              <w:top w:val="single" w:sz="4" w:space="0" w:color="auto"/>
              <w:left w:val="single" w:sz="4" w:space="0" w:color="auto"/>
              <w:bottom w:val="single" w:sz="4" w:space="0" w:color="auto"/>
              <w:right w:val="single" w:sz="4" w:space="0" w:color="auto"/>
            </w:tcBorders>
            <w:vAlign w:val="center"/>
          </w:tcPr>
          <w:p w14:paraId="4403F20E" w14:textId="77777777" w:rsidR="005F5804" w:rsidRPr="00831B60" w:rsidRDefault="0047033C" w:rsidP="009157EC">
            <w:pPr>
              <w:jc w:val="center"/>
              <w:rPr>
                <w:rFonts w:ascii="Bookman Old Style" w:hAnsi="Bookman Old Style"/>
              </w:rPr>
            </w:pPr>
            <w:r>
              <w:rPr>
                <w:rFonts w:ascii="Bookman Old Style" w:hAnsi="Bookman Old Style"/>
              </w:rPr>
              <w:t>8.900.000</w:t>
            </w:r>
          </w:p>
        </w:tc>
        <w:tc>
          <w:tcPr>
            <w:tcW w:w="2046" w:type="dxa"/>
            <w:tcBorders>
              <w:top w:val="single" w:sz="4" w:space="0" w:color="auto"/>
              <w:left w:val="single" w:sz="4" w:space="0" w:color="auto"/>
              <w:bottom w:val="single" w:sz="4" w:space="0" w:color="auto"/>
              <w:right w:val="single" w:sz="4" w:space="0" w:color="auto"/>
            </w:tcBorders>
            <w:vAlign w:val="center"/>
          </w:tcPr>
          <w:p w14:paraId="6669E697" w14:textId="77777777" w:rsidR="00AB1CFA" w:rsidRPr="00831B60" w:rsidRDefault="0047033C" w:rsidP="009157EC">
            <w:pPr>
              <w:jc w:val="center"/>
              <w:rPr>
                <w:rFonts w:ascii="Bookman Old Style" w:hAnsi="Bookman Old Style"/>
              </w:rPr>
            </w:pPr>
            <w:r>
              <w:rPr>
                <w:rFonts w:ascii="Bookman Old Style" w:hAnsi="Bookman Old Style"/>
              </w:rPr>
              <w:t>8.188.086</w:t>
            </w:r>
          </w:p>
        </w:tc>
        <w:tc>
          <w:tcPr>
            <w:tcW w:w="1263" w:type="dxa"/>
            <w:tcBorders>
              <w:top w:val="single" w:sz="4" w:space="0" w:color="auto"/>
              <w:left w:val="single" w:sz="4" w:space="0" w:color="auto"/>
              <w:bottom w:val="single" w:sz="4" w:space="0" w:color="auto"/>
              <w:right w:val="single" w:sz="4" w:space="0" w:color="auto"/>
            </w:tcBorders>
            <w:vAlign w:val="center"/>
          </w:tcPr>
          <w:p w14:paraId="07C01117" w14:textId="77777777" w:rsidR="00AB1CFA" w:rsidRPr="00831B60" w:rsidRDefault="0047033C" w:rsidP="009157EC">
            <w:pPr>
              <w:jc w:val="center"/>
              <w:rPr>
                <w:rFonts w:ascii="Bookman Old Style" w:hAnsi="Bookman Old Style"/>
              </w:rPr>
            </w:pPr>
            <w:r>
              <w:rPr>
                <w:rFonts w:ascii="Bookman Old Style" w:hAnsi="Bookman Old Style"/>
              </w:rPr>
              <w:t>73,17</w:t>
            </w:r>
          </w:p>
        </w:tc>
        <w:tc>
          <w:tcPr>
            <w:tcW w:w="1090" w:type="dxa"/>
            <w:tcBorders>
              <w:top w:val="single" w:sz="4" w:space="0" w:color="auto"/>
              <w:left w:val="single" w:sz="4" w:space="0" w:color="auto"/>
              <w:bottom w:val="single" w:sz="4" w:space="0" w:color="auto"/>
              <w:right w:val="single" w:sz="4" w:space="0" w:color="auto"/>
            </w:tcBorders>
            <w:vAlign w:val="center"/>
          </w:tcPr>
          <w:p w14:paraId="6E5C57D9" w14:textId="77777777" w:rsidR="00AB1CFA" w:rsidRPr="00831B60" w:rsidRDefault="0047033C" w:rsidP="009157EC">
            <w:pPr>
              <w:jc w:val="center"/>
              <w:rPr>
                <w:rFonts w:ascii="Bookman Old Style" w:hAnsi="Bookman Old Style"/>
              </w:rPr>
            </w:pPr>
            <w:r>
              <w:rPr>
                <w:rFonts w:ascii="Bookman Old Style" w:hAnsi="Bookman Old Style"/>
              </w:rPr>
              <w:t>92,00</w:t>
            </w:r>
          </w:p>
        </w:tc>
      </w:tr>
      <w:tr w:rsidR="00BB6D81" w14:paraId="2BDE6F75" w14:textId="77777777" w:rsidTr="0047033C">
        <w:trPr>
          <w:trHeight w:val="842"/>
          <w:jc w:val="center"/>
        </w:trPr>
        <w:tc>
          <w:tcPr>
            <w:tcW w:w="504" w:type="dxa"/>
            <w:tcBorders>
              <w:top w:val="single" w:sz="4" w:space="0" w:color="auto"/>
              <w:left w:val="single" w:sz="4" w:space="0" w:color="auto"/>
              <w:bottom w:val="single" w:sz="4" w:space="0" w:color="auto"/>
              <w:right w:val="single" w:sz="4" w:space="0" w:color="auto"/>
            </w:tcBorders>
            <w:vAlign w:val="center"/>
          </w:tcPr>
          <w:p w14:paraId="77D18DDC" w14:textId="77777777" w:rsidR="00D5368B" w:rsidRPr="00D5368B" w:rsidRDefault="00D5368B" w:rsidP="00D5368B">
            <w:pPr>
              <w:jc w:val="center"/>
              <w:rPr>
                <w:rFonts w:ascii="Bookman Old Style" w:hAnsi="Bookman Old Style"/>
                <w:sz w:val="22"/>
                <w:szCs w:val="22"/>
              </w:rPr>
            </w:pPr>
            <w:r w:rsidRPr="00D5368B">
              <w:rPr>
                <w:rFonts w:ascii="Bookman Old Style" w:hAnsi="Bookman Old Style"/>
                <w:sz w:val="22"/>
                <w:szCs w:val="22"/>
              </w:rPr>
              <w:t>1.5.</w:t>
            </w:r>
          </w:p>
        </w:tc>
        <w:tc>
          <w:tcPr>
            <w:tcW w:w="2130" w:type="dxa"/>
            <w:tcBorders>
              <w:top w:val="single" w:sz="4" w:space="0" w:color="auto"/>
              <w:left w:val="single" w:sz="4" w:space="0" w:color="auto"/>
              <w:bottom w:val="single" w:sz="4" w:space="0" w:color="auto"/>
              <w:right w:val="single" w:sz="4" w:space="0" w:color="auto"/>
            </w:tcBorders>
            <w:vAlign w:val="center"/>
          </w:tcPr>
          <w:p w14:paraId="3D3C1F38" w14:textId="77777777" w:rsidR="00D5368B" w:rsidRPr="00D5368B" w:rsidRDefault="00D5368B" w:rsidP="00D5368B">
            <w:pPr>
              <w:jc w:val="center"/>
              <w:rPr>
                <w:rFonts w:ascii="Bookman Old Style" w:hAnsi="Bookman Old Style"/>
                <w:sz w:val="22"/>
                <w:szCs w:val="22"/>
              </w:rPr>
            </w:pPr>
            <w:r w:rsidRPr="00D5368B">
              <w:rPr>
                <w:rFonts w:ascii="Bookman Old Style" w:hAnsi="Bookman Old Style"/>
                <w:sz w:val="22"/>
                <w:szCs w:val="22"/>
              </w:rPr>
              <w:t>Prihod od prodaje proizvoda i robe</w:t>
            </w:r>
          </w:p>
        </w:tc>
        <w:tc>
          <w:tcPr>
            <w:tcW w:w="2046" w:type="dxa"/>
            <w:tcBorders>
              <w:top w:val="single" w:sz="4" w:space="0" w:color="auto"/>
              <w:left w:val="single" w:sz="4" w:space="0" w:color="auto"/>
              <w:bottom w:val="single" w:sz="4" w:space="0" w:color="auto"/>
              <w:right w:val="single" w:sz="4" w:space="0" w:color="auto"/>
            </w:tcBorders>
            <w:vAlign w:val="center"/>
          </w:tcPr>
          <w:p w14:paraId="46866935" w14:textId="77777777" w:rsidR="00D5368B" w:rsidRPr="009157EC" w:rsidRDefault="0047033C" w:rsidP="009157EC">
            <w:pPr>
              <w:jc w:val="center"/>
              <w:rPr>
                <w:rFonts w:ascii="Bookman Old Style" w:hAnsi="Bookman Old Style"/>
              </w:rPr>
            </w:pPr>
            <w:r>
              <w:rPr>
                <w:rFonts w:ascii="Bookman Old Style" w:hAnsi="Bookman Old Style"/>
              </w:rPr>
              <w:t>447.917</w:t>
            </w:r>
          </w:p>
        </w:tc>
        <w:tc>
          <w:tcPr>
            <w:tcW w:w="2204" w:type="dxa"/>
            <w:tcBorders>
              <w:top w:val="single" w:sz="4" w:space="0" w:color="auto"/>
              <w:left w:val="single" w:sz="4" w:space="0" w:color="auto"/>
              <w:bottom w:val="single" w:sz="4" w:space="0" w:color="auto"/>
              <w:right w:val="single" w:sz="4" w:space="0" w:color="auto"/>
            </w:tcBorders>
            <w:vAlign w:val="center"/>
          </w:tcPr>
          <w:p w14:paraId="2D7EE322" w14:textId="77777777" w:rsidR="00D5368B" w:rsidRPr="009157EC" w:rsidRDefault="0047033C" w:rsidP="009157EC">
            <w:pPr>
              <w:jc w:val="center"/>
              <w:rPr>
                <w:rFonts w:ascii="Bookman Old Style" w:hAnsi="Bookman Old Style"/>
              </w:rPr>
            </w:pPr>
            <w:r>
              <w:rPr>
                <w:rFonts w:ascii="Bookman Old Style" w:hAnsi="Bookman Old Style"/>
              </w:rPr>
              <w:t>350.000</w:t>
            </w:r>
          </w:p>
        </w:tc>
        <w:tc>
          <w:tcPr>
            <w:tcW w:w="2046" w:type="dxa"/>
            <w:tcBorders>
              <w:top w:val="single" w:sz="4" w:space="0" w:color="auto"/>
              <w:left w:val="single" w:sz="4" w:space="0" w:color="auto"/>
              <w:bottom w:val="single" w:sz="4" w:space="0" w:color="auto"/>
              <w:right w:val="single" w:sz="4" w:space="0" w:color="auto"/>
            </w:tcBorders>
            <w:vAlign w:val="center"/>
          </w:tcPr>
          <w:p w14:paraId="77DC50C3" w14:textId="77777777" w:rsidR="00D5368B" w:rsidRPr="009157EC" w:rsidRDefault="0047033C" w:rsidP="009157EC">
            <w:pPr>
              <w:jc w:val="center"/>
              <w:rPr>
                <w:rFonts w:ascii="Bookman Old Style" w:hAnsi="Bookman Old Style"/>
              </w:rPr>
            </w:pPr>
            <w:r>
              <w:rPr>
                <w:rFonts w:ascii="Bookman Old Style" w:hAnsi="Bookman Old Style"/>
              </w:rPr>
              <w:t>291.422</w:t>
            </w:r>
          </w:p>
        </w:tc>
        <w:tc>
          <w:tcPr>
            <w:tcW w:w="1263" w:type="dxa"/>
            <w:tcBorders>
              <w:top w:val="single" w:sz="4" w:space="0" w:color="auto"/>
              <w:left w:val="single" w:sz="4" w:space="0" w:color="auto"/>
              <w:bottom w:val="single" w:sz="4" w:space="0" w:color="auto"/>
              <w:right w:val="single" w:sz="4" w:space="0" w:color="auto"/>
            </w:tcBorders>
            <w:vAlign w:val="center"/>
          </w:tcPr>
          <w:p w14:paraId="5A1338A2" w14:textId="77777777" w:rsidR="00D5368B" w:rsidRPr="009157EC" w:rsidRDefault="0047033C" w:rsidP="009157EC">
            <w:pPr>
              <w:jc w:val="center"/>
              <w:rPr>
                <w:rFonts w:ascii="Bookman Old Style" w:hAnsi="Bookman Old Style"/>
              </w:rPr>
            </w:pPr>
            <w:r>
              <w:rPr>
                <w:rFonts w:ascii="Bookman Old Style" w:hAnsi="Bookman Old Style"/>
              </w:rPr>
              <w:t>65,06</w:t>
            </w:r>
          </w:p>
        </w:tc>
        <w:tc>
          <w:tcPr>
            <w:tcW w:w="1090" w:type="dxa"/>
            <w:tcBorders>
              <w:top w:val="single" w:sz="4" w:space="0" w:color="auto"/>
              <w:left w:val="single" w:sz="4" w:space="0" w:color="auto"/>
              <w:bottom w:val="single" w:sz="4" w:space="0" w:color="auto"/>
              <w:right w:val="single" w:sz="4" w:space="0" w:color="auto"/>
            </w:tcBorders>
            <w:vAlign w:val="center"/>
          </w:tcPr>
          <w:p w14:paraId="2E7078FE" w14:textId="77777777" w:rsidR="00457FE8" w:rsidRPr="009157EC" w:rsidRDefault="0047033C" w:rsidP="009157EC">
            <w:pPr>
              <w:jc w:val="center"/>
              <w:rPr>
                <w:rFonts w:ascii="Bookman Old Style" w:hAnsi="Bookman Old Style"/>
              </w:rPr>
            </w:pPr>
            <w:r>
              <w:rPr>
                <w:rFonts w:ascii="Bookman Old Style" w:hAnsi="Bookman Old Style"/>
              </w:rPr>
              <w:t>83,26</w:t>
            </w:r>
          </w:p>
        </w:tc>
      </w:tr>
      <w:tr w:rsidR="00BB6D81" w14:paraId="2F29A044" w14:textId="77777777" w:rsidTr="00E4378E">
        <w:trPr>
          <w:trHeight w:val="730"/>
          <w:jc w:val="center"/>
        </w:trPr>
        <w:tc>
          <w:tcPr>
            <w:tcW w:w="504" w:type="dxa"/>
            <w:tcBorders>
              <w:top w:val="single" w:sz="4" w:space="0" w:color="auto"/>
              <w:left w:val="single" w:sz="4" w:space="0" w:color="auto"/>
              <w:bottom w:val="single" w:sz="4" w:space="0" w:color="auto"/>
              <w:right w:val="single" w:sz="4" w:space="0" w:color="auto"/>
            </w:tcBorders>
          </w:tcPr>
          <w:p w14:paraId="0F66A46A" w14:textId="77777777" w:rsidR="00AB1CFA" w:rsidRDefault="00AB1CFA" w:rsidP="00F63F50">
            <w:pPr>
              <w:rPr>
                <w:rFonts w:ascii="Bookman Old Style" w:hAnsi="Bookman Old Style"/>
                <w:szCs w:val="28"/>
              </w:rPr>
            </w:pPr>
          </w:p>
          <w:p w14:paraId="6FBE1FDE" w14:textId="77777777" w:rsidR="00AB1CFA" w:rsidRDefault="00D5368B" w:rsidP="00F63F50">
            <w:pPr>
              <w:rPr>
                <w:rFonts w:ascii="Bookman Old Style" w:hAnsi="Bookman Old Style"/>
                <w:szCs w:val="28"/>
              </w:rPr>
            </w:pPr>
            <w:r>
              <w:rPr>
                <w:rFonts w:ascii="Bookman Old Style" w:hAnsi="Bookman Old Style"/>
                <w:sz w:val="22"/>
                <w:szCs w:val="28"/>
              </w:rPr>
              <w:t>1.6</w:t>
            </w:r>
            <w:r w:rsidR="00AB1CFA">
              <w:rPr>
                <w:rFonts w:ascii="Bookman Old Style" w:hAnsi="Bookman Old Style"/>
                <w:sz w:val="22"/>
                <w:szCs w:val="28"/>
              </w:rPr>
              <w:t>.</w:t>
            </w:r>
          </w:p>
        </w:tc>
        <w:tc>
          <w:tcPr>
            <w:tcW w:w="2130" w:type="dxa"/>
            <w:tcBorders>
              <w:top w:val="single" w:sz="4" w:space="0" w:color="auto"/>
              <w:left w:val="single" w:sz="4" w:space="0" w:color="auto"/>
              <w:bottom w:val="single" w:sz="4" w:space="0" w:color="auto"/>
              <w:right w:val="single" w:sz="4" w:space="0" w:color="auto"/>
            </w:tcBorders>
          </w:tcPr>
          <w:p w14:paraId="6BD96BAD" w14:textId="77777777" w:rsidR="00AB1CFA" w:rsidRDefault="00AB1CFA" w:rsidP="00F63F50">
            <w:pPr>
              <w:rPr>
                <w:rFonts w:ascii="Bookman Old Style" w:hAnsi="Bookman Old Style"/>
                <w:szCs w:val="28"/>
              </w:rPr>
            </w:pPr>
          </w:p>
          <w:p w14:paraId="0F04B892" w14:textId="77777777" w:rsidR="00AB1CFA" w:rsidRDefault="00AB1CFA" w:rsidP="00F63F50">
            <w:pPr>
              <w:rPr>
                <w:rFonts w:ascii="Bookman Old Style" w:hAnsi="Bookman Old Style"/>
                <w:szCs w:val="28"/>
              </w:rPr>
            </w:pPr>
            <w:r>
              <w:rPr>
                <w:rFonts w:ascii="Bookman Old Style" w:hAnsi="Bookman Old Style"/>
                <w:sz w:val="22"/>
                <w:szCs w:val="28"/>
              </w:rPr>
              <w:t>Kazne, upravne mjere i ostali prihodi (68)</w:t>
            </w:r>
          </w:p>
        </w:tc>
        <w:tc>
          <w:tcPr>
            <w:tcW w:w="2046" w:type="dxa"/>
            <w:tcBorders>
              <w:top w:val="single" w:sz="4" w:space="0" w:color="auto"/>
              <w:left w:val="single" w:sz="4" w:space="0" w:color="auto"/>
              <w:bottom w:val="single" w:sz="4" w:space="0" w:color="auto"/>
              <w:right w:val="single" w:sz="4" w:space="0" w:color="auto"/>
            </w:tcBorders>
            <w:vAlign w:val="center"/>
          </w:tcPr>
          <w:p w14:paraId="43298218" w14:textId="77777777" w:rsidR="00AB1CFA" w:rsidRPr="00831B60" w:rsidRDefault="0047033C" w:rsidP="0047033C">
            <w:pPr>
              <w:jc w:val="center"/>
              <w:rPr>
                <w:rFonts w:ascii="Bookman Old Style" w:hAnsi="Bookman Old Style"/>
              </w:rPr>
            </w:pPr>
            <w:r>
              <w:rPr>
                <w:rFonts w:ascii="Bookman Old Style" w:hAnsi="Bookman Old Style"/>
              </w:rPr>
              <w:t>2.103.509</w:t>
            </w:r>
          </w:p>
        </w:tc>
        <w:tc>
          <w:tcPr>
            <w:tcW w:w="2204" w:type="dxa"/>
            <w:tcBorders>
              <w:top w:val="single" w:sz="4" w:space="0" w:color="auto"/>
              <w:left w:val="single" w:sz="4" w:space="0" w:color="auto"/>
              <w:bottom w:val="single" w:sz="4" w:space="0" w:color="auto"/>
              <w:right w:val="single" w:sz="4" w:space="0" w:color="auto"/>
            </w:tcBorders>
            <w:vAlign w:val="center"/>
          </w:tcPr>
          <w:p w14:paraId="2A70B061" w14:textId="77777777" w:rsidR="00AB1CFA" w:rsidRPr="00831B60" w:rsidRDefault="0047033C" w:rsidP="0047033C">
            <w:pPr>
              <w:jc w:val="center"/>
              <w:rPr>
                <w:rFonts w:ascii="Bookman Old Style" w:hAnsi="Bookman Old Style"/>
              </w:rPr>
            </w:pPr>
            <w:r>
              <w:rPr>
                <w:rFonts w:ascii="Bookman Old Style" w:hAnsi="Bookman Old Style"/>
              </w:rPr>
              <w:t>5.500.000</w:t>
            </w:r>
          </w:p>
        </w:tc>
        <w:tc>
          <w:tcPr>
            <w:tcW w:w="2046" w:type="dxa"/>
            <w:tcBorders>
              <w:top w:val="single" w:sz="4" w:space="0" w:color="auto"/>
              <w:left w:val="single" w:sz="4" w:space="0" w:color="auto"/>
              <w:bottom w:val="single" w:sz="4" w:space="0" w:color="auto"/>
              <w:right w:val="single" w:sz="4" w:space="0" w:color="auto"/>
            </w:tcBorders>
            <w:vAlign w:val="center"/>
          </w:tcPr>
          <w:p w14:paraId="402B5507" w14:textId="77777777" w:rsidR="00AB1CFA" w:rsidRPr="00831B60" w:rsidRDefault="0047033C" w:rsidP="0047033C">
            <w:pPr>
              <w:jc w:val="center"/>
              <w:rPr>
                <w:rFonts w:ascii="Bookman Old Style" w:hAnsi="Bookman Old Style"/>
              </w:rPr>
            </w:pPr>
            <w:r>
              <w:rPr>
                <w:rFonts w:ascii="Bookman Old Style" w:hAnsi="Bookman Old Style"/>
              </w:rPr>
              <w:t>5.359.083</w:t>
            </w:r>
          </w:p>
        </w:tc>
        <w:tc>
          <w:tcPr>
            <w:tcW w:w="1263" w:type="dxa"/>
            <w:tcBorders>
              <w:top w:val="single" w:sz="4" w:space="0" w:color="auto"/>
              <w:left w:val="single" w:sz="4" w:space="0" w:color="auto"/>
              <w:bottom w:val="single" w:sz="4" w:space="0" w:color="auto"/>
              <w:right w:val="single" w:sz="4" w:space="0" w:color="auto"/>
            </w:tcBorders>
            <w:vAlign w:val="center"/>
          </w:tcPr>
          <w:p w14:paraId="5969B493" w14:textId="77777777" w:rsidR="00AB1CFA" w:rsidRPr="00831B60" w:rsidRDefault="0047033C" w:rsidP="0047033C">
            <w:pPr>
              <w:jc w:val="center"/>
              <w:rPr>
                <w:rFonts w:ascii="Bookman Old Style" w:hAnsi="Bookman Old Style"/>
              </w:rPr>
            </w:pPr>
            <w:r>
              <w:rPr>
                <w:rFonts w:ascii="Bookman Old Style" w:hAnsi="Bookman Old Style"/>
              </w:rPr>
              <w:t>254,76</w:t>
            </w:r>
          </w:p>
        </w:tc>
        <w:tc>
          <w:tcPr>
            <w:tcW w:w="1090" w:type="dxa"/>
            <w:tcBorders>
              <w:top w:val="single" w:sz="4" w:space="0" w:color="auto"/>
              <w:left w:val="single" w:sz="4" w:space="0" w:color="auto"/>
              <w:bottom w:val="single" w:sz="4" w:space="0" w:color="auto"/>
              <w:right w:val="single" w:sz="4" w:space="0" w:color="auto"/>
            </w:tcBorders>
            <w:vAlign w:val="center"/>
          </w:tcPr>
          <w:p w14:paraId="47414CBC" w14:textId="77777777" w:rsidR="00AB1CFA" w:rsidRPr="00831B60" w:rsidRDefault="0047033C" w:rsidP="0047033C">
            <w:pPr>
              <w:jc w:val="center"/>
              <w:rPr>
                <w:rFonts w:ascii="Bookman Old Style" w:hAnsi="Bookman Old Style"/>
              </w:rPr>
            </w:pPr>
            <w:r>
              <w:rPr>
                <w:rFonts w:ascii="Bookman Old Style" w:hAnsi="Bookman Old Style"/>
              </w:rPr>
              <w:t>97,43</w:t>
            </w:r>
          </w:p>
        </w:tc>
      </w:tr>
      <w:tr w:rsidR="00BB6D81" w14:paraId="2A79F324" w14:textId="77777777" w:rsidTr="00E4378E">
        <w:trPr>
          <w:trHeight w:val="903"/>
          <w:jc w:val="center"/>
        </w:trPr>
        <w:tc>
          <w:tcPr>
            <w:tcW w:w="504" w:type="dxa"/>
            <w:tcBorders>
              <w:top w:val="single" w:sz="4" w:space="0" w:color="auto"/>
              <w:left w:val="single" w:sz="4" w:space="0" w:color="auto"/>
              <w:bottom w:val="single" w:sz="4" w:space="0" w:color="auto"/>
              <w:right w:val="single" w:sz="4" w:space="0" w:color="auto"/>
            </w:tcBorders>
          </w:tcPr>
          <w:p w14:paraId="6AF60D9E" w14:textId="77777777" w:rsidR="00AB1CFA" w:rsidRDefault="00AB1CFA" w:rsidP="00F63F50">
            <w:pPr>
              <w:rPr>
                <w:rFonts w:ascii="Bookman Old Style" w:hAnsi="Bookman Old Style"/>
                <w:b/>
                <w:szCs w:val="28"/>
              </w:rPr>
            </w:pPr>
          </w:p>
          <w:p w14:paraId="7C755A16" w14:textId="77777777" w:rsidR="00AB1CFA" w:rsidRDefault="00AB1CFA" w:rsidP="00F63F50">
            <w:pPr>
              <w:jc w:val="center"/>
              <w:rPr>
                <w:rFonts w:ascii="Bookman Old Style" w:hAnsi="Bookman Old Style"/>
                <w:b/>
                <w:szCs w:val="28"/>
              </w:rPr>
            </w:pPr>
            <w:r>
              <w:rPr>
                <w:rFonts w:ascii="Bookman Old Style" w:hAnsi="Bookman Old Style"/>
                <w:b/>
                <w:sz w:val="22"/>
                <w:szCs w:val="28"/>
              </w:rPr>
              <w:t>2.</w:t>
            </w:r>
          </w:p>
        </w:tc>
        <w:tc>
          <w:tcPr>
            <w:tcW w:w="2130" w:type="dxa"/>
            <w:tcBorders>
              <w:top w:val="single" w:sz="4" w:space="0" w:color="auto"/>
              <w:left w:val="single" w:sz="4" w:space="0" w:color="auto"/>
              <w:bottom w:val="single" w:sz="4" w:space="0" w:color="auto"/>
              <w:right w:val="single" w:sz="4" w:space="0" w:color="auto"/>
            </w:tcBorders>
          </w:tcPr>
          <w:p w14:paraId="3D0DE937" w14:textId="77777777" w:rsidR="00AB1CFA" w:rsidRDefault="00AB1CFA" w:rsidP="00F63F50">
            <w:pPr>
              <w:jc w:val="center"/>
              <w:rPr>
                <w:rFonts w:ascii="Bookman Old Style" w:hAnsi="Bookman Old Style"/>
                <w:b/>
                <w:szCs w:val="28"/>
              </w:rPr>
            </w:pPr>
          </w:p>
          <w:p w14:paraId="59B8BA1F" w14:textId="77777777" w:rsidR="00AB1CFA" w:rsidRDefault="00AB1CFA" w:rsidP="00F63F50">
            <w:pPr>
              <w:rPr>
                <w:rFonts w:ascii="Bookman Old Style" w:hAnsi="Bookman Old Style"/>
                <w:b/>
                <w:szCs w:val="28"/>
              </w:rPr>
            </w:pPr>
            <w:r>
              <w:rPr>
                <w:rFonts w:ascii="Bookman Old Style" w:hAnsi="Bookman Old Style"/>
                <w:b/>
                <w:sz w:val="22"/>
                <w:szCs w:val="28"/>
              </w:rPr>
              <w:t>PRIHODI OD PRODAJE NEFINANCIJSKE IMOVINE</w:t>
            </w:r>
          </w:p>
        </w:tc>
        <w:tc>
          <w:tcPr>
            <w:tcW w:w="2046" w:type="dxa"/>
            <w:tcBorders>
              <w:top w:val="single" w:sz="4" w:space="0" w:color="auto"/>
              <w:left w:val="single" w:sz="4" w:space="0" w:color="auto"/>
              <w:bottom w:val="single" w:sz="4" w:space="0" w:color="auto"/>
              <w:right w:val="single" w:sz="4" w:space="0" w:color="auto"/>
            </w:tcBorders>
            <w:vAlign w:val="center"/>
          </w:tcPr>
          <w:p w14:paraId="1EC91A9E" w14:textId="77777777" w:rsidR="00AB1CFA" w:rsidRPr="00831B60" w:rsidRDefault="0047033C" w:rsidP="0047033C">
            <w:pPr>
              <w:jc w:val="center"/>
              <w:rPr>
                <w:rFonts w:ascii="Bookman Old Style" w:hAnsi="Bookman Old Style"/>
                <w:b/>
              </w:rPr>
            </w:pPr>
            <w:r>
              <w:rPr>
                <w:rFonts w:ascii="Bookman Old Style" w:hAnsi="Bookman Old Style"/>
                <w:b/>
              </w:rPr>
              <w:t>833.060</w:t>
            </w:r>
          </w:p>
        </w:tc>
        <w:tc>
          <w:tcPr>
            <w:tcW w:w="2204" w:type="dxa"/>
            <w:tcBorders>
              <w:top w:val="single" w:sz="4" w:space="0" w:color="auto"/>
              <w:left w:val="single" w:sz="4" w:space="0" w:color="auto"/>
              <w:bottom w:val="single" w:sz="4" w:space="0" w:color="auto"/>
              <w:right w:val="single" w:sz="4" w:space="0" w:color="auto"/>
            </w:tcBorders>
            <w:vAlign w:val="center"/>
          </w:tcPr>
          <w:p w14:paraId="240EF3B2" w14:textId="77777777" w:rsidR="00AB1CFA" w:rsidRPr="00831B60" w:rsidRDefault="0047033C" w:rsidP="0047033C">
            <w:pPr>
              <w:jc w:val="center"/>
              <w:rPr>
                <w:rFonts w:ascii="Bookman Old Style" w:hAnsi="Bookman Old Style"/>
                <w:b/>
              </w:rPr>
            </w:pPr>
            <w:r>
              <w:rPr>
                <w:rFonts w:ascii="Bookman Old Style" w:hAnsi="Bookman Old Style"/>
                <w:b/>
              </w:rPr>
              <w:t>700.000</w:t>
            </w:r>
          </w:p>
        </w:tc>
        <w:tc>
          <w:tcPr>
            <w:tcW w:w="2046" w:type="dxa"/>
            <w:tcBorders>
              <w:top w:val="single" w:sz="4" w:space="0" w:color="auto"/>
              <w:left w:val="single" w:sz="4" w:space="0" w:color="auto"/>
              <w:bottom w:val="single" w:sz="4" w:space="0" w:color="auto"/>
              <w:right w:val="single" w:sz="4" w:space="0" w:color="auto"/>
            </w:tcBorders>
            <w:vAlign w:val="center"/>
          </w:tcPr>
          <w:p w14:paraId="6CA7B466" w14:textId="77777777" w:rsidR="00AB1CFA" w:rsidRPr="00831B60" w:rsidRDefault="0047033C" w:rsidP="0047033C">
            <w:pPr>
              <w:jc w:val="center"/>
              <w:rPr>
                <w:rFonts w:ascii="Bookman Old Style" w:hAnsi="Bookman Old Style"/>
                <w:b/>
              </w:rPr>
            </w:pPr>
            <w:r>
              <w:rPr>
                <w:rFonts w:ascii="Bookman Old Style" w:hAnsi="Bookman Old Style"/>
                <w:b/>
              </w:rPr>
              <w:t>621.406</w:t>
            </w:r>
          </w:p>
        </w:tc>
        <w:tc>
          <w:tcPr>
            <w:tcW w:w="1263" w:type="dxa"/>
            <w:tcBorders>
              <w:top w:val="single" w:sz="4" w:space="0" w:color="auto"/>
              <w:left w:val="single" w:sz="4" w:space="0" w:color="auto"/>
              <w:bottom w:val="single" w:sz="4" w:space="0" w:color="auto"/>
              <w:right w:val="single" w:sz="4" w:space="0" w:color="auto"/>
            </w:tcBorders>
            <w:vAlign w:val="center"/>
          </w:tcPr>
          <w:p w14:paraId="78C0AADB" w14:textId="77777777" w:rsidR="00AB1CFA" w:rsidRPr="00831B60" w:rsidRDefault="0047033C" w:rsidP="0047033C">
            <w:pPr>
              <w:jc w:val="center"/>
              <w:rPr>
                <w:rFonts w:ascii="Bookman Old Style" w:hAnsi="Bookman Old Style"/>
                <w:b/>
              </w:rPr>
            </w:pPr>
            <w:r>
              <w:rPr>
                <w:rFonts w:ascii="Bookman Old Style" w:hAnsi="Bookman Old Style"/>
                <w:b/>
              </w:rPr>
              <w:t>74,59</w:t>
            </w:r>
          </w:p>
        </w:tc>
        <w:tc>
          <w:tcPr>
            <w:tcW w:w="1090" w:type="dxa"/>
            <w:tcBorders>
              <w:top w:val="single" w:sz="4" w:space="0" w:color="auto"/>
              <w:left w:val="single" w:sz="4" w:space="0" w:color="auto"/>
              <w:bottom w:val="single" w:sz="4" w:space="0" w:color="auto"/>
              <w:right w:val="single" w:sz="4" w:space="0" w:color="auto"/>
            </w:tcBorders>
            <w:vAlign w:val="center"/>
          </w:tcPr>
          <w:p w14:paraId="126792DD" w14:textId="77777777" w:rsidR="00AB1CFA" w:rsidRPr="00831B60" w:rsidRDefault="0047033C" w:rsidP="0047033C">
            <w:pPr>
              <w:jc w:val="center"/>
              <w:rPr>
                <w:rFonts w:ascii="Bookman Old Style" w:hAnsi="Bookman Old Style"/>
                <w:b/>
              </w:rPr>
            </w:pPr>
            <w:r>
              <w:rPr>
                <w:rFonts w:ascii="Bookman Old Style" w:hAnsi="Bookman Old Style"/>
                <w:b/>
              </w:rPr>
              <w:t>88,77</w:t>
            </w:r>
          </w:p>
        </w:tc>
      </w:tr>
      <w:tr w:rsidR="00BB6D81" w14:paraId="1B9500BC" w14:textId="77777777" w:rsidTr="00E4378E">
        <w:trPr>
          <w:trHeight w:val="650"/>
          <w:jc w:val="center"/>
        </w:trPr>
        <w:tc>
          <w:tcPr>
            <w:tcW w:w="504" w:type="dxa"/>
            <w:tcBorders>
              <w:top w:val="single" w:sz="4" w:space="0" w:color="auto"/>
              <w:left w:val="single" w:sz="4" w:space="0" w:color="auto"/>
              <w:bottom w:val="single" w:sz="4" w:space="0" w:color="auto"/>
              <w:right w:val="single" w:sz="4" w:space="0" w:color="auto"/>
            </w:tcBorders>
          </w:tcPr>
          <w:p w14:paraId="2371712A" w14:textId="77777777" w:rsidR="00AB1CFA" w:rsidRDefault="00AB1CFA" w:rsidP="00F63F50">
            <w:pPr>
              <w:rPr>
                <w:rFonts w:ascii="Bookman Old Style" w:hAnsi="Bookman Old Style"/>
                <w:szCs w:val="28"/>
              </w:rPr>
            </w:pPr>
          </w:p>
          <w:p w14:paraId="520F1DDE" w14:textId="77777777" w:rsidR="00AB1CFA" w:rsidRDefault="00AB1CFA" w:rsidP="00F63F50">
            <w:pPr>
              <w:rPr>
                <w:rFonts w:ascii="Bookman Old Style" w:hAnsi="Bookman Old Style"/>
                <w:szCs w:val="28"/>
              </w:rPr>
            </w:pPr>
            <w:r>
              <w:rPr>
                <w:rFonts w:ascii="Bookman Old Style" w:hAnsi="Bookman Old Style"/>
                <w:sz w:val="22"/>
                <w:szCs w:val="28"/>
              </w:rPr>
              <w:t>2.1.</w:t>
            </w:r>
          </w:p>
        </w:tc>
        <w:tc>
          <w:tcPr>
            <w:tcW w:w="2130" w:type="dxa"/>
            <w:tcBorders>
              <w:top w:val="single" w:sz="4" w:space="0" w:color="auto"/>
              <w:left w:val="single" w:sz="4" w:space="0" w:color="auto"/>
              <w:bottom w:val="single" w:sz="4" w:space="0" w:color="auto"/>
              <w:right w:val="single" w:sz="4" w:space="0" w:color="auto"/>
            </w:tcBorders>
          </w:tcPr>
          <w:p w14:paraId="28F99DAC" w14:textId="77777777" w:rsidR="00AB1CFA" w:rsidRDefault="00AB1CFA" w:rsidP="00F63F50">
            <w:pPr>
              <w:rPr>
                <w:rFonts w:ascii="Bookman Old Style" w:hAnsi="Bookman Old Style"/>
                <w:szCs w:val="28"/>
              </w:rPr>
            </w:pPr>
          </w:p>
          <w:p w14:paraId="0B22A907" w14:textId="77777777" w:rsidR="00AB1CFA" w:rsidRDefault="00AB1CFA" w:rsidP="00F63F50">
            <w:pPr>
              <w:rPr>
                <w:rFonts w:ascii="Bookman Old Style" w:hAnsi="Bookman Old Style"/>
                <w:szCs w:val="28"/>
              </w:rPr>
            </w:pPr>
            <w:r>
              <w:rPr>
                <w:rFonts w:ascii="Bookman Old Style" w:hAnsi="Bookman Old Style"/>
                <w:sz w:val="22"/>
                <w:szCs w:val="28"/>
              </w:rPr>
              <w:t xml:space="preserve">Prihodi od prodaje </w:t>
            </w:r>
            <w:proofErr w:type="spellStart"/>
            <w:r>
              <w:rPr>
                <w:rFonts w:ascii="Bookman Old Style" w:hAnsi="Bookman Old Style"/>
                <w:sz w:val="22"/>
                <w:szCs w:val="28"/>
              </w:rPr>
              <w:t>neproizvedene</w:t>
            </w:r>
            <w:proofErr w:type="spellEnd"/>
            <w:r>
              <w:rPr>
                <w:rFonts w:ascii="Bookman Old Style" w:hAnsi="Bookman Old Style"/>
                <w:sz w:val="22"/>
                <w:szCs w:val="28"/>
              </w:rPr>
              <w:t xml:space="preserve"> imovine (71)</w:t>
            </w:r>
          </w:p>
        </w:tc>
        <w:tc>
          <w:tcPr>
            <w:tcW w:w="2046" w:type="dxa"/>
            <w:tcBorders>
              <w:top w:val="single" w:sz="4" w:space="0" w:color="auto"/>
              <w:left w:val="single" w:sz="4" w:space="0" w:color="auto"/>
              <w:bottom w:val="single" w:sz="4" w:space="0" w:color="auto"/>
              <w:right w:val="single" w:sz="4" w:space="0" w:color="auto"/>
            </w:tcBorders>
            <w:vAlign w:val="center"/>
          </w:tcPr>
          <w:p w14:paraId="4BBB2757" w14:textId="77777777" w:rsidR="00AB1CFA" w:rsidRPr="00831B60" w:rsidRDefault="0047033C" w:rsidP="0047033C">
            <w:pPr>
              <w:jc w:val="center"/>
              <w:rPr>
                <w:rFonts w:ascii="Bookman Old Style" w:hAnsi="Bookman Old Style"/>
              </w:rPr>
            </w:pPr>
            <w:r>
              <w:rPr>
                <w:rFonts w:ascii="Bookman Old Style" w:hAnsi="Bookman Old Style"/>
              </w:rPr>
              <w:t>554.187</w:t>
            </w:r>
          </w:p>
        </w:tc>
        <w:tc>
          <w:tcPr>
            <w:tcW w:w="2204" w:type="dxa"/>
            <w:tcBorders>
              <w:top w:val="single" w:sz="4" w:space="0" w:color="auto"/>
              <w:left w:val="single" w:sz="4" w:space="0" w:color="auto"/>
              <w:bottom w:val="single" w:sz="4" w:space="0" w:color="auto"/>
              <w:right w:val="single" w:sz="4" w:space="0" w:color="auto"/>
            </w:tcBorders>
            <w:vAlign w:val="center"/>
          </w:tcPr>
          <w:p w14:paraId="65E11E7A" w14:textId="77777777" w:rsidR="00AB1CFA" w:rsidRPr="00831B60" w:rsidRDefault="0047033C" w:rsidP="0047033C">
            <w:pPr>
              <w:jc w:val="center"/>
              <w:rPr>
                <w:rFonts w:ascii="Bookman Old Style" w:hAnsi="Bookman Old Style"/>
              </w:rPr>
            </w:pPr>
            <w:r>
              <w:rPr>
                <w:rFonts w:ascii="Bookman Old Style" w:hAnsi="Bookman Old Style"/>
              </w:rPr>
              <w:t>400.000</w:t>
            </w:r>
          </w:p>
        </w:tc>
        <w:tc>
          <w:tcPr>
            <w:tcW w:w="2046" w:type="dxa"/>
            <w:tcBorders>
              <w:top w:val="single" w:sz="4" w:space="0" w:color="auto"/>
              <w:left w:val="single" w:sz="4" w:space="0" w:color="auto"/>
              <w:bottom w:val="single" w:sz="4" w:space="0" w:color="auto"/>
              <w:right w:val="single" w:sz="4" w:space="0" w:color="auto"/>
            </w:tcBorders>
            <w:vAlign w:val="center"/>
          </w:tcPr>
          <w:p w14:paraId="085B216A" w14:textId="77777777" w:rsidR="00AB1CFA" w:rsidRPr="00831B60" w:rsidRDefault="0047033C" w:rsidP="0047033C">
            <w:pPr>
              <w:jc w:val="center"/>
              <w:rPr>
                <w:rFonts w:ascii="Bookman Old Style" w:hAnsi="Bookman Old Style"/>
              </w:rPr>
            </w:pPr>
            <w:r>
              <w:rPr>
                <w:rFonts w:ascii="Bookman Old Style" w:hAnsi="Bookman Old Style"/>
              </w:rPr>
              <w:t>369.725</w:t>
            </w:r>
          </w:p>
        </w:tc>
        <w:tc>
          <w:tcPr>
            <w:tcW w:w="1263" w:type="dxa"/>
            <w:tcBorders>
              <w:top w:val="single" w:sz="4" w:space="0" w:color="auto"/>
              <w:left w:val="single" w:sz="4" w:space="0" w:color="auto"/>
              <w:bottom w:val="single" w:sz="4" w:space="0" w:color="auto"/>
              <w:right w:val="single" w:sz="4" w:space="0" w:color="auto"/>
            </w:tcBorders>
            <w:vAlign w:val="center"/>
          </w:tcPr>
          <w:p w14:paraId="2B1D92FC" w14:textId="77777777" w:rsidR="00AB1CFA" w:rsidRPr="00831B60" w:rsidRDefault="0047033C" w:rsidP="0047033C">
            <w:pPr>
              <w:jc w:val="center"/>
              <w:rPr>
                <w:rFonts w:ascii="Bookman Old Style" w:hAnsi="Bookman Old Style"/>
              </w:rPr>
            </w:pPr>
            <w:r>
              <w:rPr>
                <w:rFonts w:ascii="Bookman Old Style" w:hAnsi="Bookman Old Style"/>
              </w:rPr>
              <w:t>66,71</w:t>
            </w:r>
          </w:p>
        </w:tc>
        <w:tc>
          <w:tcPr>
            <w:tcW w:w="1090" w:type="dxa"/>
            <w:tcBorders>
              <w:top w:val="single" w:sz="4" w:space="0" w:color="auto"/>
              <w:left w:val="single" w:sz="4" w:space="0" w:color="auto"/>
              <w:bottom w:val="single" w:sz="4" w:space="0" w:color="auto"/>
              <w:right w:val="single" w:sz="4" w:space="0" w:color="auto"/>
            </w:tcBorders>
            <w:vAlign w:val="center"/>
          </w:tcPr>
          <w:p w14:paraId="289C9F38" w14:textId="77777777" w:rsidR="00AB1CFA" w:rsidRPr="00831B60" w:rsidRDefault="0047033C" w:rsidP="0047033C">
            <w:pPr>
              <w:jc w:val="center"/>
              <w:rPr>
                <w:rFonts w:ascii="Bookman Old Style" w:hAnsi="Bookman Old Style"/>
              </w:rPr>
            </w:pPr>
            <w:r>
              <w:rPr>
                <w:rFonts w:ascii="Bookman Old Style" w:hAnsi="Bookman Old Style"/>
              </w:rPr>
              <w:t>92,43</w:t>
            </w:r>
          </w:p>
        </w:tc>
      </w:tr>
      <w:tr w:rsidR="00BB6D81" w14:paraId="7E972DF2" w14:textId="77777777" w:rsidTr="00E4378E">
        <w:trPr>
          <w:trHeight w:val="662"/>
          <w:jc w:val="center"/>
        </w:trPr>
        <w:tc>
          <w:tcPr>
            <w:tcW w:w="504" w:type="dxa"/>
            <w:tcBorders>
              <w:top w:val="single" w:sz="4" w:space="0" w:color="auto"/>
              <w:left w:val="single" w:sz="4" w:space="0" w:color="auto"/>
              <w:bottom w:val="single" w:sz="4" w:space="0" w:color="auto"/>
              <w:right w:val="single" w:sz="4" w:space="0" w:color="auto"/>
            </w:tcBorders>
          </w:tcPr>
          <w:p w14:paraId="3E49FA86" w14:textId="77777777" w:rsidR="00AB1CFA" w:rsidRDefault="00AB1CFA" w:rsidP="00F63F50">
            <w:pPr>
              <w:rPr>
                <w:rFonts w:ascii="Bookman Old Style" w:hAnsi="Bookman Old Style"/>
                <w:szCs w:val="28"/>
              </w:rPr>
            </w:pPr>
          </w:p>
          <w:p w14:paraId="371CB26F" w14:textId="77777777" w:rsidR="00AB1CFA" w:rsidRDefault="00AB1CFA" w:rsidP="00F63F50">
            <w:pPr>
              <w:rPr>
                <w:rFonts w:ascii="Bookman Old Style" w:hAnsi="Bookman Old Style"/>
                <w:szCs w:val="28"/>
              </w:rPr>
            </w:pPr>
            <w:r>
              <w:rPr>
                <w:rFonts w:ascii="Bookman Old Style" w:hAnsi="Bookman Old Style"/>
                <w:sz w:val="22"/>
                <w:szCs w:val="28"/>
              </w:rPr>
              <w:t>2.2.</w:t>
            </w:r>
          </w:p>
        </w:tc>
        <w:tc>
          <w:tcPr>
            <w:tcW w:w="2130" w:type="dxa"/>
            <w:tcBorders>
              <w:top w:val="single" w:sz="4" w:space="0" w:color="auto"/>
              <w:left w:val="single" w:sz="4" w:space="0" w:color="auto"/>
              <w:bottom w:val="single" w:sz="4" w:space="0" w:color="auto"/>
              <w:right w:val="single" w:sz="4" w:space="0" w:color="auto"/>
            </w:tcBorders>
          </w:tcPr>
          <w:p w14:paraId="62F6184D" w14:textId="77777777" w:rsidR="00AB1CFA" w:rsidRDefault="00AB1CFA" w:rsidP="00F63F50">
            <w:pPr>
              <w:rPr>
                <w:rFonts w:ascii="Bookman Old Style" w:hAnsi="Bookman Old Style"/>
                <w:szCs w:val="28"/>
              </w:rPr>
            </w:pPr>
          </w:p>
          <w:p w14:paraId="160F22DC" w14:textId="77777777" w:rsidR="00AB1CFA" w:rsidRDefault="00AB1CFA" w:rsidP="00F63F50">
            <w:pPr>
              <w:rPr>
                <w:rFonts w:ascii="Bookman Old Style" w:hAnsi="Bookman Old Style"/>
                <w:szCs w:val="28"/>
              </w:rPr>
            </w:pPr>
            <w:r>
              <w:rPr>
                <w:rFonts w:ascii="Bookman Old Style" w:hAnsi="Bookman Old Style"/>
                <w:sz w:val="22"/>
                <w:szCs w:val="28"/>
              </w:rPr>
              <w:t>Prihodi od prodaje proizvedene imovine (72)</w:t>
            </w:r>
          </w:p>
        </w:tc>
        <w:tc>
          <w:tcPr>
            <w:tcW w:w="2046" w:type="dxa"/>
            <w:tcBorders>
              <w:top w:val="single" w:sz="4" w:space="0" w:color="auto"/>
              <w:left w:val="single" w:sz="4" w:space="0" w:color="auto"/>
              <w:bottom w:val="single" w:sz="4" w:space="0" w:color="auto"/>
              <w:right w:val="single" w:sz="4" w:space="0" w:color="auto"/>
            </w:tcBorders>
            <w:vAlign w:val="center"/>
          </w:tcPr>
          <w:p w14:paraId="5DB90014" w14:textId="77777777" w:rsidR="00AB1CFA" w:rsidRPr="00831B60" w:rsidRDefault="0047033C" w:rsidP="0047033C">
            <w:pPr>
              <w:jc w:val="center"/>
              <w:rPr>
                <w:rFonts w:ascii="Bookman Old Style" w:hAnsi="Bookman Old Style"/>
              </w:rPr>
            </w:pPr>
            <w:r>
              <w:rPr>
                <w:rFonts w:ascii="Bookman Old Style" w:hAnsi="Bookman Old Style"/>
              </w:rPr>
              <w:t>278.873</w:t>
            </w:r>
          </w:p>
        </w:tc>
        <w:tc>
          <w:tcPr>
            <w:tcW w:w="2204" w:type="dxa"/>
            <w:tcBorders>
              <w:top w:val="single" w:sz="4" w:space="0" w:color="auto"/>
              <w:left w:val="single" w:sz="4" w:space="0" w:color="auto"/>
              <w:bottom w:val="single" w:sz="4" w:space="0" w:color="auto"/>
              <w:right w:val="single" w:sz="4" w:space="0" w:color="auto"/>
            </w:tcBorders>
            <w:vAlign w:val="center"/>
          </w:tcPr>
          <w:p w14:paraId="1D44D4E9" w14:textId="77777777" w:rsidR="00AB1CFA" w:rsidRPr="00831B60" w:rsidRDefault="0047033C" w:rsidP="0047033C">
            <w:pPr>
              <w:jc w:val="center"/>
              <w:rPr>
                <w:rFonts w:ascii="Bookman Old Style" w:hAnsi="Bookman Old Style"/>
              </w:rPr>
            </w:pPr>
            <w:r>
              <w:rPr>
                <w:rFonts w:ascii="Bookman Old Style" w:hAnsi="Bookman Old Style"/>
              </w:rPr>
              <w:t>300.000</w:t>
            </w:r>
          </w:p>
        </w:tc>
        <w:tc>
          <w:tcPr>
            <w:tcW w:w="2046" w:type="dxa"/>
            <w:tcBorders>
              <w:top w:val="single" w:sz="4" w:space="0" w:color="auto"/>
              <w:left w:val="single" w:sz="4" w:space="0" w:color="auto"/>
              <w:bottom w:val="single" w:sz="4" w:space="0" w:color="auto"/>
              <w:right w:val="single" w:sz="4" w:space="0" w:color="auto"/>
            </w:tcBorders>
            <w:vAlign w:val="center"/>
          </w:tcPr>
          <w:p w14:paraId="74A8B9B8" w14:textId="77777777" w:rsidR="00AB1CFA" w:rsidRPr="00831B60" w:rsidRDefault="0047033C" w:rsidP="0047033C">
            <w:pPr>
              <w:jc w:val="center"/>
              <w:rPr>
                <w:rFonts w:ascii="Bookman Old Style" w:hAnsi="Bookman Old Style"/>
              </w:rPr>
            </w:pPr>
            <w:r>
              <w:rPr>
                <w:rFonts w:ascii="Bookman Old Style" w:hAnsi="Bookman Old Style"/>
              </w:rPr>
              <w:t>251.681</w:t>
            </w:r>
          </w:p>
        </w:tc>
        <w:tc>
          <w:tcPr>
            <w:tcW w:w="1263" w:type="dxa"/>
            <w:tcBorders>
              <w:top w:val="single" w:sz="4" w:space="0" w:color="auto"/>
              <w:left w:val="single" w:sz="4" w:space="0" w:color="auto"/>
              <w:bottom w:val="single" w:sz="4" w:space="0" w:color="auto"/>
              <w:right w:val="single" w:sz="4" w:space="0" w:color="auto"/>
            </w:tcBorders>
            <w:vAlign w:val="center"/>
          </w:tcPr>
          <w:p w14:paraId="07E9C833" w14:textId="77777777" w:rsidR="00AB1CFA" w:rsidRPr="00831B60" w:rsidRDefault="0047033C" w:rsidP="0047033C">
            <w:pPr>
              <w:jc w:val="center"/>
              <w:rPr>
                <w:rFonts w:ascii="Bookman Old Style" w:hAnsi="Bookman Old Style"/>
              </w:rPr>
            </w:pPr>
            <w:r>
              <w:rPr>
                <w:rFonts w:ascii="Bookman Old Style" w:hAnsi="Bookman Old Style"/>
              </w:rPr>
              <w:t>90,24</w:t>
            </w:r>
          </w:p>
        </w:tc>
        <w:tc>
          <w:tcPr>
            <w:tcW w:w="1090" w:type="dxa"/>
            <w:tcBorders>
              <w:top w:val="single" w:sz="4" w:space="0" w:color="auto"/>
              <w:left w:val="single" w:sz="4" w:space="0" w:color="auto"/>
              <w:bottom w:val="single" w:sz="4" w:space="0" w:color="auto"/>
              <w:right w:val="single" w:sz="4" w:space="0" w:color="auto"/>
            </w:tcBorders>
            <w:vAlign w:val="center"/>
          </w:tcPr>
          <w:p w14:paraId="2EB205D9" w14:textId="77777777" w:rsidR="00AB1CFA" w:rsidRPr="00831B60" w:rsidRDefault="0047033C" w:rsidP="0047033C">
            <w:pPr>
              <w:jc w:val="center"/>
              <w:rPr>
                <w:rFonts w:ascii="Bookman Old Style" w:hAnsi="Bookman Old Style"/>
              </w:rPr>
            </w:pPr>
            <w:r>
              <w:rPr>
                <w:rFonts w:ascii="Bookman Old Style" w:hAnsi="Bookman Old Style"/>
              </w:rPr>
              <w:t>83,89</w:t>
            </w:r>
          </w:p>
        </w:tc>
      </w:tr>
      <w:tr w:rsidR="00BB6D81" w14:paraId="682C45F2" w14:textId="77777777" w:rsidTr="00E4378E">
        <w:trPr>
          <w:trHeight w:val="1073"/>
          <w:jc w:val="center"/>
        </w:trPr>
        <w:tc>
          <w:tcPr>
            <w:tcW w:w="504" w:type="dxa"/>
            <w:tcBorders>
              <w:top w:val="single" w:sz="4" w:space="0" w:color="auto"/>
              <w:left w:val="single" w:sz="4" w:space="0" w:color="auto"/>
              <w:bottom w:val="single" w:sz="4" w:space="0" w:color="auto"/>
              <w:right w:val="single" w:sz="4" w:space="0" w:color="auto"/>
            </w:tcBorders>
          </w:tcPr>
          <w:p w14:paraId="08CA8E22" w14:textId="77777777" w:rsidR="00AB1CFA" w:rsidRDefault="00AB1CFA" w:rsidP="00F63F50">
            <w:pPr>
              <w:jc w:val="center"/>
              <w:rPr>
                <w:rFonts w:ascii="Bookman Old Style" w:hAnsi="Bookman Old Style"/>
                <w:b/>
                <w:szCs w:val="28"/>
              </w:rPr>
            </w:pPr>
          </w:p>
          <w:p w14:paraId="5DBB7382" w14:textId="77777777" w:rsidR="00AB1CFA" w:rsidRDefault="00AB1CFA" w:rsidP="00F63F50">
            <w:pPr>
              <w:jc w:val="center"/>
              <w:rPr>
                <w:rFonts w:ascii="Bookman Old Style" w:hAnsi="Bookman Old Style"/>
                <w:b/>
                <w:szCs w:val="28"/>
              </w:rPr>
            </w:pPr>
            <w:r>
              <w:rPr>
                <w:rFonts w:ascii="Bookman Old Style" w:hAnsi="Bookman Old Style"/>
                <w:b/>
                <w:sz w:val="22"/>
                <w:szCs w:val="28"/>
              </w:rPr>
              <w:t>3.</w:t>
            </w:r>
          </w:p>
        </w:tc>
        <w:tc>
          <w:tcPr>
            <w:tcW w:w="2130" w:type="dxa"/>
            <w:tcBorders>
              <w:top w:val="single" w:sz="4" w:space="0" w:color="auto"/>
              <w:left w:val="single" w:sz="4" w:space="0" w:color="auto"/>
              <w:bottom w:val="single" w:sz="4" w:space="0" w:color="auto"/>
              <w:right w:val="single" w:sz="4" w:space="0" w:color="auto"/>
            </w:tcBorders>
          </w:tcPr>
          <w:p w14:paraId="7B4B352A" w14:textId="77777777" w:rsidR="00AB1CFA" w:rsidRDefault="00AB1CFA" w:rsidP="00F63F50">
            <w:pPr>
              <w:jc w:val="center"/>
              <w:rPr>
                <w:rFonts w:ascii="Bookman Old Style" w:hAnsi="Bookman Old Style"/>
                <w:b/>
                <w:szCs w:val="28"/>
              </w:rPr>
            </w:pPr>
          </w:p>
          <w:p w14:paraId="0F437E87" w14:textId="77777777" w:rsidR="00AB1CFA" w:rsidRDefault="00AB1CFA" w:rsidP="00F63F50">
            <w:pPr>
              <w:rPr>
                <w:rFonts w:ascii="Bookman Old Style" w:hAnsi="Bookman Old Style"/>
                <w:b/>
                <w:szCs w:val="28"/>
              </w:rPr>
            </w:pPr>
            <w:r>
              <w:rPr>
                <w:rFonts w:ascii="Bookman Old Style" w:hAnsi="Bookman Old Style"/>
                <w:b/>
                <w:sz w:val="22"/>
                <w:szCs w:val="28"/>
              </w:rPr>
              <w:t>PRIMICI OD FINANCIJSKE IMOVINE I ZADUŽIVANJA</w:t>
            </w:r>
          </w:p>
        </w:tc>
        <w:tc>
          <w:tcPr>
            <w:tcW w:w="2046" w:type="dxa"/>
            <w:tcBorders>
              <w:top w:val="single" w:sz="4" w:space="0" w:color="auto"/>
              <w:left w:val="single" w:sz="4" w:space="0" w:color="auto"/>
              <w:bottom w:val="single" w:sz="4" w:space="0" w:color="auto"/>
              <w:right w:val="single" w:sz="4" w:space="0" w:color="auto"/>
            </w:tcBorders>
            <w:vAlign w:val="center"/>
          </w:tcPr>
          <w:p w14:paraId="2B59B4AC" w14:textId="77777777" w:rsidR="00AB1CFA" w:rsidRPr="00831B60" w:rsidRDefault="0047033C" w:rsidP="0047033C">
            <w:pPr>
              <w:jc w:val="center"/>
              <w:rPr>
                <w:rFonts w:ascii="Bookman Old Style" w:hAnsi="Bookman Old Style"/>
                <w:b/>
              </w:rPr>
            </w:pPr>
            <w:r>
              <w:rPr>
                <w:rFonts w:ascii="Bookman Old Style" w:hAnsi="Bookman Old Style"/>
                <w:b/>
              </w:rPr>
              <w:t>314.868,31</w:t>
            </w:r>
          </w:p>
        </w:tc>
        <w:tc>
          <w:tcPr>
            <w:tcW w:w="2204" w:type="dxa"/>
            <w:tcBorders>
              <w:top w:val="single" w:sz="4" w:space="0" w:color="auto"/>
              <w:left w:val="single" w:sz="4" w:space="0" w:color="auto"/>
              <w:bottom w:val="single" w:sz="4" w:space="0" w:color="auto"/>
              <w:right w:val="single" w:sz="4" w:space="0" w:color="auto"/>
            </w:tcBorders>
            <w:vAlign w:val="center"/>
          </w:tcPr>
          <w:p w14:paraId="2B74E3BB" w14:textId="77777777" w:rsidR="00AB1CFA" w:rsidRPr="00831B60" w:rsidRDefault="0047033C" w:rsidP="0047033C">
            <w:pPr>
              <w:jc w:val="center"/>
              <w:rPr>
                <w:rFonts w:ascii="Bookman Old Style" w:hAnsi="Bookman Old Style"/>
                <w:b/>
              </w:rPr>
            </w:pPr>
            <w:r>
              <w:rPr>
                <w:rFonts w:ascii="Bookman Old Style" w:hAnsi="Bookman Old Style"/>
                <w:b/>
              </w:rPr>
              <w:t>300.000</w:t>
            </w:r>
          </w:p>
        </w:tc>
        <w:tc>
          <w:tcPr>
            <w:tcW w:w="2046" w:type="dxa"/>
            <w:tcBorders>
              <w:top w:val="single" w:sz="4" w:space="0" w:color="auto"/>
              <w:left w:val="single" w:sz="4" w:space="0" w:color="auto"/>
              <w:bottom w:val="single" w:sz="4" w:space="0" w:color="auto"/>
              <w:right w:val="single" w:sz="4" w:space="0" w:color="auto"/>
            </w:tcBorders>
            <w:vAlign w:val="center"/>
          </w:tcPr>
          <w:p w14:paraId="3E514E15" w14:textId="77777777" w:rsidR="00AB1CFA" w:rsidRPr="00831B60" w:rsidRDefault="0047033C" w:rsidP="0047033C">
            <w:pPr>
              <w:jc w:val="center"/>
              <w:rPr>
                <w:rFonts w:ascii="Bookman Old Style" w:hAnsi="Bookman Old Style"/>
                <w:b/>
              </w:rPr>
            </w:pPr>
            <w:r>
              <w:rPr>
                <w:rFonts w:ascii="Bookman Old Style" w:hAnsi="Bookman Old Style"/>
                <w:b/>
              </w:rPr>
              <w:t>234.346,08</w:t>
            </w:r>
          </w:p>
        </w:tc>
        <w:tc>
          <w:tcPr>
            <w:tcW w:w="1263" w:type="dxa"/>
            <w:tcBorders>
              <w:top w:val="single" w:sz="4" w:space="0" w:color="auto"/>
              <w:left w:val="single" w:sz="4" w:space="0" w:color="auto"/>
              <w:bottom w:val="single" w:sz="4" w:space="0" w:color="auto"/>
              <w:right w:val="single" w:sz="4" w:space="0" w:color="auto"/>
            </w:tcBorders>
            <w:vAlign w:val="center"/>
          </w:tcPr>
          <w:p w14:paraId="502D4A9A" w14:textId="77777777" w:rsidR="00AB1CFA" w:rsidRPr="00831B60" w:rsidRDefault="0047033C" w:rsidP="0047033C">
            <w:pPr>
              <w:jc w:val="center"/>
              <w:rPr>
                <w:rFonts w:ascii="Bookman Old Style" w:hAnsi="Bookman Old Style"/>
                <w:b/>
              </w:rPr>
            </w:pPr>
            <w:r>
              <w:rPr>
                <w:rFonts w:ascii="Bookman Old Style" w:hAnsi="Bookman Old Style"/>
                <w:b/>
              </w:rPr>
              <w:t>74,42</w:t>
            </w:r>
          </w:p>
        </w:tc>
        <w:tc>
          <w:tcPr>
            <w:tcW w:w="1090" w:type="dxa"/>
            <w:tcBorders>
              <w:top w:val="single" w:sz="4" w:space="0" w:color="auto"/>
              <w:left w:val="single" w:sz="4" w:space="0" w:color="auto"/>
              <w:bottom w:val="single" w:sz="4" w:space="0" w:color="auto"/>
              <w:right w:val="single" w:sz="4" w:space="0" w:color="auto"/>
            </w:tcBorders>
            <w:vAlign w:val="center"/>
          </w:tcPr>
          <w:p w14:paraId="7493E104" w14:textId="77777777" w:rsidR="00AB1CFA" w:rsidRPr="00831B60" w:rsidRDefault="0047033C" w:rsidP="0047033C">
            <w:pPr>
              <w:jc w:val="center"/>
              <w:rPr>
                <w:rFonts w:ascii="Bookman Old Style" w:hAnsi="Bookman Old Style"/>
                <w:b/>
              </w:rPr>
            </w:pPr>
            <w:r>
              <w:rPr>
                <w:rFonts w:ascii="Bookman Old Style" w:hAnsi="Bookman Old Style"/>
                <w:b/>
              </w:rPr>
              <w:t>78,11</w:t>
            </w:r>
          </w:p>
        </w:tc>
      </w:tr>
      <w:tr w:rsidR="00BB6D81" w14:paraId="1319C560" w14:textId="77777777" w:rsidTr="00E4378E">
        <w:trPr>
          <w:jc w:val="center"/>
        </w:trPr>
        <w:tc>
          <w:tcPr>
            <w:tcW w:w="504" w:type="dxa"/>
            <w:tcBorders>
              <w:top w:val="single" w:sz="4" w:space="0" w:color="auto"/>
              <w:left w:val="single" w:sz="4" w:space="0" w:color="auto"/>
              <w:bottom w:val="single" w:sz="4" w:space="0" w:color="auto"/>
              <w:right w:val="single" w:sz="4" w:space="0" w:color="auto"/>
            </w:tcBorders>
          </w:tcPr>
          <w:p w14:paraId="0584398C" w14:textId="77777777" w:rsidR="00AB1CFA" w:rsidRDefault="00AB1CFA" w:rsidP="00F63F50">
            <w:pPr>
              <w:jc w:val="center"/>
              <w:rPr>
                <w:rFonts w:ascii="Bookman Old Style" w:hAnsi="Bookman Old Style"/>
                <w:b/>
                <w:szCs w:val="28"/>
              </w:rPr>
            </w:pPr>
          </w:p>
          <w:p w14:paraId="3CA0612A" w14:textId="77777777" w:rsidR="00AB1CFA" w:rsidRDefault="00AB1CFA" w:rsidP="00F63F50">
            <w:pPr>
              <w:jc w:val="center"/>
              <w:rPr>
                <w:rFonts w:ascii="Bookman Old Style" w:hAnsi="Bookman Old Style"/>
                <w:b/>
                <w:szCs w:val="28"/>
              </w:rPr>
            </w:pPr>
            <w:r>
              <w:rPr>
                <w:rFonts w:ascii="Bookman Old Style" w:hAnsi="Bookman Old Style"/>
                <w:b/>
                <w:sz w:val="22"/>
                <w:szCs w:val="28"/>
              </w:rPr>
              <w:t>4.</w:t>
            </w:r>
          </w:p>
        </w:tc>
        <w:tc>
          <w:tcPr>
            <w:tcW w:w="2130" w:type="dxa"/>
            <w:tcBorders>
              <w:top w:val="single" w:sz="4" w:space="0" w:color="auto"/>
              <w:left w:val="single" w:sz="4" w:space="0" w:color="auto"/>
              <w:bottom w:val="single" w:sz="4" w:space="0" w:color="auto"/>
              <w:right w:val="single" w:sz="4" w:space="0" w:color="auto"/>
            </w:tcBorders>
          </w:tcPr>
          <w:p w14:paraId="6FBC4FA9" w14:textId="77777777" w:rsidR="00AB1CFA" w:rsidRDefault="00AB1CFA" w:rsidP="00F63F50">
            <w:pPr>
              <w:jc w:val="center"/>
              <w:rPr>
                <w:rFonts w:ascii="Bookman Old Style" w:hAnsi="Bookman Old Style"/>
                <w:b/>
                <w:szCs w:val="28"/>
              </w:rPr>
            </w:pPr>
          </w:p>
          <w:p w14:paraId="26490A92" w14:textId="77777777" w:rsidR="00AB1CFA" w:rsidRDefault="00AB1CFA" w:rsidP="00F63F50">
            <w:pPr>
              <w:rPr>
                <w:rFonts w:ascii="Bookman Old Style" w:hAnsi="Bookman Old Style"/>
                <w:b/>
                <w:szCs w:val="28"/>
              </w:rPr>
            </w:pPr>
            <w:r>
              <w:rPr>
                <w:rFonts w:ascii="Bookman Old Style" w:hAnsi="Bookman Old Style"/>
                <w:b/>
                <w:sz w:val="22"/>
                <w:szCs w:val="28"/>
              </w:rPr>
              <w:t>UKUPNO PRIHODI I PRIMICI (1+2+3)</w:t>
            </w:r>
          </w:p>
        </w:tc>
        <w:tc>
          <w:tcPr>
            <w:tcW w:w="2046" w:type="dxa"/>
            <w:tcBorders>
              <w:top w:val="single" w:sz="4" w:space="0" w:color="auto"/>
              <w:left w:val="single" w:sz="4" w:space="0" w:color="auto"/>
              <w:bottom w:val="single" w:sz="4" w:space="0" w:color="auto"/>
              <w:right w:val="single" w:sz="4" w:space="0" w:color="auto"/>
            </w:tcBorders>
            <w:vAlign w:val="center"/>
          </w:tcPr>
          <w:p w14:paraId="5B274666" w14:textId="77777777" w:rsidR="00AB1CFA" w:rsidRPr="00831B60" w:rsidRDefault="0047033C" w:rsidP="0047033C">
            <w:pPr>
              <w:jc w:val="center"/>
              <w:rPr>
                <w:rFonts w:ascii="Bookman Old Style" w:hAnsi="Bookman Old Style"/>
                <w:b/>
              </w:rPr>
            </w:pPr>
            <w:r>
              <w:rPr>
                <w:rFonts w:ascii="Bookman Old Style" w:hAnsi="Bookman Old Style"/>
                <w:b/>
              </w:rPr>
              <w:t>86.279.377</w:t>
            </w:r>
          </w:p>
        </w:tc>
        <w:tc>
          <w:tcPr>
            <w:tcW w:w="2204" w:type="dxa"/>
            <w:tcBorders>
              <w:top w:val="single" w:sz="4" w:space="0" w:color="auto"/>
              <w:left w:val="single" w:sz="4" w:space="0" w:color="auto"/>
              <w:bottom w:val="single" w:sz="4" w:space="0" w:color="auto"/>
              <w:right w:val="single" w:sz="4" w:space="0" w:color="auto"/>
            </w:tcBorders>
            <w:vAlign w:val="center"/>
          </w:tcPr>
          <w:p w14:paraId="0CC49C36" w14:textId="77777777" w:rsidR="00AB1CFA" w:rsidRPr="00831B60" w:rsidRDefault="0047033C" w:rsidP="0047033C">
            <w:pPr>
              <w:jc w:val="center"/>
              <w:rPr>
                <w:rFonts w:ascii="Bookman Old Style" w:hAnsi="Bookman Old Style"/>
                <w:b/>
              </w:rPr>
            </w:pPr>
            <w:r>
              <w:rPr>
                <w:rFonts w:ascii="Bookman Old Style" w:hAnsi="Bookman Old Style"/>
                <w:b/>
              </w:rPr>
              <w:t>100.300.000</w:t>
            </w:r>
          </w:p>
        </w:tc>
        <w:tc>
          <w:tcPr>
            <w:tcW w:w="2046" w:type="dxa"/>
            <w:tcBorders>
              <w:top w:val="single" w:sz="4" w:space="0" w:color="auto"/>
              <w:left w:val="single" w:sz="4" w:space="0" w:color="auto"/>
              <w:bottom w:val="single" w:sz="4" w:space="0" w:color="auto"/>
              <w:right w:val="single" w:sz="4" w:space="0" w:color="auto"/>
            </w:tcBorders>
            <w:vAlign w:val="center"/>
          </w:tcPr>
          <w:p w14:paraId="6DA97F55" w14:textId="77777777" w:rsidR="00AB1CFA" w:rsidRPr="00831B60" w:rsidRDefault="0047033C" w:rsidP="0047033C">
            <w:pPr>
              <w:jc w:val="center"/>
              <w:rPr>
                <w:rFonts w:ascii="Bookman Old Style" w:hAnsi="Bookman Old Style"/>
                <w:b/>
              </w:rPr>
            </w:pPr>
            <w:r>
              <w:rPr>
                <w:rFonts w:ascii="Bookman Old Style" w:hAnsi="Bookman Old Style"/>
                <w:b/>
              </w:rPr>
              <w:t>93.420.905</w:t>
            </w:r>
          </w:p>
        </w:tc>
        <w:tc>
          <w:tcPr>
            <w:tcW w:w="1263" w:type="dxa"/>
            <w:tcBorders>
              <w:top w:val="single" w:sz="4" w:space="0" w:color="auto"/>
              <w:left w:val="single" w:sz="4" w:space="0" w:color="auto"/>
              <w:bottom w:val="single" w:sz="4" w:space="0" w:color="auto"/>
              <w:right w:val="single" w:sz="4" w:space="0" w:color="auto"/>
            </w:tcBorders>
            <w:vAlign w:val="center"/>
          </w:tcPr>
          <w:p w14:paraId="1A86D72B" w14:textId="77777777" w:rsidR="00AB1CFA" w:rsidRPr="00831B60" w:rsidRDefault="0047033C" w:rsidP="0047033C">
            <w:pPr>
              <w:jc w:val="center"/>
              <w:rPr>
                <w:rFonts w:ascii="Bookman Old Style" w:hAnsi="Bookman Old Style"/>
                <w:b/>
              </w:rPr>
            </w:pPr>
            <w:r>
              <w:rPr>
                <w:rFonts w:ascii="Bookman Old Style" w:hAnsi="Bookman Old Style"/>
                <w:b/>
              </w:rPr>
              <w:t>108,27</w:t>
            </w:r>
          </w:p>
        </w:tc>
        <w:tc>
          <w:tcPr>
            <w:tcW w:w="1090" w:type="dxa"/>
            <w:tcBorders>
              <w:top w:val="single" w:sz="4" w:space="0" w:color="auto"/>
              <w:left w:val="single" w:sz="4" w:space="0" w:color="auto"/>
              <w:bottom w:val="single" w:sz="4" w:space="0" w:color="auto"/>
              <w:right w:val="single" w:sz="4" w:space="0" w:color="auto"/>
            </w:tcBorders>
            <w:vAlign w:val="center"/>
          </w:tcPr>
          <w:p w14:paraId="41F946B1" w14:textId="77777777" w:rsidR="00AB1CFA" w:rsidRPr="00831B60" w:rsidRDefault="0047033C" w:rsidP="0047033C">
            <w:pPr>
              <w:jc w:val="center"/>
              <w:rPr>
                <w:rFonts w:ascii="Bookman Old Style" w:hAnsi="Bookman Old Style"/>
                <w:b/>
              </w:rPr>
            </w:pPr>
            <w:r>
              <w:rPr>
                <w:rFonts w:ascii="Bookman Old Style" w:hAnsi="Bookman Old Style"/>
                <w:b/>
              </w:rPr>
              <w:t>93,14</w:t>
            </w:r>
          </w:p>
        </w:tc>
      </w:tr>
    </w:tbl>
    <w:p w14:paraId="5EB5BBE1" w14:textId="77777777" w:rsidR="00723F6F" w:rsidRDefault="00723F6F" w:rsidP="00412E0D">
      <w:pPr>
        <w:rPr>
          <w:rFonts w:ascii="Bookman Old Style" w:hAnsi="Bookman Old Style"/>
          <w:b/>
          <w:szCs w:val="28"/>
        </w:rPr>
      </w:pPr>
    </w:p>
    <w:p w14:paraId="7CF595EE" w14:textId="77777777" w:rsidR="0057636A" w:rsidRDefault="0057636A" w:rsidP="00412E0D">
      <w:pPr>
        <w:rPr>
          <w:rFonts w:ascii="Bookman Old Style" w:hAnsi="Bookman Old Style"/>
          <w:b/>
          <w:szCs w:val="28"/>
        </w:rPr>
      </w:pPr>
    </w:p>
    <w:p w14:paraId="7485BA94" w14:textId="77777777" w:rsidR="00412E0D" w:rsidRDefault="00412E0D" w:rsidP="00412E0D">
      <w:pPr>
        <w:rPr>
          <w:rFonts w:ascii="Bookman Old Style" w:hAnsi="Bookman Old Style"/>
          <w:b/>
          <w:szCs w:val="28"/>
        </w:rPr>
      </w:pPr>
      <w:r>
        <w:rPr>
          <w:rFonts w:ascii="Bookman Old Style" w:hAnsi="Bookman Old Style"/>
          <w:b/>
          <w:szCs w:val="28"/>
        </w:rPr>
        <w:t>Tabela 2.</w:t>
      </w:r>
    </w:p>
    <w:p w14:paraId="4953A7FE" w14:textId="77777777" w:rsidR="00BE10FA" w:rsidRDefault="00BE10FA" w:rsidP="00412E0D">
      <w:pPr>
        <w:rPr>
          <w:rFonts w:ascii="Bookman Old Style" w:hAnsi="Bookman Old Style"/>
          <w:b/>
          <w:szCs w:val="28"/>
        </w:rPr>
      </w:pPr>
    </w:p>
    <w:p w14:paraId="2960883A" w14:textId="77777777" w:rsidR="00412E0D" w:rsidRDefault="00412E0D" w:rsidP="00412E0D">
      <w:pPr>
        <w:jc w:val="both"/>
        <w:rPr>
          <w:rFonts w:ascii="Bookman Old Style" w:hAnsi="Bookman Old Style"/>
          <w:sz w:val="26"/>
          <w:szCs w:val="28"/>
        </w:rPr>
      </w:pPr>
      <w:r>
        <w:rPr>
          <w:rFonts w:ascii="Bookman Old Style" w:hAnsi="Bookman Old Style"/>
          <w:sz w:val="28"/>
          <w:szCs w:val="28"/>
        </w:rPr>
        <w:tab/>
      </w:r>
      <w:r w:rsidRPr="00751FF8">
        <w:rPr>
          <w:rFonts w:ascii="Bookman Old Style" w:hAnsi="Bookman Old Style"/>
          <w:sz w:val="26"/>
          <w:szCs w:val="28"/>
        </w:rPr>
        <w:t>Iz tabele 2.</w:t>
      </w:r>
      <w:r>
        <w:rPr>
          <w:rFonts w:ascii="Bookman Old Style" w:hAnsi="Bookman Old Style"/>
          <w:sz w:val="26"/>
          <w:szCs w:val="28"/>
        </w:rPr>
        <w:t xml:space="preserve">  vidljivo je da </w:t>
      </w:r>
      <w:r w:rsidR="003E62BA">
        <w:rPr>
          <w:rFonts w:ascii="Bookman Old Style" w:hAnsi="Bookman Old Style"/>
          <w:sz w:val="26"/>
          <w:szCs w:val="28"/>
        </w:rPr>
        <w:t>su ostvareni prihodi i primici proračuna u 201</w:t>
      </w:r>
      <w:r w:rsidR="009A6A00">
        <w:rPr>
          <w:rFonts w:ascii="Bookman Old Style" w:hAnsi="Bookman Old Style"/>
          <w:sz w:val="26"/>
          <w:szCs w:val="28"/>
        </w:rPr>
        <w:t>9</w:t>
      </w:r>
      <w:r w:rsidR="003E62BA">
        <w:rPr>
          <w:rFonts w:ascii="Bookman Old Style" w:hAnsi="Bookman Old Style"/>
          <w:sz w:val="26"/>
          <w:szCs w:val="28"/>
        </w:rPr>
        <w:t xml:space="preserve">. godini </w:t>
      </w:r>
      <w:r w:rsidR="000B718C">
        <w:rPr>
          <w:rFonts w:ascii="Bookman Old Style" w:hAnsi="Bookman Old Style"/>
          <w:sz w:val="26"/>
          <w:szCs w:val="28"/>
        </w:rPr>
        <w:t>veći</w:t>
      </w:r>
      <w:r w:rsidR="003E62BA">
        <w:rPr>
          <w:rFonts w:ascii="Bookman Old Style" w:hAnsi="Bookman Old Style"/>
          <w:sz w:val="26"/>
          <w:szCs w:val="28"/>
        </w:rPr>
        <w:t xml:space="preserve"> u odnosu na prethodnu godinu u iznosu </w:t>
      </w:r>
      <w:r w:rsidR="009A6A00">
        <w:rPr>
          <w:rFonts w:ascii="Bookman Old Style" w:hAnsi="Bookman Old Style"/>
          <w:sz w:val="26"/>
          <w:szCs w:val="28"/>
        </w:rPr>
        <w:t>7.141.528,00</w:t>
      </w:r>
      <w:r w:rsidR="000B718C">
        <w:rPr>
          <w:rFonts w:ascii="Bookman Old Style" w:hAnsi="Bookman Old Style"/>
          <w:sz w:val="26"/>
          <w:szCs w:val="28"/>
        </w:rPr>
        <w:t xml:space="preserve"> </w:t>
      </w:r>
      <w:r w:rsidR="003E62BA">
        <w:rPr>
          <w:rFonts w:ascii="Bookman Old Style" w:hAnsi="Bookman Old Style"/>
          <w:sz w:val="26"/>
          <w:szCs w:val="28"/>
        </w:rPr>
        <w:t xml:space="preserve"> kuna odnosno </w:t>
      </w:r>
      <w:r w:rsidR="000B718C">
        <w:rPr>
          <w:rFonts w:ascii="Bookman Old Style" w:hAnsi="Bookman Old Style"/>
          <w:sz w:val="26"/>
          <w:szCs w:val="28"/>
        </w:rPr>
        <w:t>8</w:t>
      </w:r>
      <w:r w:rsidR="009A6A00">
        <w:rPr>
          <w:rFonts w:ascii="Bookman Old Style" w:hAnsi="Bookman Old Style"/>
          <w:sz w:val="26"/>
          <w:szCs w:val="28"/>
        </w:rPr>
        <w:t>,27</w:t>
      </w:r>
      <w:r w:rsidR="003E62BA">
        <w:rPr>
          <w:rFonts w:ascii="Bookman Old Style" w:hAnsi="Bookman Old Style"/>
          <w:sz w:val="26"/>
          <w:szCs w:val="28"/>
        </w:rPr>
        <w:t>%.</w:t>
      </w:r>
      <w:r>
        <w:rPr>
          <w:rFonts w:ascii="Bookman Old Style" w:hAnsi="Bookman Old Style"/>
          <w:sz w:val="26"/>
          <w:szCs w:val="28"/>
        </w:rPr>
        <w:tab/>
      </w:r>
    </w:p>
    <w:p w14:paraId="7756E173" w14:textId="77777777" w:rsidR="00412E0D" w:rsidRDefault="00412E0D" w:rsidP="00412E0D">
      <w:pPr>
        <w:ind w:firstLine="708"/>
        <w:jc w:val="both"/>
        <w:rPr>
          <w:rFonts w:ascii="Bookman Old Style" w:hAnsi="Bookman Old Style"/>
          <w:sz w:val="26"/>
          <w:szCs w:val="28"/>
        </w:rPr>
      </w:pPr>
      <w:r>
        <w:rPr>
          <w:rFonts w:ascii="Bookman Old Style" w:hAnsi="Bookman Old Style"/>
          <w:sz w:val="26"/>
          <w:szCs w:val="28"/>
        </w:rPr>
        <w:t>U nastavku se daje obrazloženje ostvarenja pojedinih vrsta prihoda i primitaka po osnovnim skupinama u odnosu na planske veličine s obrazloženjem njihova ostvarenja i pojašnjenja većih odstupanja u odnosu na plan.</w:t>
      </w:r>
    </w:p>
    <w:p w14:paraId="5B13E473" w14:textId="77777777" w:rsidR="00412E0D" w:rsidRDefault="00412E0D" w:rsidP="00412E0D">
      <w:pPr>
        <w:jc w:val="both"/>
        <w:rPr>
          <w:rFonts w:ascii="Bookman Old Style" w:hAnsi="Bookman Old Style"/>
          <w:sz w:val="26"/>
          <w:szCs w:val="28"/>
        </w:rPr>
      </w:pPr>
      <w:r>
        <w:rPr>
          <w:rFonts w:ascii="Bookman Old Style" w:hAnsi="Bookman Old Style"/>
          <w:sz w:val="26"/>
          <w:szCs w:val="28"/>
        </w:rPr>
        <w:tab/>
        <w:t>U strukturi ostvarenih prihoda u 201</w:t>
      </w:r>
      <w:r w:rsidR="009A6A00">
        <w:rPr>
          <w:rFonts w:ascii="Bookman Old Style" w:hAnsi="Bookman Old Style"/>
          <w:sz w:val="26"/>
          <w:szCs w:val="28"/>
        </w:rPr>
        <w:t>9</w:t>
      </w:r>
      <w:r>
        <w:rPr>
          <w:rFonts w:ascii="Bookman Old Style" w:hAnsi="Bookman Old Style"/>
          <w:sz w:val="26"/>
          <w:szCs w:val="28"/>
        </w:rPr>
        <w:t xml:space="preserve">. godini najveći je udjel </w:t>
      </w:r>
      <w:r>
        <w:rPr>
          <w:rFonts w:ascii="Bookman Old Style" w:hAnsi="Bookman Old Style"/>
          <w:sz w:val="26"/>
          <w:szCs w:val="28"/>
          <w:u w:val="single"/>
        </w:rPr>
        <w:t>prihoda poslovanja</w:t>
      </w:r>
      <w:r>
        <w:rPr>
          <w:rFonts w:ascii="Bookman Old Style" w:hAnsi="Bookman Old Style"/>
          <w:sz w:val="26"/>
          <w:szCs w:val="28"/>
        </w:rPr>
        <w:t xml:space="preserve"> s udjelom od 9</w:t>
      </w:r>
      <w:r w:rsidR="009A6A00">
        <w:rPr>
          <w:rFonts w:ascii="Bookman Old Style" w:hAnsi="Bookman Old Style"/>
          <w:sz w:val="26"/>
          <w:szCs w:val="28"/>
        </w:rPr>
        <w:t>9,08</w:t>
      </w:r>
      <w:r w:rsidR="005F5804">
        <w:rPr>
          <w:rFonts w:ascii="Bookman Old Style" w:hAnsi="Bookman Old Style"/>
          <w:sz w:val="26"/>
          <w:szCs w:val="28"/>
        </w:rPr>
        <w:t xml:space="preserve"> </w:t>
      </w:r>
      <w:r>
        <w:rPr>
          <w:rFonts w:ascii="Bookman Old Style" w:hAnsi="Bookman Old Style"/>
          <w:sz w:val="26"/>
          <w:szCs w:val="28"/>
        </w:rPr>
        <w:t xml:space="preserve">%, slijede </w:t>
      </w:r>
      <w:r>
        <w:rPr>
          <w:rFonts w:ascii="Bookman Old Style" w:hAnsi="Bookman Old Style"/>
          <w:sz w:val="26"/>
          <w:szCs w:val="28"/>
          <w:u w:val="single"/>
        </w:rPr>
        <w:t>prihodi od prodaje nefinancijske imovine</w:t>
      </w:r>
      <w:r>
        <w:rPr>
          <w:rFonts w:ascii="Bookman Old Style" w:hAnsi="Bookman Old Style"/>
          <w:sz w:val="26"/>
          <w:szCs w:val="28"/>
        </w:rPr>
        <w:t xml:space="preserve"> s udjelom </w:t>
      </w:r>
      <w:r w:rsidR="000B746D">
        <w:rPr>
          <w:rFonts w:ascii="Bookman Old Style" w:hAnsi="Bookman Old Style"/>
          <w:sz w:val="26"/>
          <w:szCs w:val="28"/>
        </w:rPr>
        <w:t>0,</w:t>
      </w:r>
      <w:r w:rsidR="009A6A00">
        <w:rPr>
          <w:rFonts w:ascii="Bookman Old Style" w:hAnsi="Bookman Old Style"/>
          <w:sz w:val="26"/>
          <w:szCs w:val="28"/>
        </w:rPr>
        <w:t>6</w:t>
      </w:r>
      <w:r w:rsidR="000B718C">
        <w:rPr>
          <w:rFonts w:ascii="Bookman Old Style" w:hAnsi="Bookman Old Style"/>
          <w:sz w:val="26"/>
          <w:szCs w:val="28"/>
        </w:rPr>
        <w:t>7</w:t>
      </w:r>
      <w:r w:rsidR="00457FE8">
        <w:rPr>
          <w:rFonts w:ascii="Bookman Old Style" w:hAnsi="Bookman Old Style"/>
          <w:sz w:val="26"/>
          <w:szCs w:val="28"/>
        </w:rPr>
        <w:t xml:space="preserve"> </w:t>
      </w:r>
      <w:r>
        <w:rPr>
          <w:rFonts w:ascii="Bookman Old Style" w:hAnsi="Bookman Old Style"/>
          <w:sz w:val="26"/>
          <w:szCs w:val="28"/>
        </w:rPr>
        <w:t xml:space="preserve">%, te </w:t>
      </w:r>
      <w:r>
        <w:rPr>
          <w:rFonts w:ascii="Bookman Old Style" w:hAnsi="Bookman Old Style"/>
          <w:sz w:val="26"/>
          <w:szCs w:val="28"/>
          <w:u w:val="single"/>
        </w:rPr>
        <w:t>primici od financijske imovine i zaduživanja</w:t>
      </w:r>
      <w:r>
        <w:rPr>
          <w:rFonts w:ascii="Bookman Old Style" w:hAnsi="Bookman Old Style"/>
          <w:sz w:val="26"/>
          <w:szCs w:val="28"/>
        </w:rPr>
        <w:t xml:space="preserve"> s udjelom 0,</w:t>
      </w:r>
      <w:r w:rsidR="009A6A00">
        <w:rPr>
          <w:rFonts w:ascii="Bookman Old Style" w:hAnsi="Bookman Old Style"/>
          <w:sz w:val="26"/>
          <w:szCs w:val="28"/>
        </w:rPr>
        <w:t>25</w:t>
      </w:r>
      <w:r w:rsidR="005F5804">
        <w:rPr>
          <w:rFonts w:ascii="Bookman Old Style" w:hAnsi="Bookman Old Style"/>
          <w:sz w:val="26"/>
          <w:szCs w:val="28"/>
        </w:rPr>
        <w:t xml:space="preserve"> </w:t>
      </w:r>
      <w:r>
        <w:rPr>
          <w:rFonts w:ascii="Bookman Old Style" w:hAnsi="Bookman Old Style"/>
          <w:sz w:val="26"/>
          <w:szCs w:val="28"/>
        </w:rPr>
        <w:t>%.</w:t>
      </w:r>
    </w:p>
    <w:p w14:paraId="252FEA5E" w14:textId="77777777" w:rsidR="00412E0D" w:rsidRDefault="00412E0D" w:rsidP="00412E0D">
      <w:pPr>
        <w:jc w:val="both"/>
        <w:rPr>
          <w:rFonts w:ascii="Bookman Old Style" w:hAnsi="Bookman Old Style"/>
          <w:sz w:val="26"/>
          <w:szCs w:val="28"/>
        </w:rPr>
      </w:pPr>
    </w:p>
    <w:p w14:paraId="3A3EE2C7" w14:textId="77777777" w:rsidR="00412E0D" w:rsidRDefault="00412E0D" w:rsidP="00412E0D">
      <w:pPr>
        <w:jc w:val="both"/>
        <w:rPr>
          <w:rFonts w:ascii="Bookman Old Style" w:hAnsi="Bookman Old Style"/>
          <w:b/>
          <w:sz w:val="26"/>
          <w:szCs w:val="28"/>
        </w:rPr>
      </w:pPr>
    </w:p>
    <w:p w14:paraId="198EC2D6" w14:textId="77777777" w:rsidR="00412E0D" w:rsidRDefault="00412E0D" w:rsidP="00412E0D">
      <w:pPr>
        <w:jc w:val="both"/>
        <w:rPr>
          <w:rFonts w:ascii="Bookman Old Style" w:hAnsi="Bookman Old Style"/>
          <w:sz w:val="26"/>
          <w:szCs w:val="28"/>
        </w:rPr>
      </w:pPr>
      <w:r>
        <w:rPr>
          <w:rFonts w:ascii="Bookman Old Style" w:hAnsi="Bookman Old Style"/>
          <w:b/>
          <w:sz w:val="28"/>
          <w:szCs w:val="28"/>
        </w:rPr>
        <w:tab/>
        <w:t xml:space="preserve">1. </w:t>
      </w:r>
      <w:r>
        <w:rPr>
          <w:rFonts w:ascii="Bookman Old Style" w:hAnsi="Bookman Old Style"/>
          <w:b/>
          <w:sz w:val="26"/>
          <w:szCs w:val="28"/>
        </w:rPr>
        <w:t xml:space="preserve">PRIHODI POSLOVANJA – </w:t>
      </w:r>
      <w:r>
        <w:rPr>
          <w:rFonts w:ascii="Bookman Old Style" w:hAnsi="Bookman Old Style"/>
          <w:bCs/>
          <w:sz w:val="26"/>
          <w:szCs w:val="28"/>
        </w:rPr>
        <w:t>planirani su u iznosu</w:t>
      </w:r>
      <w:r>
        <w:rPr>
          <w:rFonts w:ascii="Bookman Old Style" w:hAnsi="Bookman Old Style"/>
          <w:sz w:val="26"/>
          <w:szCs w:val="28"/>
        </w:rPr>
        <w:t xml:space="preserve"> </w:t>
      </w:r>
      <w:r w:rsidR="009A6A00">
        <w:rPr>
          <w:rFonts w:ascii="Bookman Old Style" w:hAnsi="Bookman Old Style"/>
          <w:sz w:val="26"/>
          <w:szCs w:val="28"/>
        </w:rPr>
        <w:t>99.300.000,00</w:t>
      </w:r>
      <w:r>
        <w:rPr>
          <w:rFonts w:ascii="Bookman Old Style" w:hAnsi="Bookman Old Style"/>
          <w:sz w:val="26"/>
          <w:szCs w:val="28"/>
        </w:rPr>
        <w:t xml:space="preserve"> kuna, a ostvareni u iznosu </w:t>
      </w:r>
      <w:r w:rsidR="009A6A00">
        <w:rPr>
          <w:rFonts w:ascii="Bookman Old Style" w:hAnsi="Bookman Old Style"/>
          <w:sz w:val="26"/>
          <w:szCs w:val="28"/>
        </w:rPr>
        <w:t>92.565.153,00</w:t>
      </w:r>
      <w:r w:rsidR="005F5804" w:rsidRPr="00AC5819">
        <w:rPr>
          <w:rFonts w:ascii="Bookman Old Style" w:hAnsi="Bookman Old Style"/>
          <w:sz w:val="26"/>
          <w:szCs w:val="26"/>
        </w:rPr>
        <w:t xml:space="preserve"> </w:t>
      </w:r>
      <w:r>
        <w:rPr>
          <w:rFonts w:ascii="Bookman Old Style" w:hAnsi="Bookman Old Style"/>
          <w:sz w:val="26"/>
          <w:szCs w:val="28"/>
        </w:rPr>
        <w:t xml:space="preserve">kuna odnosno </w:t>
      </w:r>
      <w:r w:rsidR="009A6A00">
        <w:rPr>
          <w:rFonts w:ascii="Bookman Old Style" w:hAnsi="Bookman Old Style"/>
          <w:sz w:val="26"/>
          <w:szCs w:val="28"/>
        </w:rPr>
        <w:t>93,21</w:t>
      </w:r>
      <w:r>
        <w:rPr>
          <w:rFonts w:ascii="Bookman Old Style" w:hAnsi="Bookman Old Style"/>
          <w:sz w:val="26"/>
          <w:szCs w:val="28"/>
        </w:rPr>
        <w:t xml:space="preserve">% </w:t>
      </w:r>
      <w:r w:rsidR="00C84E02">
        <w:rPr>
          <w:rFonts w:ascii="Bookman Old Style" w:hAnsi="Bookman Old Style"/>
          <w:sz w:val="26"/>
          <w:szCs w:val="28"/>
        </w:rPr>
        <w:t>g</w:t>
      </w:r>
      <w:r w:rsidRPr="00751FF8">
        <w:rPr>
          <w:rFonts w:ascii="Bookman Old Style" w:hAnsi="Bookman Old Style"/>
          <w:sz w:val="26"/>
          <w:szCs w:val="28"/>
        </w:rPr>
        <w:t>odišnjeg plana. Sastoje</w:t>
      </w:r>
      <w:r>
        <w:rPr>
          <w:rFonts w:ascii="Bookman Old Style" w:hAnsi="Bookman Old Style"/>
          <w:sz w:val="26"/>
          <w:szCs w:val="28"/>
        </w:rPr>
        <w:t xml:space="preserve"> se od poreznih i neporeznih prihoda.  </w:t>
      </w:r>
    </w:p>
    <w:p w14:paraId="14D55DB7" w14:textId="77777777" w:rsidR="00412E0D" w:rsidRDefault="00412E0D" w:rsidP="00412E0D">
      <w:pPr>
        <w:rPr>
          <w:rFonts w:ascii="Bookman Old Style" w:hAnsi="Bookman Old Style"/>
          <w:sz w:val="26"/>
          <w:szCs w:val="28"/>
        </w:rPr>
      </w:pPr>
    </w:p>
    <w:p w14:paraId="58790461" w14:textId="229B0831" w:rsidR="00412E0D" w:rsidRPr="008E5B7C" w:rsidRDefault="00412E0D" w:rsidP="00412E0D">
      <w:pPr>
        <w:jc w:val="both"/>
        <w:rPr>
          <w:rFonts w:ascii="Bookman Old Style" w:hAnsi="Bookman Old Style"/>
          <w:sz w:val="26"/>
        </w:rPr>
      </w:pPr>
      <w:r>
        <w:tab/>
      </w:r>
      <w:r>
        <w:rPr>
          <w:b/>
          <w:bCs/>
          <w:sz w:val="26"/>
        </w:rPr>
        <w:t>1.1</w:t>
      </w:r>
      <w:r>
        <w:t xml:space="preserve"> </w:t>
      </w:r>
      <w:r>
        <w:rPr>
          <w:rFonts w:ascii="Bookman Old Style" w:hAnsi="Bookman Old Style"/>
          <w:b/>
          <w:sz w:val="26"/>
        </w:rPr>
        <w:t xml:space="preserve">Porezni prihodi </w:t>
      </w:r>
      <w:r>
        <w:rPr>
          <w:rFonts w:ascii="Bookman Old Style" w:hAnsi="Bookman Old Style"/>
          <w:bCs/>
          <w:sz w:val="26"/>
        </w:rPr>
        <w:t xml:space="preserve">su </w:t>
      </w:r>
      <w:r>
        <w:rPr>
          <w:rFonts w:ascii="Bookman Old Style" w:hAnsi="Bookman Old Style"/>
          <w:sz w:val="26"/>
        </w:rPr>
        <w:t xml:space="preserve">vrijednosno najznačajniji prihodi </w:t>
      </w:r>
      <w:r w:rsidRPr="00751FF8">
        <w:rPr>
          <w:rFonts w:ascii="Bookman Old Style" w:hAnsi="Bookman Old Style"/>
          <w:sz w:val="26"/>
        </w:rPr>
        <w:t>proračuna</w:t>
      </w:r>
      <w:r w:rsidR="000861F9">
        <w:rPr>
          <w:rFonts w:ascii="Bookman Old Style" w:hAnsi="Bookman Old Style"/>
          <w:sz w:val="26"/>
        </w:rPr>
        <w:t>. Os</w:t>
      </w:r>
      <w:r w:rsidRPr="00751FF8">
        <w:rPr>
          <w:rFonts w:ascii="Bookman Old Style" w:hAnsi="Bookman Old Style"/>
          <w:sz w:val="26"/>
        </w:rPr>
        <w:t>tvareni</w:t>
      </w:r>
      <w:r>
        <w:rPr>
          <w:rFonts w:ascii="Bookman Old Style" w:hAnsi="Bookman Old Style"/>
          <w:sz w:val="26"/>
        </w:rPr>
        <w:t xml:space="preserve"> su u iznosu od</w:t>
      </w:r>
      <w:r w:rsidR="00AC5819">
        <w:rPr>
          <w:rFonts w:ascii="Bookman Old Style" w:hAnsi="Bookman Old Style"/>
          <w:sz w:val="26"/>
        </w:rPr>
        <w:t xml:space="preserve"> </w:t>
      </w:r>
      <w:r w:rsidR="0047033C">
        <w:rPr>
          <w:rFonts w:ascii="Bookman Old Style" w:hAnsi="Bookman Old Style"/>
          <w:sz w:val="26"/>
        </w:rPr>
        <w:t xml:space="preserve">62.722.924,00 </w:t>
      </w:r>
      <w:r>
        <w:rPr>
          <w:rFonts w:ascii="Bookman Old Style" w:hAnsi="Bookman Old Style"/>
          <w:sz w:val="26"/>
        </w:rPr>
        <w:t xml:space="preserve">kn, što predstavlja udjel od </w:t>
      </w:r>
      <w:r w:rsidR="0047033C">
        <w:rPr>
          <w:rFonts w:ascii="Bookman Old Style" w:hAnsi="Bookman Old Style"/>
          <w:sz w:val="26"/>
        </w:rPr>
        <w:t>67,14</w:t>
      </w:r>
      <w:r w:rsidRPr="001E7088">
        <w:rPr>
          <w:rFonts w:ascii="Bookman Old Style" w:hAnsi="Bookman Old Style"/>
          <w:sz w:val="26"/>
        </w:rPr>
        <w:t>%</w:t>
      </w:r>
      <w:r>
        <w:rPr>
          <w:rFonts w:ascii="Bookman Old Style" w:hAnsi="Bookman Old Style"/>
          <w:sz w:val="26"/>
        </w:rPr>
        <w:t xml:space="preserve">  u ukupn</w:t>
      </w:r>
      <w:r w:rsidR="00A76D0F">
        <w:rPr>
          <w:rFonts w:ascii="Bookman Old Style" w:hAnsi="Bookman Old Style"/>
          <w:sz w:val="26"/>
        </w:rPr>
        <w:t>o ostvarenim</w:t>
      </w:r>
      <w:r>
        <w:rPr>
          <w:rFonts w:ascii="Bookman Old Style" w:hAnsi="Bookman Old Style"/>
          <w:sz w:val="26"/>
        </w:rPr>
        <w:t xml:space="preserve"> prihodima i primicima </w:t>
      </w:r>
      <w:r w:rsidRPr="00751FF8">
        <w:rPr>
          <w:rFonts w:ascii="Bookman Old Style" w:hAnsi="Bookman Old Style"/>
          <w:sz w:val="26"/>
        </w:rPr>
        <w:t>proračuna. U odnosu na</w:t>
      </w:r>
      <w:r>
        <w:rPr>
          <w:rFonts w:ascii="Bookman Old Style" w:hAnsi="Bookman Old Style"/>
          <w:sz w:val="26"/>
        </w:rPr>
        <w:t xml:space="preserve"> ostvarenje poreznih prihoda u 201</w:t>
      </w:r>
      <w:r w:rsidR="0047033C">
        <w:rPr>
          <w:rFonts w:ascii="Bookman Old Style" w:hAnsi="Bookman Old Style"/>
          <w:sz w:val="26"/>
        </w:rPr>
        <w:t>8</w:t>
      </w:r>
      <w:r>
        <w:rPr>
          <w:rFonts w:ascii="Bookman Old Style" w:hAnsi="Bookman Old Style"/>
          <w:sz w:val="26"/>
        </w:rPr>
        <w:t>. godini, naplaćeni prihodi od poreza u 201</w:t>
      </w:r>
      <w:r w:rsidR="0047033C">
        <w:rPr>
          <w:rFonts w:ascii="Bookman Old Style" w:hAnsi="Bookman Old Style"/>
          <w:sz w:val="26"/>
        </w:rPr>
        <w:t>9</w:t>
      </w:r>
      <w:r>
        <w:rPr>
          <w:rFonts w:ascii="Bookman Old Style" w:hAnsi="Bookman Old Style"/>
          <w:sz w:val="26"/>
        </w:rPr>
        <w:t xml:space="preserve">. godini </w:t>
      </w:r>
      <w:r w:rsidR="00DC20A0">
        <w:rPr>
          <w:rFonts w:ascii="Bookman Old Style" w:hAnsi="Bookman Old Style"/>
          <w:sz w:val="26"/>
        </w:rPr>
        <w:t xml:space="preserve"> </w:t>
      </w:r>
      <w:r w:rsidR="006D4983">
        <w:rPr>
          <w:rFonts w:ascii="Bookman Old Style" w:hAnsi="Bookman Old Style"/>
          <w:sz w:val="26"/>
        </w:rPr>
        <w:t>veći</w:t>
      </w:r>
      <w:r w:rsidR="0047033C">
        <w:rPr>
          <w:rFonts w:ascii="Bookman Old Style" w:hAnsi="Bookman Old Style"/>
          <w:sz w:val="26"/>
        </w:rPr>
        <w:t xml:space="preserve"> su za 6.933.264 kn odnosno 12,43%</w:t>
      </w:r>
      <w:r w:rsidR="000B746D">
        <w:rPr>
          <w:rFonts w:ascii="Bookman Old Style" w:hAnsi="Bookman Old Style"/>
          <w:sz w:val="26"/>
        </w:rPr>
        <w:t xml:space="preserve"> zbog</w:t>
      </w:r>
      <w:r w:rsidR="006D4983">
        <w:rPr>
          <w:rFonts w:ascii="Bookman Old Style" w:hAnsi="Bookman Old Style"/>
          <w:sz w:val="26"/>
        </w:rPr>
        <w:t xml:space="preserve"> efekata</w:t>
      </w:r>
      <w:r w:rsidR="000B746D">
        <w:rPr>
          <w:rFonts w:ascii="Bookman Old Style" w:hAnsi="Bookman Old Style"/>
          <w:sz w:val="26"/>
        </w:rPr>
        <w:t xml:space="preserve"> </w:t>
      </w:r>
      <w:r w:rsidR="006D4983">
        <w:rPr>
          <w:rFonts w:ascii="Bookman Old Style" w:hAnsi="Bookman Old Style"/>
          <w:sz w:val="26"/>
        </w:rPr>
        <w:t>izmjena zakonske regulative</w:t>
      </w:r>
      <w:r w:rsidR="000B746D">
        <w:rPr>
          <w:rFonts w:ascii="Bookman Old Style" w:hAnsi="Bookman Old Style"/>
          <w:sz w:val="26"/>
        </w:rPr>
        <w:t>.</w:t>
      </w:r>
      <w:r w:rsidR="00A76D0F">
        <w:rPr>
          <w:rFonts w:ascii="Bookman Old Style" w:hAnsi="Bookman Old Style"/>
          <w:sz w:val="26"/>
        </w:rPr>
        <w:t xml:space="preserve"> Proračunski korisnici ne ostvaruju porezne prihode.</w:t>
      </w:r>
    </w:p>
    <w:p w14:paraId="35A9E158" w14:textId="77777777" w:rsidR="00412E0D" w:rsidRDefault="00412E0D" w:rsidP="00412E0D">
      <w:pPr>
        <w:ind w:firstLine="720"/>
        <w:jc w:val="both"/>
        <w:rPr>
          <w:rFonts w:ascii="Bookman Old Style" w:hAnsi="Bookman Old Style"/>
          <w:sz w:val="26"/>
          <w:szCs w:val="28"/>
        </w:rPr>
      </w:pPr>
    </w:p>
    <w:p w14:paraId="5136BA38" w14:textId="77777777" w:rsidR="00412E0D" w:rsidRDefault="00412E0D" w:rsidP="00412E0D">
      <w:pPr>
        <w:jc w:val="both"/>
        <w:rPr>
          <w:rFonts w:ascii="Bookman Old Style" w:hAnsi="Bookman Old Style"/>
          <w:sz w:val="26"/>
          <w:szCs w:val="28"/>
        </w:rPr>
      </w:pPr>
      <w:r>
        <w:rPr>
          <w:rFonts w:ascii="Bookman Old Style" w:hAnsi="Bookman Old Style"/>
          <w:sz w:val="26"/>
          <w:szCs w:val="28"/>
        </w:rPr>
        <w:tab/>
        <w:t>Porezne  prihode čine:</w:t>
      </w:r>
    </w:p>
    <w:p w14:paraId="3B92DA99" w14:textId="77777777" w:rsidR="00412E0D" w:rsidRDefault="00412E0D" w:rsidP="00412E0D">
      <w:pPr>
        <w:numPr>
          <w:ilvl w:val="0"/>
          <w:numId w:val="4"/>
        </w:numPr>
        <w:tabs>
          <w:tab w:val="clear" w:pos="720"/>
          <w:tab w:val="num" w:pos="1260"/>
        </w:tabs>
        <w:ind w:left="1260" w:hanging="540"/>
        <w:jc w:val="both"/>
        <w:rPr>
          <w:rFonts w:ascii="Bookman Old Style" w:hAnsi="Bookman Old Style"/>
          <w:i/>
          <w:iCs/>
          <w:sz w:val="26"/>
          <w:szCs w:val="28"/>
        </w:rPr>
      </w:pPr>
      <w:r>
        <w:rPr>
          <w:rFonts w:ascii="Bookman Old Style" w:hAnsi="Bookman Old Style"/>
          <w:i/>
          <w:iCs/>
          <w:sz w:val="26"/>
          <w:szCs w:val="28"/>
        </w:rPr>
        <w:t>porez i prirez na dohodak</w:t>
      </w:r>
    </w:p>
    <w:p w14:paraId="0BD8FAC6" w14:textId="77777777" w:rsidR="00412E0D" w:rsidRDefault="00412E0D" w:rsidP="00412E0D">
      <w:pPr>
        <w:numPr>
          <w:ilvl w:val="0"/>
          <w:numId w:val="4"/>
        </w:numPr>
        <w:tabs>
          <w:tab w:val="clear" w:pos="720"/>
          <w:tab w:val="num" w:pos="1260"/>
        </w:tabs>
        <w:ind w:left="1260" w:hanging="540"/>
        <w:jc w:val="both"/>
        <w:rPr>
          <w:rFonts w:ascii="Bookman Old Style" w:hAnsi="Bookman Old Style"/>
          <w:i/>
          <w:iCs/>
          <w:sz w:val="26"/>
          <w:szCs w:val="28"/>
        </w:rPr>
      </w:pPr>
      <w:r>
        <w:rPr>
          <w:rFonts w:ascii="Bookman Old Style" w:hAnsi="Bookman Old Style"/>
          <w:i/>
          <w:iCs/>
          <w:sz w:val="26"/>
          <w:szCs w:val="28"/>
        </w:rPr>
        <w:t>porez na imovinu</w:t>
      </w:r>
    </w:p>
    <w:p w14:paraId="1E193395" w14:textId="77777777" w:rsidR="00412E0D" w:rsidRDefault="00412E0D" w:rsidP="00412E0D">
      <w:pPr>
        <w:numPr>
          <w:ilvl w:val="0"/>
          <w:numId w:val="4"/>
        </w:numPr>
        <w:tabs>
          <w:tab w:val="clear" w:pos="720"/>
          <w:tab w:val="num" w:pos="1260"/>
        </w:tabs>
        <w:ind w:left="1260" w:hanging="540"/>
        <w:jc w:val="both"/>
        <w:rPr>
          <w:rFonts w:ascii="Bookman Old Style" w:hAnsi="Bookman Old Style"/>
          <w:sz w:val="26"/>
          <w:szCs w:val="28"/>
        </w:rPr>
      </w:pPr>
      <w:r>
        <w:rPr>
          <w:rFonts w:ascii="Bookman Old Style" w:hAnsi="Bookman Old Style"/>
          <w:i/>
          <w:iCs/>
          <w:sz w:val="26"/>
          <w:szCs w:val="28"/>
        </w:rPr>
        <w:t>porez na robe i usluge</w:t>
      </w:r>
      <w:r>
        <w:rPr>
          <w:rFonts w:ascii="Bookman Old Style" w:hAnsi="Bookman Old Style"/>
          <w:sz w:val="26"/>
          <w:szCs w:val="28"/>
        </w:rPr>
        <w:t xml:space="preserve"> </w:t>
      </w:r>
    </w:p>
    <w:p w14:paraId="47DC90B4" w14:textId="77777777" w:rsidR="00412E0D" w:rsidRDefault="00412E0D" w:rsidP="00412E0D">
      <w:pPr>
        <w:ind w:left="360"/>
        <w:jc w:val="both"/>
        <w:rPr>
          <w:rFonts w:ascii="Bookman Old Style" w:hAnsi="Bookman Old Style"/>
          <w:sz w:val="26"/>
          <w:szCs w:val="28"/>
        </w:rPr>
      </w:pPr>
    </w:p>
    <w:p w14:paraId="73A81E5B" w14:textId="77777777" w:rsidR="00412E0D" w:rsidRDefault="00412E0D" w:rsidP="00412E0D">
      <w:pPr>
        <w:ind w:firstLine="708"/>
        <w:jc w:val="both"/>
        <w:rPr>
          <w:rFonts w:ascii="Bookman Old Style" w:hAnsi="Bookman Old Style"/>
          <w:sz w:val="26"/>
          <w:szCs w:val="28"/>
        </w:rPr>
      </w:pPr>
      <w:r>
        <w:rPr>
          <w:rFonts w:ascii="Bookman Old Style" w:hAnsi="Bookman Old Style"/>
          <w:sz w:val="26"/>
          <w:szCs w:val="28"/>
        </w:rPr>
        <w:t xml:space="preserve">Najveći dio prihoda od poreza ostvaruje se od: </w:t>
      </w:r>
    </w:p>
    <w:p w14:paraId="13A18884" w14:textId="77777777" w:rsidR="00412E0D" w:rsidRDefault="00412E0D" w:rsidP="00412E0D">
      <w:pPr>
        <w:ind w:firstLine="708"/>
        <w:jc w:val="both"/>
        <w:rPr>
          <w:rFonts w:ascii="Bookman Old Style" w:hAnsi="Bookman Old Style"/>
          <w:sz w:val="26"/>
          <w:szCs w:val="28"/>
        </w:rPr>
      </w:pPr>
    </w:p>
    <w:p w14:paraId="36FEE261" w14:textId="77777777" w:rsidR="003C6BF6" w:rsidRDefault="00412E0D" w:rsidP="00412E0D">
      <w:pPr>
        <w:ind w:firstLine="720"/>
        <w:jc w:val="both"/>
        <w:rPr>
          <w:rFonts w:ascii="Bookman Old Style" w:hAnsi="Bookman Old Style"/>
          <w:sz w:val="26"/>
          <w:szCs w:val="28"/>
        </w:rPr>
      </w:pPr>
      <w:r>
        <w:rPr>
          <w:rFonts w:ascii="Bookman Old Style" w:hAnsi="Bookman Old Style"/>
          <w:b/>
          <w:bCs/>
          <w:i/>
          <w:iCs/>
          <w:sz w:val="26"/>
          <w:szCs w:val="28"/>
        </w:rPr>
        <w:t>Poreza i prireza na dohodak</w:t>
      </w:r>
      <w:r>
        <w:rPr>
          <w:rFonts w:ascii="Bookman Old Style" w:hAnsi="Bookman Old Style"/>
          <w:sz w:val="26"/>
          <w:szCs w:val="28"/>
        </w:rPr>
        <w:t xml:space="preserve"> koji čine </w:t>
      </w:r>
      <w:r w:rsidR="0047033C">
        <w:rPr>
          <w:rFonts w:ascii="Bookman Old Style" w:hAnsi="Bookman Old Style"/>
          <w:sz w:val="26"/>
          <w:szCs w:val="28"/>
        </w:rPr>
        <w:t>92,45</w:t>
      </w:r>
      <w:r>
        <w:rPr>
          <w:rFonts w:ascii="Bookman Old Style" w:hAnsi="Bookman Old Style"/>
          <w:sz w:val="26"/>
          <w:szCs w:val="28"/>
        </w:rPr>
        <w:t xml:space="preserve">% poreznih prihoda. Prihod od poreza i prireza na dohodak ostvaren je u iznosu </w:t>
      </w:r>
      <w:r w:rsidR="005763FA">
        <w:rPr>
          <w:rFonts w:ascii="Bookman Old Style" w:hAnsi="Bookman Old Style"/>
          <w:sz w:val="26"/>
          <w:szCs w:val="28"/>
        </w:rPr>
        <w:t xml:space="preserve">57.993.409,00 </w:t>
      </w:r>
      <w:r>
        <w:rPr>
          <w:rFonts w:ascii="Bookman Old Style" w:hAnsi="Bookman Old Style"/>
          <w:sz w:val="26"/>
          <w:szCs w:val="28"/>
        </w:rPr>
        <w:t xml:space="preserve">kn, što je </w:t>
      </w:r>
      <w:r w:rsidR="005763FA">
        <w:rPr>
          <w:rFonts w:ascii="Bookman Old Style" w:hAnsi="Bookman Old Style"/>
          <w:sz w:val="26"/>
          <w:szCs w:val="28"/>
        </w:rPr>
        <w:t xml:space="preserve">7,39 </w:t>
      </w:r>
      <w:r>
        <w:rPr>
          <w:rFonts w:ascii="Bookman Old Style" w:hAnsi="Bookman Old Style"/>
          <w:sz w:val="26"/>
          <w:szCs w:val="28"/>
        </w:rPr>
        <w:t xml:space="preserve">% </w:t>
      </w:r>
      <w:r w:rsidR="006D4983">
        <w:rPr>
          <w:rFonts w:ascii="Bookman Old Style" w:hAnsi="Bookman Old Style"/>
          <w:sz w:val="26"/>
          <w:szCs w:val="28"/>
        </w:rPr>
        <w:t xml:space="preserve">više </w:t>
      </w:r>
      <w:r>
        <w:rPr>
          <w:rFonts w:ascii="Bookman Old Style" w:hAnsi="Bookman Old Style"/>
          <w:sz w:val="26"/>
          <w:szCs w:val="28"/>
        </w:rPr>
        <w:t>od planiranog iznosa. U odnosu na 201</w:t>
      </w:r>
      <w:r w:rsidR="005763FA">
        <w:rPr>
          <w:rFonts w:ascii="Bookman Old Style" w:hAnsi="Bookman Old Style"/>
          <w:sz w:val="26"/>
          <w:szCs w:val="28"/>
        </w:rPr>
        <w:t>8</w:t>
      </w:r>
      <w:r>
        <w:rPr>
          <w:rFonts w:ascii="Bookman Old Style" w:hAnsi="Bookman Old Style"/>
          <w:sz w:val="26"/>
          <w:szCs w:val="28"/>
        </w:rPr>
        <w:t xml:space="preserve">. godinu prihod s ove osnove </w:t>
      </w:r>
      <w:r w:rsidR="006D4983">
        <w:rPr>
          <w:rFonts w:ascii="Bookman Old Style" w:hAnsi="Bookman Old Style"/>
          <w:sz w:val="26"/>
          <w:szCs w:val="28"/>
        </w:rPr>
        <w:t>veći</w:t>
      </w:r>
      <w:r w:rsidR="00230B12">
        <w:rPr>
          <w:rFonts w:ascii="Bookman Old Style" w:hAnsi="Bookman Old Style"/>
          <w:sz w:val="26"/>
          <w:szCs w:val="28"/>
        </w:rPr>
        <w:t xml:space="preserve"> </w:t>
      </w:r>
      <w:r w:rsidR="00A513F1">
        <w:rPr>
          <w:rFonts w:ascii="Bookman Old Style" w:hAnsi="Bookman Old Style"/>
          <w:sz w:val="26"/>
          <w:szCs w:val="28"/>
        </w:rPr>
        <w:t xml:space="preserve">su u iznosu </w:t>
      </w:r>
      <w:r w:rsidR="0079786D">
        <w:rPr>
          <w:rFonts w:ascii="Bookman Old Style" w:hAnsi="Bookman Old Style"/>
          <w:sz w:val="26"/>
          <w:szCs w:val="28"/>
        </w:rPr>
        <w:t xml:space="preserve"> </w:t>
      </w:r>
      <w:r w:rsidR="005763FA">
        <w:rPr>
          <w:rFonts w:ascii="Bookman Old Style" w:hAnsi="Bookman Old Style"/>
          <w:sz w:val="26"/>
          <w:szCs w:val="28"/>
        </w:rPr>
        <w:t xml:space="preserve">4.710.781,00 </w:t>
      </w:r>
      <w:r w:rsidR="00A513F1">
        <w:rPr>
          <w:rFonts w:ascii="Bookman Old Style" w:hAnsi="Bookman Old Style"/>
          <w:sz w:val="26"/>
          <w:szCs w:val="28"/>
        </w:rPr>
        <w:t xml:space="preserve">kn, odnosno </w:t>
      </w:r>
      <w:r w:rsidR="005763FA">
        <w:rPr>
          <w:rFonts w:ascii="Bookman Old Style" w:hAnsi="Bookman Old Style"/>
          <w:sz w:val="26"/>
          <w:szCs w:val="28"/>
        </w:rPr>
        <w:t xml:space="preserve">8,84 </w:t>
      </w:r>
      <w:r w:rsidR="00A513F1">
        <w:rPr>
          <w:rFonts w:ascii="Bookman Old Style" w:hAnsi="Bookman Old Style"/>
          <w:sz w:val="26"/>
          <w:szCs w:val="28"/>
        </w:rPr>
        <w:t>%</w:t>
      </w:r>
      <w:r w:rsidR="009672A9">
        <w:rPr>
          <w:rFonts w:ascii="Bookman Old Style" w:hAnsi="Bookman Old Style"/>
          <w:sz w:val="26"/>
          <w:szCs w:val="28"/>
        </w:rPr>
        <w:t xml:space="preserve">. Glavni razlog ovog </w:t>
      </w:r>
      <w:r w:rsidR="006D4983">
        <w:rPr>
          <w:rFonts w:ascii="Bookman Old Style" w:hAnsi="Bookman Old Style"/>
          <w:sz w:val="26"/>
          <w:szCs w:val="28"/>
        </w:rPr>
        <w:t>povećanja</w:t>
      </w:r>
      <w:r w:rsidR="00663121">
        <w:rPr>
          <w:rFonts w:ascii="Bookman Old Style" w:hAnsi="Bookman Old Style"/>
          <w:sz w:val="26"/>
          <w:szCs w:val="28"/>
        </w:rPr>
        <w:t xml:space="preserve"> odnosi se na porast broja zaposlenih i rast bruto plaća.</w:t>
      </w:r>
      <w:r w:rsidR="00B47455">
        <w:rPr>
          <w:rFonts w:ascii="Bookman Old Style" w:hAnsi="Bookman Old Style"/>
          <w:sz w:val="26"/>
          <w:szCs w:val="28"/>
        </w:rPr>
        <w:t xml:space="preserve"> </w:t>
      </w:r>
      <w:r w:rsidR="00B77333">
        <w:rPr>
          <w:rFonts w:ascii="Bookman Old Style" w:hAnsi="Bookman Old Style"/>
          <w:sz w:val="26"/>
          <w:szCs w:val="28"/>
        </w:rPr>
        <w:t>Bitno je spomenuti da t</w:t>
      </w:r>
      <w:r w:rsidR="00B71F89">
        <w:rPr>
          <w:rFonts w:ascii="Bookman Old Style" w:hAnsi="Bookman Old Style"/>
          <w:sz w:val="26"/>
          <w:szCs w:val="28"/>
        </w:rPr>
        <w:t xml:space="preserve">emeljem zadnjih izmjena </w:t>
      </w:r>
      <w:r w:rsidR="003C6BF6">
        <w:rPr>
          <w:rFonts w:ascii="Bookman Old Style" w:hAnsi="Bookman Old Style"/>
          <w:sz w:val="26"/>
          <w:szCs w:val="28"/>
        </w:rPr>
        <w:t>Z</w:t>
      </w:r>
      <w:r w:rsidR="00B71F89">
        <w:rPr>
          <w:rFonts w:ascii="Bookman Old Style" w:hAnsi="Bookman Old Style"/>
          <w:sz w:val="26"/>
          <w:szCs w:val="28"/>
        </w:rPr>
        <w:t>akona o izmjeni Zakona o financiranju jedinica lokalne i područne (regionalne</w:t>
      </w:r>
      <w:r w:rsidR="003C6BF6">
        <w:rPr>
          <w:rFonts w:ascii="Bookman Old Style" w:hAnsi="Bookman Old Style"/>
          <w:sz w:val="26"/>
          <w:szCs w:val="28"/>
        </w:rPr>
        <w:t>)</w:t>
      </w:r>
      <w:r w:rsidR="00B71F89">
        <w:rPr>
          <w:rFonts w:ascii="Bookman Old Style" w:hAnsi="Bookman Old Style"/>
          <w:sz w:val="26"/>
          <w:szCs w:val="28"/>
        </w:rPr>
        <w:t xml:space="preserve"> samouprave koje su stupile na snagu 01.01. 2018. godine,</w:t>
      </w:r>
      <w:r w:rsidR="00B47455">
        <w:rPr>
          <w:rFonts w:ascii="Bookman Old Style" w:hAnsi="Bookman Old Style"/>
          <w:sz w:val="26"/>
          <w:szCs w:val="28"/>
        </w:rPr>
        <w:t xml:space="preserve"> </w:t>
      </w:r>
      <w:r w:rsidR="003C6BF6">
        <w:rPr>
          <w:rFonts w:ascii="Bookman Old Style" w:hAnsi="Bookman Old Style"/>
          <w:sz w:val="26"/>
          <w:szCs w:val="28"/>
        </w:rPr>
        <w:t xml:space="preserve">propisana je jedinstvena raspodjela poreza na dohodak za sve jedinice lokalne samouprave (60%). Osim prethodno navedenog, u ovoj novoj koncepciji s obzirom na kapacitet ostvarenih poreznih prihoda </w:t>
      </w:r>
      <w:r w:rsidR="00B71F89">
        <w:rPr>
          <w:rFonts w:ascii="Bookman Old Style" w:hAnsi="Bookman Old Style"/>
          <w:sz w:val="26"/>
          <w:szCs w:val="28"/>
        </w:rPr>
        <w:t xml:space="preserve"> Gradu </w:t>
      </w:r>
      <w:r w:rsidR="003C6BF6">
        <w:rPr>
          <w:rFonts w:ascii="Bookman Old Style" w:hAnsi="Bookman Old Style"/>
          <w:sz w:val="26"/>
          <w:szCs w:val="28"/>
        </w:rPr>
        <w:t>S</w:t>
      </w:r>
      <w:r w:rsidR="00B71F89">
        <w:rPr>
          <w:rFonts w:ascii="Bookman Old Style" w:hAnsi="Bookman Old Style"/>
          <w:sz w:val="26"/>
          <w:szCs w:val="28"/>
        </w:rPr>
        <w:t xml:space="preserve">inju pripadaju značajna sredstva fiskalnog izravnanja. S </w:t>
      </w:r>
      <w:r w:rsidR="003C6BF6">
        <w:rPr>
          <w:rFonts w:ascii="Bookman Old Style" w:hAnsi="Bookman Old Style"/>
          <w:sz w:val="26"/>
          <w:szCs w:val="28"/>
        </w:rPr>
        <w:t>te osnove</w:t>
      </w:r>
      <w:r w:rsidR="00B71F89">
        <w:rPr>
          <w:rFonts w:ascii="Bookman Old Style" w:hAnsi="Bookman Old Style"/>
          <w:sz w:val="26"/>
          <w:szCs w:val="28"/>
        </w:rPr>
        <w:t xml:space="preserve"> </w:t>
      </w:r>
      <w:r w:rsidR="003C6BF6">
        <w:rPr>
          <w:rFonts w:ascii="Bookman Old Style" w:hAnsi="Bookman Old Style"/>
          <w:sz w:val="26"/>
          <w:szCs w:val="28"/>
        </w:rPr>
        <w:t>u 201</w:t>
      </w:r>
      <w:r w:rsidR="005763FA">
        <w:rPr>
          <w:rFonts w:ascii="Bookman Old Style" w:hAnsi="Bookman Old Style"/>
          <w:sz w:val="26"/>
          <w:szCs w:val="28"/>
        </w:rPr>
        <w:t>9</w:t>
      </w:r>
      <w:r w:rsidR="003C6BF6">
        <w:rPr>
          <w:rFonts w:ascii="Bookman Old Style" w:hAnsi="Bookman Old Style"/>
          <w:sz w:val="26"/>
          <w:szCs w:val="28"/>
        </w:rPr>
        <w:t>. godini</w:t>
      </w:r>
      <w:r w:rsidR="00B71F89">
        <w:rPr>
          <w:rFonts w:ascii="Bookman Old Style" w:hAnsi="Bookman Old Style"/>
          <w:sz w:val="26"/>
          <w:szCs w:val="28"/>
        </w:rPr>
        <w:t xml:space="preserve"> doznačeno je </w:t>
      </w:r>
      <w:r w:rsidR="005763FA">
        <w:rPr>
          <w:rFonts w:ascii="Bookman Old Style" w:hAnsi="Bookman Old Style"/>
          <w:sz w:val="26"/>
          <w:szCs w:val="28"/>
        </w:rPr>
        <w:t xml:space="preserve">29.378.000,00 </w:t>
      </w:r>
      <w:r w:rsidR="00B71F89">
        <w:rPr>
          <w:rFonts w:ascii="Bookman Old Style" w:hAnsi="Bookman Old Style"/>
          <w:sz w:val="26"/>
          <w:szCs w:val="28"/>
        </w:rPr>
        <w:t xml:space="preserve">kuna na žiro – račun </w:t>
      </w:r>
      <w:r w:rsidR="003C6BF6">
        <w:rPr>
          <w:rFonts w:ascii="Bookman Old Style" w:hAnsi="Bookman Old Style"/>
          <w:sz w:val="26"/>
          <w:szCs w:val="28"/>
        </w:rPr>
        <w:t>G</w:t>
      </w:r>
      <w:r w:rsidR="00B71F89">
        <w:rPr>
          <w:rFonts w:ascii="Bookman Old Style" w:hAnsi="Bookman Old Style"/>
          <w:sz w:val="26"/>
          <w:szCs w:val="28"/>
        </w:rPr>
        <w:t xml:space="preserve">rada Sinja. </w:t>
      </w:r>
      <w:r w:rsidR="009672A9">
        <w:rPr>
          <w:rFonts w:ascii="Bookman Old Style" w:hAnsi="Bookman Old Style"/>
          <w:sz w:val="26"/>
          <w:szCs w:val="28"/>
        </w:rPr>
        <w:t xml:space="preserve"> </w:t>
      </w:r>
    </w:p>
    <w:p w14:paraId="6B3F8671" w14:textId="77777777" w:rsidR="003C6BF6" w:rsidRDefault="003C6BF6" w:rsidP="00412E0D">
      <w:pPr>
        <w:ind w:firstLine="720"/>
        <w:jc w:val="both"/>
        <w:rPr>
          <w:rFonts w:ascii="Bookman Old Style" w:hAnsi="Bookman Old Style"/>
          <w:sz w:val="26"/>
          <w:szCs w:val="28"/>
        </w:rPr>
      </w:pPr>
    </w:p>
    <w:p w14:paraId="7F1589C5" w14:textId="77777777" w:rsidR="00412E0D" w:rsidRDefault="00412E0D" w:rsidP="00B47455">
      <w:pPr>
        <w:jc w:val="both"/>
        <w:rPr>
          <w:rFonts w:ascii="Bookman Old Style" w:hAnsi="Bookman Old Style"/>
          <w:sz w:val="26"/>
          <w:szCs w:val="28"/>
        </w:rPr>
      </w:pPr>
      <w:r>
        <w:rPr>
          <w:rFonts w:ascii="Bookman Old Style" w:hAnsi="Bookman Old Style"/>
          <w:sz w:val="26"/>
          <w:szCs w:val="28"/>
        </w:rPr>
        <w:t>U nastavku slijedi grafički prikaz kretanja prihoda od poreza i prirez</w:t>
      </w:r>
      <w:r w:rsidR="006D2EF2">
        <w:rPr>
          <w:rFonts w:ascii="Bookman Old Style" w:hAnsi="Bookman Old Style"/>
          <w:sz w:val="26"/>
          <w:szCs w:val="28"/>
        </w:rPr>
        <w:t>a na dohodak u razdoblju od 2009</w:t>
      </w:r>
      <w:r>
        <w:rPr>
          <w:rFonts w:ascii="Bookman Old Style" w:hAnsi="Bookman Old Style"/>
          <w:sz w:val="26"/>
          <w:szCs w:val="28"/>
        </w:rPr>
        <w:t>.</w:t>
      </w:r>
      <w:r w:rsidR="00B47455">
        <w:rPr>
          <w:rFonts w:ascii="Bookman Old Style" w:hAnsi="Bookman Old Style"/>
          <w:sz w:val="26"/>
          <w:szCs w:val="28"/>
        </w:rPr>
        <w:t xml:space="preserve"> </w:t>
      </w:r>
      <w:r>
        <w:rPr>
          <w:rFonts w:ascii="Bookman Old Style" w:hAnsi="Bookman Old Style"/>
          <w:sz w:val="26"/>
          <w:szCs w:val="28"/>
        </w:rPr>
        <w:t>-</w:t>
      </w:r>
      <w:r w:rsidR="00B47455">
        <w:rPr>
          <w:rFonts w:ascii="Bookman Old Style" w:hAnsi="Bookman Old Style"/>
          <w:sz w:val="26"/>
          <w:szCs w:val="28"/>
        </w:rPr>
        <w:t xml:space="preserve"> </w:t>
      </w:r>
      <w:r>
        <w:rPr>
          <w:rFonts w:ascii="Bookman Old Style" w:hAnsi="Bookman Old Style"/>
          <w:sz w:val="26"/>
          <w:szCs w:val="28"/>
        </w:rPr>
        <w:t>201</w:t>
      </w:r>
      <w:r w:rsidR="005763FA">
        <w:rPr>
          <w:rFonts w:ascii="Bookman Old Style" w:hAnsi="Bookman Old Style"/>
          <w:sz w:val="26"/>
          <w:szCs w:val="28"/>
        </w:rPr>
        <w:t>9</w:t>
      </w:r>
      <w:r>
        <w:rPr>
          <w:rFonts w:ascii="Bookman Old Style" w:hAnsi="Bookman Old Style"/>
          <w:sz w:val="26"/>
          <w:szCs w:val="28"/>
        </w:rPr>
        <w:t>.g.</w:t>
      </w:r>
    </w:p>
    <w:p w14:paraId="785339FB" w14:textId="77777777" w:rsidR="00412E0D" w:rsidRDefault="00412E0D" w:rsidP="00412E0D">
      <w:pPr>
        <w:ind w:firstLine="720"/>
        <w:jc w:val="both"/>
        <w:rPr>
          <w:rFonts w:ascii="Bookman Old Style" w:hAnsi="Bookman Old Style"/>
          <w:sz w:val="26"/>
          <w:szCs w:val="28"/>
        </w:rPr>
      </w:pPr>
    </w:p>
    <w:p w14:paraId="2BE45649" w14:textId="77777777" w:rsidR="00412E0D" w:rsidRDefault="00127C2C" w:rsidP="00412E0D">
      <w:pPr>
        <w:jc w:val="center"/>
        <w:rPr>
          <w:rFonts w:ascii="Bookman Old Style" w:hAnsi="Bookman Old Style"/>
          <w:sz w:val="26"/>
          <w:szCs w:val="28"/>
        </w:rPr>
      </w:pPr>
      <w:r>
        <w:rPr>
          <w:rFonts w:ascii="Bookman Old Style" w:hAnsi="Bookman Old Style"/>
          <w:noProof/>
          <w:sz w:val="26"/>
          <w:szCs w:val="28"/>
        </w:rPr>
        <w:lastRenderedPageBreak/>
        <w:drawing>
          <wp:inline distT="0" distB="0" distL="0" distR="0" wp14:anchorId="7D72D327" wp14:editId="391B76D4">
            <wp:extent cx="5486400" cy="3200400"/>
            <wp:effectExtent l="19050" t="19050" r="0" b="0"/>
            <wp:docPr id="7" name="Grafikon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1CEEAFC" w14:textId="77777777" w:rsidR="00430C8D" w:rsidRDefault="00430C8D" w:rsidP="00412E0D">
      <w:pPr>
        <w:ind w:firstLine="720"/>
        <w:jc w:val="both"/>
        <w:rPr>
          <w:rFonts w:ascii="Bookman Old Style" w:hAnsi="Bookman Old Style"/>
          <w:sz w:val="26"/>
          <w:szCs w:val="28"/>
        </w:rPr>
      </w:pPr>
    </w:p>
    <w:p w14:paraId="2A19B5CB" w14:textId="77777777" w:rsidR="00412E0D" w:rsidRDefault="00430C8D" w:rsidP="00412E0D">
      <w:pPr>
        <w:ind w:firstLine="720"/>
        <w:jc w:val="both"/>
        <w:rPr>
          <w:rFonts w:ascii="Bookman Old Style" w:hAnsi="Bookman Old Style"/>
          <w:sz w:val="26"/>
          <w:szCs w:val="28"/>
        </w:rPr>
      </w:pPr>
      <w:r w:rsidRPr="004326D6">
        <w:rPr>
          <w:rFonts w:ascii="Bookman Old Style" w:hAnsi="Bookman Old Style"/>
          <w:sz w:val="26"/>
          <w:szCs w:val="28"/>
        </w:rPr>
        <w:t>I</w:t>
      </w:r>
      <w:r w:rsidR="00E02975" w:rsidRPr="004326D6">
        <w:rPr>
          <w:rFonts w:ascii="Bookman Old Style" w:hAnsi="Bookman Old Style"/>
          <w:sz w:val="26"/>
          <w:szCs w:val="28"/>
        </w:rPr>
        <w:t>z grafičkog prikaza</w:t>
      </w:r>
      <w:r w:rsidR="00E02975">
        <w:rPr>
          <w:rFonts w:ascii="Bookman Old Style" w:hAnsi="Bookman Old Style"/>
          <w:sz w:val="26"/>
          <w:szCs w:val="28"/>
        </w:rPr>
        <w:t xml:space="preserve"> vidljivo je da je u 2012. </w:t>
      </w:r>
      <w:r w:rsidR="00F43669">
        <w:rPr>
          <w:rFonts w:ascii="Bookman Old Style" w:hAnsi="Bookman Old Style"/>
          <w:sz w:val="26"/>
          <w:szCs w:val="28"/>
        </w:rPr>
        <w:t>z</w:t>
      </w:r>
      <w:r w:rsidR="00E02975">
        <w:rPr>
          <w:rFonts w:ascii="Bookman Old Style" w:hAnsi="Bookman Old Style"/>
          <w:sz w:val="26"/>
          <w:szCs w:val="28"/>
        </w:rPr>
        <w:t xml:space="preserve">austavljen silazni trend kretanja prihoda od poreza i prireza na dohodak, </w:t>
      </w:r>
      <w:r w:rsidR="000934A9">
        <w:rPr>
          <w:rFonts w:ascii="Bookman Old Style" w:hAnsi="Bookman Old Style"/>
          <w:sz w:val="26"/>
          <w:szCs w:val="28"/>
        </w:rPr>
        <w:t xml:space="preserve"> </w:t>
      </w:r>
      <w:r w:rsidR="00E02975">
        <w:rPr>
          <w:rFonts w:ascii="Bookman Old Style" w:hAnsi="Bookman Old Style"/>
          <w:sz w:val="26"/>
          <w:szCs w:val="28"/>
        </w:rPr>
        <w:t xml:space="preserve">u 2013. </w:t>
      </w:r>
      <w:r w:rsidR="00F43669">
        <w:rPr>
          <w:rFonts w:ascii="Bookman Old Style" w:hAnsi="Bookman Old Style"/>
          <w:sz w:val="26"/>
          <w:szCs w:val="28"/>
        </w:rPr>
        <w:t>i</w:t>
      </w:r>
      <w:r w:rsidR="00E02975">
        <w:rPr>
          <w:rFonts w:ascii="Bookman Old Style" w:hAnsi="Bookman Old Style"/>
          <w:sz w:val="26"/>
          <w:szCs w:val="28"/>
        </w:rPr>
        <w:t xml:space="preserve"> 2014.  nastavljen trend rasta ovog prihoda</w:t>
      </w:r>
      <w:r w:rsidR="000934A9">
        <w:rPr>
          <w:rFonts w:ascii="Bookman Old Style" w:hAnsi="Bookman Old Style"/>
          <w:sz w:val="26"/>
          <w:szCs w:val="28"/>
        </w:rPr>
        <w:t>, dok u 2015. godini bilježimo nagli pad prihoda s ove osnove</w:t>
      </w:r>
      <w:r w:rsidR="002D7FC8">
        <w:rPr>
          <w:rFonts w:ascii="Bookman Old Style" w:hAnsi="Bookman Old Style"/>
          <w:sz w:val="26"/>
          <w:szCs w:val="28"/>
        </w:rPr>
        <w:t xml:space="preserve"> uslijed izmjena zakonske regulative</w:t>
      </w:r>
      <w:r w:rsidR="00391F20">
        <w:rPr>
          <w:rFonts w:ascii="Bookman Old Style" w:hAnsi="Bookman Old Style"/>
          <w:sz w:val="26"/>
          <w:szCs w:val="28"/>
        </w:rPr>
        <w:t>. U 2016. godini</w:t>
      </w:r>
      <w:r w:rsidR="00807B79">
        <w:rPr>
          <w:rFonts w:ascii="Bookman Old Style" w:hAnsi="Bookman Old Style"/>
          <w:sz w:val="26"/>
          <w:szCs w:val="28"/>
        </w:rPr>
        <w:t>, promatrajući ostvarenje ovog prihoda primjet</w:t>
      </w:r>
      <w:r w:rsidR="00431CF0">
        <w:rPr>
          <w:rFonts w:ascii="Bookman Old Style" w:hAnsi="Bookman Old Style"/>
          <w:sz w:val="26"/>
          <w:szCs w:val="28"/>
        </w:rPr>
        <w:t>na</w:t>
      </w:r>
      <w:r w:rsidR="00807B79">
        <w:rPr>
          <w:rFonts w:ascii="Bookman Old Style" w:hAnsi="Bookman Old Style"/>
          <w:sz w:val="26"/>
          <w:szCs w:val="28"/>
        </w:rPr>
        <w:t xml:space="preserve"> je  tendencija rasta, </w:t>
      </w:r>
      <w:r w:rsidR="00A707A4">
        <w:rPr>
          <w:rFonts w:ascii="Bookman Old Style" w:hAnsi="Bookman Old Style"/>
          <w:sz w:val="26"/>
          <w:szCs w:val="28"/>
        </w:rPr>
        <w:t>te u 2017. g. ponovo  blaga tendencija pada prihoda s ove osnove.</w:t>
      </w:r>
      <w:r w:rsidR="006D4983">
        <w:rPr>
          <w:rFonts w:ascii="Bookman Old Style" w:hAnsi="Bookman Old Style"/>
          <w:sz w:val="26"/>
          <w:szCs w:val="28"/>
        </w:rPr>
        <w:t xml:space="preserve"> U 2018. godini prihod s ove osnove bilježi tendenciju značajnog rasta (indeks 119,53%)</w:t>
      </w:r>
      <w:r w:rsidR="005763FA">
        <w:rPr>
          <w:rFonts w:ascii="Bookman Old Style" w:hAnsi="Bookman Old Style"/>
          <w:sz w:val="26"/>
          <w:szCs w:val="28"/>
        </w:rPr>
        <w:t xml:space="preserve">. U 2019.g. primjetna je daljnja </w:t>
      </w:r>
      <w:proofErr w:type="spellStart"/>
      <w:r w:rsidR="005763FA">
        <w:rPr>
          <w:rFonts w:ascii="Bookman Old Style" w:hAnsi="Bookman Old Style"/>
          <w:sz w:val="26"/>
          <w:szCs w:val="28"/>
        </w:rPr>
        <w:t>tedencija</w:t>
      </w:r>
      <w:proofErr w:type="spellEnd"/>
      <w:r w:rsidR="005763FA">
        <w:rPr>
          <w:rFonts w:ascii="Bookman Old Style" w:hAnsi="Bookman Old Style"/>
          <w:sz w:val="26"/>
          <w:szCs w:val="28"/>
        </w:rPr>
        <w:t xml:space="preserve"> rasta ovog prihoda (indeks 108,84%).</w:t>
      </w:r>
    </w:p>
    <w:p w14:paraId="375FE41E" w14:textId="77777777" w:rsidR="0057636A" w:rsidRDefault="0057636A" w:rsidP="00412E0D">
      <w:pPr>
        <w:ind w:firstLine="720"/>
        <w:jc w:val="both"/>
        <w:rPr>
          <w:rFonts w:ascii="Bookman Old Style" w:hAnsi="Bookman Old Style"/>
          <w:sz w:val="26"/>
          <w:szCs w:val="28"/>
        </w:rPr>
      </w:pPr>
    </w:p>
    <w:p w14:paraId="74BF35A7" w14:textId="77777777" w:rsidR="00412E0D" w:rsidRDefault="00412E0D" w:rsidP="00B47455">
      <w:pPr>
        <w:rPr>
          <w:rFonts w:ascii="Bookman Old Style" w:hAnsi="Bookman Old Style"/>
          <w:b/>
          <w:bCs/>
          <w:i/>
          <w:iCs/>
          <w:sz w:val="26"/>
          <w:szCs w:val="28"/>
        </w:rPr>
      </w:pPr>
      <w:r>
        <w:rPr>
          <w:rFonts w:ascii="Bookman Old Style" w:hAnsi="Bookman Old Style"/>
          <w:b/>
          <w:bCs/>
          <w:i/>
          <w:iCs/>
          <w:sz w:val="26"/>
          <w:szCs w:val="28"/>
        </w:rPr>
        <w:t xml:space="preserve">Porezi na imovinu </w:t>
      </w:r>
      <w:r w:rsidRPr="00751FF8">
        <w:rPr>
          <w:rFonts w:ascii="Bookman Old Style" w:hAnsi="Bookman Old Style"/>
          <w:bCs/>
          <w:iCs/>
          <w:sz w:val="26"/>
          <w:szCs w:val="28"/>
        </w:rPr>
        <w:t>–</w:t>
      </w:r>
      <w:r w:rsidR="005763FA">
        <w:rPr>
          <w:rFonts w:ascii="Bookman Old Style" w:hAnsi="Bookman Old Style"/>
          <w:bCs/>
          <w:iCs/>
          <w:sz w:val="26"/>
          <w:szCs w:val="28"/>
        </w:rPr>
        <w:t xml:space="preserve"> planirani su u iznosu 3.000.000,00 kn, a realizirani su u iznosu 4.261.707,00 kn</w:t>
      </w:r>
      <w:r w:rsidR="00B77333">
        <w:rPr>
          <w:rFonts w:ascii="Bookman Old Style" w:hAnsi="Bookman Old Style"/>
          <w:bCs/>
          <w:iCs/>
          <w:sz w:val="26"/>
          <w:szCs w:val="28"/>
        </w:rPr>
        <w:t xml:space="preserve"> odnosno 42,05 % više od plana za promatrano razdoblje</w:t>
      </w:r>
      <w:r w:rsidR="005763FA">
        <w:rPr>
          <w:rFonts w:ascii="Bookman Old Style" w:hAnsi="Bookman Old Style"/>
          <w:bCs/>
          <w:iCs/>
          <w:sz w:val="26"/>
          <w:szCs w:val="28"/>
        </w:rPr>
        <w:t xml:space="preserve">, </w:t>
      </w:r>
      <w:r>
        <w:rPr>
          <w:rFonts w:ascii="Bookman Old Style" w:hAnsi="Bookman Old Style"/>
          <w:bCs/>
          <w:iCs/>
          <w:sz w:val="26"/>
          <w:szCs w:val="28"/>
        </w:rPr>
        <w:t xml:space="preserve">a </w:t>
      </w:r>
      <w:r w:rsidRPr="009F6A25">
        <w:rPr>
          <w:rFonts w:ascii="Bookman Old Style" w:hAnsi="Bookman Old Style"/>
          <w:bCs/>
          <w:iCs/>
          <w:sz w:val="26"/>
          <w:szCs w:val="28"/>
        </w:rPr>
        <w:t>čine</w:t>
      </w:r>
      <w:r>
        <w:rPr>
          <w:rFonts w:ascii="Bookman Old Style" w:hAnsi="Bookman Old Style"/>
          <w:bCs/>
          <w:iCs/>
          <w:sz w:val="26"/>
          <w:szCs w:val="28"/>
        </w:rPr>
        <w:t xml:space="preserve"> ga</w:t>
      </w:r>
      <w:r w:rsidRPr="009F6A25">
        <w:rPr>
          <w:rFonts w:ascii="Bookman Old Style" w:hAnsi="Bookman Old Style"/>
          <w:bCs/>
          <w:iCs/>
          <w:sz w:val="26"/>
          <w:szCs w:val="28"/>
        </w:rPr>
        <w:t>:</w:t>
      </w:r>
    </w:p>
    <w:p w14:paraId="667A30F1" w14:textId="77777777" w:rsidR="00412E0D" w:rsidRDefault="00412E0D" w:rsidP="00412E0D">
      <w:pPr>
        <w:ind w:firstLine="708"/>
        <w:rPr>
          <w:rFonts w:ascii="Bookman Old Style" w:hAnsi="Bookman Old Style"/>
          <w:b/>
          <w:bCs/>
          <w:i/>
          <w:iCs/>
          <w:sz w:val="26"/>
          <w:szCs w:val="28"/>
        </w:rPr>
      </w:pPr>
    </w:p>
    <w:p w14:paraId="78B46F54" w14:textId="77777777" w:rsidR="00412E0D" w:rsidRDefault="00412E0D" w:rsidP="00412E0D">
      <w:pPr>
        <w:pStyle w:val="Tijeloteksta2"/>
        <w:jc w:val="both"/>
      </w:pPr>
      <w:r>
        <w:tab/>
        <w:t>-</w:t>
      </w:r>
      <w:r>
        <w:rPr>
          <w:i/>
          <w:iCs/>
        </w:rPr>
        <w:t>porez na korištenje javnih površina</w:t>
      </w:r>
      <w:r>
        <w:t xml:space="preserve">- ostvarenje </w:t>
      </w:r>
      <w:r w:rsidR="00B6503B">
        <w:t>sukladno planu</w:t>
      </w:r>
      <w:r>
        <w:t xml:space="preserve">, </w:t>
      </w:r>
      <w:r w:rsidR="00B47455">
        <w:t xml:space="preserve">    </w:t>
      </w:r>
      <w:r>
        <w:t>čemu je svakako doprinijelo i poduzimanje raspoloživih mjera kako bi se postigla što bolja naplata</w:t>
      </w:r>
    </w:p>
    <w:p w14:paraId="3D1FEB4B" w14:textId="77777777" w:rsidR="00412E0D" w:rsidRDefault="00412E0D" w:rsidP="00412E0D">
      <w:pPr>
        <w:pStyle w:val="Tijeloteksta2"/>
        <w:jc w:val="both"/>
      </w:pPr>
    </w:p>
    <w:p w14:paraId="0C9266CE" w14:textId="07D5CC1A" w:rsidR="00412E0D" w:rsidRPr="002D7FC8" w:rsidRDefault="00412E0D" w:rsidP="00412E0D">
      <w:pPr>
        <w:pStyle w:val="Tijeloteksta"/>
        <w:numPr>
          <w:ilvl w:val="0"/>
          <w:numId w:val="4"/>
        </w:numPr>
        <w:tabs>
          <w:tab w:val="clear" w:pos="720"/>
          <w:tab w:val="num" w:pos="0"/>
          <w:tab w:val="left" w:pos="900"/>
        </w:tabs>
        <w:ind w:left="0" w:firstLine="720"/>
        <w:rPr>
          <w:bCs/>
        </w:rPr>
      </w:pPr>
      <w:r w:rsidRPr="002D7FC8">
        <w:rPr>
          <w:bCs/>
          <w:i/>
          <w:iCs/>
        </w:rPr>
        <w:t>porez na promet nekretnina</w:t>
      </w:r>
      <w:r w:rsidRPr="002D7FC8">
        <w:rPr>
          <w:bCs/>
        </w:rPr>
        <w:t xml:space="preserve"> – prihodi od poreza na promet nekretninama ostvareni su u iznosu </w:t>
      </w:r>
      <w:r w:rsidR="005763FA">
        <w:rPr>
          <w:bCs/>
        </w:rPr>
        <w:t xml:space="preserve">3.150.940,00 </w:t>
      </w:r>
      <w:r w:rsidR="00A707A4">
        <w:rPr>
          <w:bCs/>
        </w:rPr>
        <w:t>kuna</w:t>
      </w:r>
      <w:r w:rsidRPr="002D7FC8">
        <w:rPr>
          <w:bCs/>
        </w:rPr>
        <w:t xml:space="preserve">, što je </w:t>
      </w:r>
      <w:r w:rsidR="005763FA">
        <w:rPr>
          <w:bCs/>
        </w:rPr>
        <w:t>147,04%</w:t>
      </w:r>
      <w:r w:rsidR="000934A9" w:rsidRPr="002D7FC8">
        <w:rPr>
          <w:bCs/>
        </w:rPr>
        <w:t xml:space="preserve"> </w:t>
      </w:r>
      <w:r w:rsidR="006D4983">
        <w:rPr>
          <w:bCs/>
        </w:rPr>
        <w:t>bolje</w:t>
      </w:r>
      <w:r w:rsidR="00160855">
        <w:rPr>
          <w:bCs/>
        </w:rPr>
        <w:t xml:space="preserve"> ostvarenje  u odnosu na 201</w:t>
      </w:r>
      <w:r w:rsidR="005763FA">
        <w:rPr>
          <w:bCs/>
        </w:rPr>
        <w:t>8</w:t>
      </w:r>
      <w:r w:rsidR="000934A9" w:rsidRPr="002D7FC8">
        <w:rPr>
          <w:bCs/>
        </w:rPr>
        <w:t>. godinu</w:t>
      </w:r>
      <w:r w:rsidR="002C4B9D" w:rsidRPr="002D7FC8">
        <w:rPr>
          <w:bCs/>
        </w:rPr>
        <w:t>.</w:t>
      </w:r>
      <w:r w:rsidRPr="002D7FC8">
        <w:rPr>
          <w:bCs/>
        </w:rPr>
        <w:t xml:space="preserve"> </w:t>
      </w:r>
      <w:r w:rsidR="00A707A4">
        <w:rPr>
          <w:bCs/>
        </w:rPr>
        <w:t xml:space="preserve"> </w:t>
      </w:r>
      <w:r w:rsidR="00663121">
        <w:rPr>
          <w:bCs/>
        </w:rPr>
        <w:t>N</w:t>
      </w:r>
      <w:r w:rsidR="00A707A4">
        <w:rPr>
          <w:bCs/>
        </w:rPr>
        <w:t xml:space="preserve">ovim Zakonom o porezu na promet nekretnina (N.N. br. 115/16 ), u 2017. godini smanjena stopa oporezivanja sa 5 % na 4 %, ali je istovremeno ovaj prihod u </w:t>
      </w:r>
      <w:proofErr w:type="spellStart"/>
      <w:r w:rsidR="00A707A4">
        <w:rPr>
          <w:bCs/>
        </w:rPr>
        <w:t>cjelosti</w:t>
      </w:r>
      <w:proofErr w:type="spellEnd"/>
      <w:r w:rsidR="00A707A4">
        <w:rPr>
          <w:bCs/>
        </w:rPr>
        <w:t xml:space="preserve"> postao prihod gradskog proračuna </w:t>
      </w:r>
      <w:r w:rsidR="00663121">
        <w:rPr>
          <w:bCs/>
        </w:rPr>
        <w:t>što je</w:t>
      </w:r>
      <w:r w:rsidR="00A707A4">
        <w:rPr>
          <w:bCs/>
        </w:rPr>
        <w:t xml:space="preserve"> rezultiralo efektivnim povećanjem prihoda s ove osnove</w:t>
      </w:r>
      <w:r w:rsidR="00B47455">
        <w:rPr>
          <w:bCs/>
        </w:rPr>
        <w:t xml:space="preserve"> </w:t>
      </w:r>
      <w:r w:rsidR="00A707A4">
        <w:rPr>
          <w:bCs/>
        </w:rPr>
        <w:t>(prije zakonskih pr</w:t>
      </w:r>
      <w:r w:rsidR="0079378A">
        <w:rPr>
          <w:bCs/>
        </w:rPr>
        <w:t>omjena, porez na promet nekretnina dijelio se u omjeru 80% Grad, a 20 % država</w:t>
      </w:r>
      <w:r w:rsidR="00A707A4">
        <w:rPr>
          <w:bCs/>
        </w:rPr>
        <w:t xml:space="preserve">. </w:t>
      </w:r>
      <w:r w:rsidR="0079378A">
        <w:rPr>
          <w:bCs/>
        </w:rPr>
        <w:t xml:space="preserve"> </w:t>
      </w:r>
      <w:r w:rsidRPr="002D7FC8">
        <w:rPr>
          <w:bCs/>
        </w:rPr>
        <w:t xml:space="preserve">Realizacija ovog prihoda </w:t>
      </w:r>
      <w:r w:rsidR="0079378A">
        <w:rPr>
          <w:bCs/>
        </w:rPr>
        <w:t xml:space="preserve"> u prvom redu ovisi </w:t>
      </w:r>
      <w:r w:rsidRPr="002D7FC8">
        <w:rPr>
          <w:bCs/>
        </w:rPr>
        <w:t xml:space="preserve"> o ponudi i potražnji na tržištu nekretnina</w:t>
      </w:r>
      <w:r w:rsidR="0079378A">
        <w:rPr>
          <w:bCs/>
        </w:rPr>
        <w:t>.</w:t>
      </w:r>
      <w:r w:rsidRPr="002D7FC8">
        <w:rPr>
          <w:bCs/>
          <w:color w:val="FF0000"/>
        </w:rPr>
        <w:t xml:space="preserve"> </w:t>
      </w:r>
      <w:r w:rsidRPr="002D7FC8">
        <w:rPr>
          <w:bCs/>
        </w:rPr>
        <w:t xml:space="preserve">Ovim porezom oporezuje se promjena </w:t>
      </w:r>
      <w:r w:rsidRPr="002D7FC8">
        <w:rPr>
          <w:bCs/>
        </w:rPr>
        <w:lastRenderedPageBreak/>
        <w:t>vlasništva nekretnina (kupnja, zamjena nekretnina, nasljeđivanje, darovanje, prodaja).</w:t>
      </w:r>
      <w:r w:rsidR="00B47455">
        <w:rPr>
          <w:bCs/>
        </w:rPr>
        <w:t xml:space="preserve"> </w:t>
      </w:r>
      <w:r w:rsidRPr="002D7FC8">
        <w:rPr>
          <w:bCs/>
        </w:rPr>
        <w:t>Porez na promet u slučaju kupoprodaje nekretnina plaća kupac nekretnine po stopi od 5% na tržišnu vrijednost u trenutku nastanka porezne obveze.</w:t>
      </w:r>
    </w:p>
    <w:p w14:paraId="677E960B" w14:textId="77777777" w:rsidR="00412E0D" w:rsidRDefault="00412E0D" w:rsidP="00412E0D">
      <w:pPr>
        <w:pStyle w:val="Tijeloteksta"/>
        <w:tabs>
          <w:tab w:val="left" w:pos="900"/>
        </w:tabs>
        <w:rPr>
          <w:bCs/>
        </w:rPr>
      </w:pPr>
      <w:r w:rsidRPr="00751FF8">
        <w:rPr>
          <w:bCs/>
          <w:i/>
          <w:iCs/>
        </w:rPr>
        <w:tab/>
      </w:r>
    </w:p>
    <w:p w14:paraId="7E4F2073" w14:textId="77777777" w:rsidR="00412E0D" w:rsidRDefault="00412E0D" w:rsidP="00412E0D">
      <w:pPr>
        <w:pStyle w:val="Tijeloteksta"/>
        <w:tabs>
          <w:tab w:val="left" w:pos="900"/>
        </w:tabs>
        <w:jc w:val="center"/>
        <w:rPr>
          <w:bCs/>
        </w:rPr>
      </w:pPr>
    </w:p>
    <w:p w14:paraId="3C9CD0AA" w14:textId="77777777" w:rsidR="00412E0D" w:rsidRDefault="0074092D" w:rsidP="00C76C6E">
      <w:pPr>
        <w:jc w:val="center"/>
        <w:rPr>
          <w:noProof/>
        </w:rPr>
      </w:pPr>
      <w:r>
        <w:rPr>
          <w:noProof/>
        </w:rPr>
        <w:drawing>
          <wp:inline distT="0" distB="0" distL="0" distR="0" wp14:anchorId="6DAA8000" wp14:editId="40FD69CD">
            <wp:extent cx="5486400" cy="3200400"/>
            <wp:effectExtent l="57150" t="57150" r="19050" b="19050"/>
            <wp:docPr id="9" name="Grafikon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6FDF162" w14:textId="77777777" w:rsidR="00412E0D" w:rsidRDefault="00412E0D" w:rsidP="00412E0D">
      <w:pPr>
        <w:rPr>
          <w:rFonts w:ascii="Bookman Old Style" w:hAnsi="Bookman Old Style"/>
          <w:b/>
          <w:sz w:val="26"/>
        </w:rPr>
      </w:pPr>
    </w:p>
    <w:p w14:paraId="37221E75" w14:textId="77777777" w:rsidR="00412E0D" w:rsidRDefault="00412E0D" w:rsidP="00412E0D">
      <w:pPr>
        <w:jc w:val="both"/>
        <w:rPr>
          <w:rFonts w:ascii="Bookman Old Style" w:hAnsi="Bookman Old Style"/>
          <w:sz w:val="26"/>
          <w:szCs w:val="28"/>
        </w:rPr>
      </w:pPr>
      <w:r>
        <w:rPr>
          <w:rFonts w:ascii="Bookman Old Style" w:hAnsi="Bookman Old Style"/>
          <w:sz w:val="26"/>
          <w:szCs w:val="28"/>
        </w:rPr>
        <w:t xml:space="preserve"> </w:t>
      </w:r>
      <w:r>
        <w:rPr>
          <w:rFonts w:ascii="Bookman Old Style" w:hAnsi="Bookman Old Style"/>
          <w:sz w:val="26"/>
          <w:szCs w:val="28"/>
        </w:rPr>
        <w:tab/>
      </w:r>
    </w:p>
    <w:p w14:paraId="32F750E3" w14:textId="77777777" w:rsidR="005C1F00" w:rsidRDefault="00412E0D" w:rsidP="00412E0D">
      <w:pPr>
        <w:jc w:val="both"/>
        <w:rPr>
          <w:rFonts w:ascii="Bookman Old Style" w:hAnsi="Bookman Old Style"/>
          <w:sz w:val="26"/>
          <w:szCs w:val="28"/>
        </w:rPr>
      </w:pPr>
      <w:r>
        <w:rPr>
          <w:rFonts w:ascii="Bookman Old Style" w:hAnsi="Bookman Old Style"/>
          <w:b/>
          <w:bCs/>
          <w:i/>
          <w:iCs/>
          <w:sz w:val="26"/>
          <w:szCs w:val="28"/>
        </w:rPr>
        <w:t>Porezi na robe i usluge</w:t>
      </w:r>
      <w:r>
        <w:rPr>
          <w:rFonts w:ascii="Bookman Old Style" w:hAnsi="Bookman Old Style"/>
          <w:sz w:val="26"/>
          <w:szCs w:val="28"/>
        </w:rPr>
        <w:t xml:space="preserve"> </w:t>
      </w:r>
      <w:r w:rsidRPr="00751FF8">
        <w:rPr>
          <w:rFonts w:ascii="Bookman Old Style" w:hAnsi="Bookman Old Style"/>
          <w:sz w:val="26"/>
          <w:szCs w:val="28"/>
        </w:rPr>
        <w:t>ostvareni su u</w:t>
      </w:r>
      <w:r>
        <w:rPr>
          <w:rFonts w:ascii="Bookman Old Style" w:hAnsi="Bookman Old Style"/>
          <w:sz w:val="26"/>
          <w:szCs w:val="28"/>
        </w:rPr>
        <w:t xml:space="preserve"> iznosu od </w:t>
      </w:r>
      <w:r w:rsidR="00922BBC">
        <w:rPr>
          <w:rFonts w:ascii="Bookman Old Style" w:hAnsi="Bookman Old Style"/>
          <w:sz w:val="26"/>
          <w:szCs w:val="28"/>
        </w:rPr>
        <w:t>467.808</w:t>
      </w:r>
      <w:r w:rsidR="006D4983">
        <w:rPr>
          <w:rFonts w:ascii="Bookman Old Style" w:hAnsi="Bookman Old Style"/>
          <w:sz w:val="26"/>
          <w:szCs w:val="28"/>
        </w:rPr>
        <w:t>,00</w:t>
      </w:r>
      <w:r w:rsidR="00160855">
        <w:rPr>
          <w:rFonts w:ascii="Bookman Old Style" w:hAnsi="Bookman Old Style"/>
          <w:sz w:val="26"/>
          <w:szCs w:val="28"/>
        </w:rPr>
        <w:t xml:space="preserve"> </w:t>
      </w:r>
      <w:r>
        <w:rPr>
          <w:rFonts w:ascii="Bookman Old Style" w:hAnsi="Bookman Old Style"/>
          <w:sz w:val="26"/>
          <w:szCs w:val="28"/>
        </w:rPr>
        <w:t xml:space="preserve">kn,  što je </w:t>
      </w:r>
      <w:r w:rsidR="00922BBC">
        <w:rPr>
          <w:rFonts w:ascii="Bookman Old Style" w:hAnsi="Bookman Old Style"/>
          <w:sz w:val="26"/>
          <w:szCs w:val="28"/>
        </w:rPr>
        <w:t>116,95</w:t>
      </w:r>
      <w:r w:rsidR="00160855">
        <w:rPr>
          <w:rFonts w:ascii="Bookman Old Style" w:hAnsi="Bookman Old Style"/>
          <w:sz w:val="26"/>
          <w:szCs w:val="28"/>
        </w:rPr>
        <w:t xml:space="preserve"> </w:t>
      </w:r>
      <w:r>
        <w:rPr>
          <w:rFonts w:ascii="Bookman Old Style" w:hAnsi="Bookman Old Style"/>
          <w:sz w:val="26"/>
          <w:szCs w:val="28"/>
        </w:rPr>
        <w:t xml:space="preserve">%  planiranog iznosa. U odnosu na prethodnu godinu njihova naplata je </w:t>
      </w:r>
      <w:r w:rsidR="005370A5">
        <w:rPr>
          <w:rFonts w:ascii="Bookman Old Style" w:hAnsi="Bookman Old Style"/>
          <w:sz w:val="26"/>
          <w:szCs w:val="28"/>
        </w:rPr>
        <w:t xml:space="preserve"> </w:t>
      </w:r>
      <w:r w:rsidR="00922BBC">
        <w:rPr>
          <w:rFonts w:ascii="Bookman Old Style" w:hAnsi="Bookman Old Style"/>
          <w:sz w:val="26"/>
          <w:szCs w:val="28"/>
        </w:rPr>
        <w:t>veća</w:t>
      </w:r>
      <w:r w:rsidR="005370A5">
        <w:rPr>
          <w:rFonts w:ascii="Bookman Old Style" w:hAnsi="Bookman Old Style"/>
          <w:sz w:val="26"/>
          <w:szCs w:val="28"/>
        </w:rPr>
        <w:t xml:space="preserve"> </w:t>
      </w:r>
      <w:r w:rsidR="002C4B9D">
        <w:rPr>
          <w:rFonts w:ascii="Bookman Old Style" w:hAnsi="Bookman Old Style"/>
          <w:sz w:val="26"/>
          <w:szCs w:val="28"/>
        </w:rPr>
        <w:t xml:space="preserve"> u iznosu od </w:t>
      </w:r>
      <w:r w:rsidR="00922BBC">
        <w:rPr>
          <w:rFonts w:ascii="Bookman Old Style" w:hAnsi="Bookman Old Style"/>
          <w:sz w:val="26"/>
          <w:szCs w:val="28"/>
        </w:rPr>
        <w:t>75.733,00</w:t>
      </w:r>
      <w:r w:rsidR="002C4B9D">
        <w:rPr>
          <w:rFonts w:ascii="Bookman Old Style" w:hAnsi="Bookman Old Style"/>
          <w:sz w:val="26"/>
          <w:szCs w:val="28"/>
        </w:rPr>
        <w:t xml:space="preserve"> kn odnosno </w:t>
      </w:r>
      <w:r w:rsidR="005B0DF8">
        <w:rPr>
          <w:rFonts w:ascii="Bookman Old Style" w:hAnsi="Bookman Old Style"/>
          <w:sz w:val="26"/>
          <w:szCs w:val="28"/>
        </w:rPr>
        <w:t xml:space="preserve"> </w:t>
      </w:r>
      <w:r w:rsidR="00922BBC">
        <w:rPr>
          <w:rFonts w:ascii="Bookman Old Style" w:hAnsi="Bookman Old Style"/>
          <w:sz w:val="26"/>
          <w:szCs w:val="28"/>
        </w:rPr>
        <w:t>19,31</w:t>
      </w:r>
      <w:r w:rsidR="005370A5">
        <w:rPr>
          <w:rFonts w:ascii="Bookman Old Style" w:hAnsi="Bookman Old Style"/>
          <w:sz w:val="26"/>
          <w:szCs w:val="28"/>
        </w:rPr>
        <w:t>%</w:t>
      </w:r>
      <w:r w:rsidR="0079378A">
        <w:rPr>
          <w:rFonts w:ascii="Bookman Old Style" w:hAnsi="Bookman Old Style"/>
          <w:sz w:val="26"/>
          <w:szCs w:val="28"/>
        </w:rPr>
        <w:t>. Izmjenama Zakona o financiranju JLP</w:t>
      </w:r>
      <w:r w:rsidR="004C2B38">
        <w:rPr>
          <w:rFonts w:ascii="Bookman Old Style" w:hAnsi="Bookman Old Style"/>
          <w:sz w:val="26"/>
          <w:szCs w:val="28"/>
        </w:rPr>
        <w:t>R</w:t>
      </w:r>
      <w:r w:rsidR="0079378A">
        <w:rPr>
          <w:rFonts w:ascii="Bookman Old Style" w:hAnsi="Bookman Old Style"/>
          <w:sz w:val="26"/>
          <w:szCs w:val="28"/>
        </w:rPr>
        <w:t>S</w:t>
      </w:r>
      <w:r w:rsidR="00D21FAA">
        <w:rPr>
          <w:rFonts w:ascii="Bookman Old Style" w:hAnsi="Bookman Old Style"/>
          <w:sz w:val="26"/>
          <w:szCs w:val="28"/>
        </w:rPr>
        <w:t xml:space="preserve"> te  Zakona o lokalnim porezima</w:t>
      </w:r>
      <w:r w:rsidR="005C1F00">
        <w:rPr>
          <w:rFonts w:ascii="Bookman Old Style" w:hAnsi="Bookman Old Style"/>
          <w:sz w:val="26"/>
          <w:szCs w:val="28"/>
        </w:rPr>
        <w:t xml:space="preserve"> (N.N. br.115/16 ), od 01. siječnja 2017. godine ukinut je gradski porez na tvrtku ili naziv</w:t>
      </w:r>
      <w:r w:rsidR="002C687C">
        <w:rPr>
          <w:rFonts w:ascii="Bookman Old Style" w:hAnsi="Bookman Old Style"/>
          <w:sz w:val="26"/>
          <w:szCs w:val="28"/>
        </w:rPr>
        <w:t xml:space="preserve"> za sve poduzetnike</w:t>
      </w:r>
      <w:r w:rsidR="005C1F00">
        <w:rPr>
          <w:rFonts w:ascii="Bookman Old Style" w:hAnsi="Bookman Old Style"/>
          <w:sz w:val="26"/>
          <w:szCs w:val="28"/>
        </w:rPr>
        <w:t>. Ostvarenje prihoda od poreza na tvrtku u 201</w:t>
      </w:r>
      <w:r w:rsidR="00922BBC">
        <w:rPr>
          <w:rFonts w:ascii="Bookman Old Style" w:hAnsi="Bookman Old Style"/>
          <w:sz w:val="26"/>
          <w:szCs w:val="28"/>
        </w:rPr>
        <w:t>9</w:t>
      </w:r>
      <w:r w:rsidR="005C1F00">
        <w:rPr>
          <w:rFonts w:ascii="Bookman Old Style" w:hAnsi="Bookman Old Style"/>
          <w:sz w:val="26"/>
          <w:szCs w:val="28"/>
        </w:rPr>
        <w:t xml:space="preserve">. g. u iznosu od </w:t>
      </w:r>
      <w:r w:rsidR="00922BBC">
        <w:rPr>
          <w:rFonts w:ascii="Bookman Old Style" w:hAnsi="Bookman Old Style"/>
          <w:sz w:val="26"/>
          <w:szCs w:val="28"/>
        </w:rPr>
        <w:t>32.148</w:t>
      </w:r>
      <w:r w:rsidR="00241061">
        <w:rPr>
          <w:rFonts w:ascii="Bookman Old Style" w:hAnsi="Bookman Old Style"/>
          <w:sz w:val="26"/>
          <w:szCs w:val="28"/>
        </w:rPr>
        <w:t>,00</w:t>
      </w:r>
      <w:r w:rsidR="0034520D">
        <w:rPr>
          <w:rFonts w:ascii="Bookman Old Style" w:hAnsi="Bookman Old Style"/>
          <w:sz w:val="26"/>
          <w:szCs w:val="28"/>
        </w:rPr>
        <w:t xml:space="preserve"> kun</w:t>
      </w:r>
      <w:r w:rsidR="00241061">
        <w:rPr>
          <w:rFonts w:ascii="Bookman Old Style" w:hAnsi="Bookman Old Style"/>
          <w:sz w:val="26"/>
          <w:szCs w:val="28"/>
        </w:rPr>
        <w:t>a</w:t>
      </w:r>
      <w:r w:rsidR="005C1F00">
        <w:rPr>
          <w:rFonts w:ascii="Bookman Old Style" w:hAnsi="Bookman Old Style"/>
          <w:sz w:val="26"/>
          <w:szCs w:val="28"/>
        </w:rPr>
        <w:t xml:space="preserve"> odnosi se</w:t>
      </w:r>
      <w:r w:rsidR="002C687C">
        <w:rPr>
          <w:rFonts w:ascii="Bookman Old Style" w:hAnsi="Bookman Old Style"/>
          <w:sz w:val="26"/>
          <w:szCs w:val="28"/>
        </w:rPr>
        <w:t xml:space="preserve"> samo</w:t>
      </w:r>
      <w:r w:rsidR="005C1F00">
        <w:rPr>
          <w:rFonts w:ascii="Bookman Old Style" w:hAnsi="Bookman Old Style"/>
          <w:sz w:val="26"/>
          <w:szCs w:val="28"/>
        </w:rPr>
        <w:t xml:space="preserve"> na naplatu dugovanja iz prethodnog razdoblja.</w:t>
      </w:r>
      <w:r w:rsidR="002C4B9D">
        <w:rPr>
          <w:rFonts w:ascii="Bookman Old Style" w:hAnsi="Bookman Old Style"/>
          <w:sz w:val="26"/>
          <w:szCs w:val="28"/>
        </w:rPr>
        <w:t xml:space="preserve"> </w:t>
      </w:r>
      <w:r w:rsidR="00BA6065">
        <w:rPr>
          <w:rFonts w:ascii="Bookman Old Style" w:hAnsi="Bookman Old Style"/>
          <w:sz w:val="26"/>
          <w:szCs w:val="28"/>
        </w:rPr>
        <w:t xml:space="preserve">Porez na potrošnju alkoholnih i bezalkoholnih pića ostvaren je u iznosu od </w:t>
      </w:r>
      <w:r w:rsidR="00922BBC">
        <w:rPr>
          <w:rFonts w:ascii="Bookman Old Style" w:hAnsi="Bookman Old Style"/>
          <w:sz w:val="26"/>
          <w:szCs w:val="28"/>
        </w:rPr>
        <w:t>435.660,00</w:t>
      </w:r>
      <w:r w:rsidR="00BA6065">
        <w:rPr>
          <w:rFonts w:ascii="Bookman Old Style" w:hAnsi="Bookman Old Style"/>
          <w:sz w:val="26"/>
          <w:szCs w:val="28"/>
        </w:rPr>
        <w:t xml:space="preserve"> kuna</w:t>
      </w:r>
      <w:r w:rsidR="00922BBC">
        <w:rPr>
          <w:rFonts w:ascii="Bookman Old Style" w:hAnsi="Bookman Old Style"/>
          <w:sz w:val="26"/>
          <w:szCs w:val="28"/>
        </w:rPr>
        <w:t xml:space="preserve"> što predstavlja povećanje u odnosu na prethodnu godinu u iznosu od 87.046,00 kuna odnosno 24,96%</w:t>
      </w:r>
      <w:r w:rsidR="00BA6065">
        <w:rPr>
          <w:rFonts w:ascii="Bookman Old Style" w:hAnsi="Bookman Old Style"/>
          <w:sz w:val="26"/>
          <w:szCs w:val="28"/>
        </w:rPr>
        <w:t>.</w:t>
      </w:r>
      <w:r>
        <w:rPr>
          <w:rFonts w:ascii="Bookman Old Style" w:hAnsi="Bookman Old Style"/>
          <w:sz w:val="26"/>
          <w:szCs w:val="28"/>
        </w:rPr>
        <w:t xml:space="preserve"> </w:t>
      </w:r>
    </w:p>
    <w:p w14:paraId="54E6DAE6" w14:textId="77777777" w:rsidR="00412E0D" w:rsidRPr="00826B95" w:rsidRDefault="00412E0D" w:rsidP="00B47455">
      <w:pPr>
        <w:jc w:val="both"/>
        <w:rPr>
          <w:rFonts w:ascii="Bookman Old Style" w:hAnsi="Bookman Old Style"/>
          <w:color w:val="FF0000"/>
          <w:sz w:val="26"/>
          <w:szCs w:val="28"/>
        </w:rPr>
      </w:pPr>
      <w:r>
        <w:rPr>
          <w:rFonts w:ascii="Bookman Old Style" w:hAnsi="Bookman Old Style"/>
          <w:sz w:val="26"/>
          <w:szCs w:val="28"/>
        </w:rPr>
        <w:t>Poslove oko nadzora, naplate i ovrhe obavlja Porezna uprava uz naknadu od 5% od ukupno naplaćenih gore navedenih prihoda.</w:t>
      </w:r>
    </w:p>
    <w:p w14:paraId="37687981" w14:textId="77777777" w:rsidR="00412E0D" w:rsidRDefault="00412E0D" w:rsidP="00412E0D">
      <w:pPr>
        <w:ind w:firstLine="720"/>
        <w:jc w:val="both"/>
        <w:rPr>
          <w:rFonts w:ascii="Bookman Old Style" w:hAnsi="Bookman Old Style"/>
          <w:sz w:val="26"/>
          <w:szCs w:val="28"/>
        </w:rPr>
      </w:pPr>
    </w:p>
    <w:p w14:paraId="3E0A1C6F" w14:textId="77777777" w:rsidR="00A324DF" w:rsidRDefault="00A324DF" w:rsidP="00412E0D">
      <w:pPr>
        <w:ind w:firstLine="720"/>
        <w:jc w:val="both"/>
        <w:rPr>
          <w:rFonts w:ascii="Bookman Old Style" w:hAnsi="Bookman Old Style"/>
          <w:sz w:val="26"/>
          <w:szCs w:val="28"/>
        </w:rPr>
      </w:pPr>
    </w:p>
    <w:p w14:paraId="24F1AE9C" w14:textId="77777777" w:rsidR="00412E0D" w:rsidRDefault="00327FB6" w:rsidP="006B7FB4">
      <w:pPr>
        <w:rPr>
          <w:rFonts w:ascii="Bookman Old Style" w:hAnsi="Bookman Old Style"/>
          <w:noProof/>
          <w:sz w:val="26"/>
          <w:szCs w:val="32"/>
        </w:rPr>
      </w:pPr>
      <w:r>
        <w:rPr>
          <w:rFonts w:ascii="Bookman Old Style" w:hAnsi="Bookman Old Style"/>
          <w:noProof/>
          <w:sz w:val="26"/>
          <w:szCs w:val="32"/>
        </w:rPr>
        <w:t xml:space="preserve">        </w:t>
      </w:r>
    </w:p>
    <w:p w14:paraId="66C459CE" w14:textId="77777777" w:rsidR="008933BE" w:rsidRDefault="0074092D" w:rsidP="006B7FB4">
      <w:pPr>
        <w:rPr>
          <w:rFonts w:ascii="Bookman Old Style" w:hAnsi="Bookman Old Style"/>
          <w:noProof/>
          <w:sz w:val="26"/>
          <w:szCs w:val="32"/>
        </w:rPr>
      </w:pPr>
      <w:r>
        <w:rPr>
          <w:rFonts w:ascii="Bookman Old Style" w:hAnsi="Bookman Old Style"/>
          <w:noProof/>
          <w:sz w:val="26"/>
          <w:szCs w:val="32"/>
        </w:rPr>
        <w:lastRenderedPageBreak/>
        <w:drawing>
          <wp:inline distT="0" distB="0" distL="0" distR="0" wp14:anchorId="54D0A33B" wp14:editId="6312EC64">
            <wp:extent cx="5486400" cy="3200400"/>
            <wp:effectExtent l="57150" t="57150" r="19050" b="19050"/>
            <wp:docPr id="10" name="Grafikon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5B62A73" w14:textId="77777777" w:rsidR="008933BE" w:rsidRDefault="008933BE" w:rsidP="006B7FB4">
      <w:pPr>
        <w:rPr>
          <w:rFonts w:ascii="Bookman Old Style" w:hAnsi="Bookman Old Style"/>
          <w:noProof/>
          <w:sz w:val="26"/>
          <w:szCs w:val="32"/>
        </w:rPr>
      </w:pPr>
    </w:p>
    <w:p w14:paraId="088745DD" w14:textId="77777777" w:rsidR="008933BE" w:rsidRDefault="008933BE" w:rsidP="006B7FB4">
      <w:pPr>
        <w:rPr>
          <w:rFonts w:ascii="Bookman Old Style" w:hAnsi="Bookman Old Style"/>
          <w:noProof/>
          <w:sz w:val="26"/>
          <w:szCs w:val="32"/>
        </w:rPr>
      </w:pPr>
    </w:p>
    <w:p w14:paraId="488FD8B8" w14:textId="77777777" w:rsidR="00412E0D" w:rsidRPr="00A324DF" w:rsidRDefault="008933BE" w:rsidP="00412E0D">
      <w:pPr>
        <w:rPr>
          <w:rFonts w:ascii="Bookman Old Style" w:hAnsi="Bookman Old Style"/>
          <w:noProof/>
          <w:sz w:val="26"/>
          <w:szCs w:val="32"/>
        </w:rPr>
      </w:pPr>
      <w:r>
        <w:rPr>
          <w:rFonts w:ascii="Bookman Old Style" w:hAnsi="Bookman Old Style"/>
          <w:noProof/>
          <w:sz w:val="26"/>
          <w:szCs w:val="32"/>
        </w:rPr>
        <w:t xml:space="preserve">  </w:t>
      </w:r>
    </w:p>
    <w:p w14:paraId="5179F5D7" w14:textId="77777777" w:rsidR="00412E0D" w:rsidRPr="00124ACB" w:rsidRDefault="00412E0D" w:rsidP="00412E0D"/>
    <w:p w14:paraId="4ED921A1" w14:textId="77777777" w:rsidR="00DF05CC" w:rsidRPr="00F750AE" w:rsidRDefault="00412E0D" w:rsidP="00412E0D">
      <w:pPr>
        <w:pStyle w:val="Naslov3"/>
        <w:ind w:left="0" w:firstLine="709"/>
        <w:rPr>
          <w:b w:val="0"/>
          <w:color w:val="FF0000"/>
        </w:rPr>
      </w:pPr>
      <w:r w:rsidRPr="00347E54">
        <w:t>1.2. Pomoći</w:t>
      </w:r>
      <w:r w:rsidR="00B47455">
        <w:t xml:space="preserve"> </w:t>
      </w:r>
      <w:r w:rsidRPr="00347E54">
        <w:t>-</w:t>
      </w:r>
      <w:r w:rsidRPr="001D1D7B">
        <w:rPr>
          <w:color w:val="FF0000"/>
        </w:rPr>
        <w:t xml:space="preserve"> </w:t>
      </w:r>
      <w:r w:rsidR="005C1F00" w:rsidRPr="003874D8">
        <w:rPr>
          <w:b w:val="0"/>
        </w:rPr>
        <w:t xml:space="preserve">planirane su u iznosu od </w:t>
      </w:r>
      <w:r w:rsidR="0034250A">
        <w:rPr>
          <w:b w:val="0"/>
        </w:rPr>
        <w:t>25.400.000,</w:t>
      </w:r>
      <w:r w:rsidR="00B907AE">
        <w:rPr>
          <w:b w:val="0"/>
        </w:rPr>
        <w:t>00</w:t>
      </w:r>
      <w:r w:rsidR="005C1F00" w:rsidRPr="003874D8">
        <w:rPr>
          <w:b w:val="0"/>
        </w:rPr>
        <w:t xml:space="preserve"> kuna, a ostv</w:t>
      </w:r>
      <w:r w:rsidR="00CE321A" w:rsidRPr="003874D8">
        <w:rPr>
          <w:b w:val="0"/>
        </w:rPr>
        <w:t>a</w:t>
      </w:r>
      <w:r w:rsidR="005C1F00" w:rsidRPr="003874D8">
        <w:rPr>
          <w:b w:val="0"/>
        </w:rPr>
        <w:t xml:space="preserve">rene su u iznosu od </w:t>
      </w:r>
      <w:r w:rsidR="00B907AE">
        <w:rPr>
          <w:b w:val="0"/>
        </w:rPr>
        <w:t>14.</w:t>
      </w:r>
      <w:r w:rsidR="0034250A">
        <w:rPr>
          <w:b w:val="0"/>
        </w:rPr>
        <w:t>376.830</w:t>
      </w:r>
      <w:r w:rsidR="00B907AE">
        <w:rPr>
          <w:b w:val="0"/>
        </w:rPr>
        <w:t>,00</w:t>
      </w:r>
      <w:r w:rsidR="005C1F00" w:rsidRPr="003874D8">
        <w:rPr>
          <w:b w:val="0"/>
        </w:rPr>
        <w:t xml:space="preserve"> kun</w:t>
      </w:r>
      <w:r w:rsidR="00B907AE">
        <w:rPr>
          <w:b w:val="0"/>
        </w:rPr>
        <w:t>a</w:t>
      </w:r>
      <w:r w:rsidR="005C1F00" w:rsidRPr="003874D8">
        <w:rPr>
          <w:b w:val="0"/>
        </w:rPr>
        <w:t xml:space="preserve"> ili </w:t>
      </w:r>
      <w:r w:rsidR="0034250A">
        <w:rPr>
          <w:b w:val="0"/>
        </w:rPr>
        <w:t>56,60</w:t>
      </w:r>
      <w:r w:rsidR="005C1F00" w:rsidRPr="003874D8">
        <w:rPr>
          <w:b w:val="0"/>
        </w:rPr>
        <w:t xml:space="preserve"> % od planiranog iznosa.</w:t>
      </w:r>
      <w:r w:rsidR="00CE321A" w:rsidRPr="003874D8">
        <w:rPr>
          <w:b w:val="0"/>
        </w:rPr>
        <w:t xml:space="preserve"> U  usporedbi s 201</w:t>
      </w:r>
      <w:r w:rsidR="0034250A">
        <w:rPr>
          <w:b w:val="0"/>
        </w:rPr>
        <w:t>8</w:t>
      </w:r>
      <w:r w:rsidR="00CE321A" w:rsidRPr="003874D8">
        <w:rPr>
          <w:b w:val="0"/>
        </w:rPr>
        <w:t xml:space="preserve">. godinu ostvarene pomoći su </w:t>
      </w:r>
      <w:r w:rsidR="00510275">
        <w:rPr>
          <w:b w:val="0"/>
        </w:rPr>
        <w:t>v</w:t>
      </w:r>
      <w:r w:rsidR="00C372DE">
        <w:rPr>
          <w:b w:val="0"/>
        </w:rPr>
        <w:t>e</w:t>
      </w:r>
      <w:r w:rsidR="00CE321A" w:rsidRPr="003874D8">
        <w:rPr>
          <w:b w:val="0"/>
        </w:rPr>
        <w:t xml:space="preserve">će za  </w:t>
      </w:r>
      <w:r w:rsidR="0034250A">
        <w:rPr>
          <w:b w:val="0"/>
        </w:rPr>
        <w:t>300.721,00</w:t>
      </w:r>
      <w:r w:rsidR="00CE321A" w:rsidRPr="003874D8">
        <w:rPr>
          <w:b w:val="0"/>
        </w:rPr>
        <w:t xml:space="preserve"> kuna ili </w:t>
      </w:r>
      <w:r w:rsidR="0034250A">
        <w:rPr>
          <w:b w:val="0"/>
        </w:rPr>
        <w:t>2,13</w:t>
      </w:r>
      <w:r w:rsidR="00CE321A" w:rsidRPr="003874D8">
        <w:rPr>
          <w:b w:val="0"/>
        </w:rPr>
        <w:t>%. Na veće ostvarenje prihoda od pomoći u 201</w:t>
      </w:r>
      <w:r w:rsidR="0034250A">
        <w:rPr>
          <w:b w:val="0"/>
        </w:rPr>
        <w:t>9</w:t>
      </w:r>
      <w:r w:rsidR="00CE321A" w:rsidRPr="003874D8">
        <w:rPr>
          <w:b w:val="0"/>
        </w:rPr>
        <w:t>. godini u odnosu na 201</w:t>
      </w:r>
      <w:r w:rsidR="0034250A">
        <w:rPr>
          <w:b w:val="0"/>
        </w:rPr>
        <w:t>8</w:t>
      </w:r>
      <w:r w:rsidR="00CE321A" w:rsidRPr="003874D8">
        <w:rPr>
          <w:b w:val="0"/>
        </w:rPr>
        <w:t>. godinu</w:t>
      </w:r>
      <w:r w:rsidR="00DF05CC" w:rsidRPr="003874D8">
        <w:rPr>
          <w:b w:val="0"/>
        </w:rPr>
        <w:t>, u najvećoj mjeri utječu</w:t>
      </w:r>
      <w:r w:rsidR="00485D03">
        <w:rPr>
          <w:b w:val="0"/>
        </w:rPr>
        <w:t xml:space="preserve"> ostvarene  pomoći iz </w:t>
      </w:r>
      <w:r w:rsidR="0034250A">
        <w:rPr>
          <w:b w:val="0"/>
        </w:rPr>
        <w:t xml:space="preserve">državnog </w:t>
      </w:r>
      <w:r w:rsidR="00485D03">
        <w:rPr>
          <w:b w:val="0"/>
        </w:rPr>
        <w:t>proračuna</w:t>
      </w:r>
      <w:r w:rsidR="0034250A">
        <w:rPr>
          <w:b w:val="0"/>
        </w:rPr>
        <w:t xml:space="preserve"> temeljem prijenosa EU sredstava</w:t>
      </w:r>
      <w:r w:rsidR="00DF05CC" w:rsidRPr="00F750AE">
        <w:rPr>
          <w:b w:val="0"/>
          <w:color w:val="FF0000"/>
        </w:rPr>
        <w:t>.</w:t>
      </w:r>
    </w:p>
    <w:p w14:paraId="7AEC063C" w14:textId="77777777" w:rsidR="003B4A75" w:rsidRPr="00F750AE" w:rsidRDefault="003B4A75" w:rsidP="003B4A75">
      <w:pPr>
        <w:rPr>
          <w:color w:val="FF0000"/>
        </w:rPr>
      </w:pPr>
    </w:p>
    <w:p w14:paraId="4BB82974" w14:textId="77777777" w:rsidR="00412E0D" w:rsidRPr="00F750AE" w:rsidRDefault="00412E0D" w:rsidP="00B47455">
      <w:pPr>
        <w:pStyle w:val="Naslov3"/>
        <w:ind w:left="0"/>
        <w:rPr>
          <w:color w:val="FF0000"/>
        </w:rPr>
      </w:pPr>
      <w:r w:rsidRPr="00347E54">
        <w:rPr>
          <w:b w:val="0"/>
          <w:bCs w:val="0"/>
        </w:rPr>
        <w:t>Odnose se</w:t>
      </w:r>
      <w:r w:rsidR="00B47455">
        <w:rPr>
          <w:b w:val="0"/>
          <w:bCs w:val="0"/>
        </w:rPr>
        <w:t xml:space="preserve"> na </w:t>
      </w:r>
      <w:r w:rsidRPr="00347E54">
        <w:rPr>
          <w:b w:val="0"/>
          <w:bCs w:val="0"/>
        </w:rPr>
        <w:t>sredstva dobivena</w:t>
      </w:r>
      <w:r w:rsidR="00DF05CC">
        <w:rPr>
          <w:b w:val="0"/>
          <w:bCs w:val="0"/>
        </w:rPr>
        <w:t xml:space="preserve"> od međunarodnih organizacija te institucija i tijela EU, od inozemnih vlada, pomoći proračunu iz drugih proračuna, pomoći od izvanproračunskih korisnika, pomoći izravnanja za decentralizirane funkcije, pomoći iz državnih proračuna temeljem prijenosa EU sredstava, pomoći koje su ostvarili proračunski korisnici iz ostalih proračuna koji im nisu nadležni.</w:t>
      </w:r>
      <w:r w:rsidR="00DF05CC" w:rsidRPr="001D1D7B">
        <w:rPr>
          <w:color w:val="FF0000"/>
        </w:rPr>
        <w:t xml:space="preserve"> </w:t>
      </w:r>
    </w:p>
    <w:p w14:paraId="731B1224" w14:textId="77777777" w:rsidR="00D066E8" w:rsidRPr="00E02DD8" w:rsidRDefault="00D066E8" w:rsidP="00412E0D">
      <w:pPr>
        <w:jc w:val="both"/>
        <w:rPr>
          <w:rFonts w:ascii="Bookman Old Style" w:hAnsi="Bookman Old Style"/>
          <w:color w:val="000000" w:themeColor="text1"/>
          <w:sz w:val="26"/>
          <w:szCs w:val="28"/>
        </w:rPr>
      </w:pPr>
      <w:r w:rsidRPr="00E02DD8">
        <w:rPr>
          <w:rFonts w:ascii="Bookman Old Style" w:hAnsi="Bookman Old Style"/>
          <w:color w:val="000000" w:themeColor="text1"/>
          <w:sz w:val="26"/>
          <w:szCs w:val="28"/>
        </w:rPr>
        <w:t>Od ukupno ostvarenog iznosa pomoći od 14</w:t>
      </w:r>
      <w:r w:rsidR="009C6FC8" w:rsidRPr="00E02DD8">
        <w:rPr>
          <w:rFonts w:ascii="Bookman Old Style" w:hAnsi="Bookman Old Style"/>
          <w:color w:val="000000" w:themeColor="text1"/>
          <w:sz w:val="26"/>
          <w:szCs w:val="28"/>
        </w:rPr>
        <w:t>.</w:t>
      </w:r>
      <w:r w:rsidR="0034250A">
        <w:rPr>
          <w:rFonts w:ascii="Bookman Old Style" w:hAnsi="Bookman Old Style"/>
          <w:color w:val="000000" w:themeColor="text1"/>
          <w:sz w:val="26"/>
          <w:szCs w:val="28"/>
        </w:rPr>
        <w:t>376.830</w:t>
      </w:r>
      <w:r w:rsidR="009C6FC8" w:rsidRPr="00E02DD8">
        <w:rPr>
          <w:rFonts w:ascii="Bookman Old Style" w:hAnsi="Bookman Old Style"/>
          <w:color w:val="000000" w:themeColor="text1"/>
          <w:sz w:val="26"/>
          <w:szCs w:val="28"/>
        </w:rPr>
        <w:t>,00 kuna</w:t>
      </w:r>
      <w:r w:rsidRPr="00E02DD8">
        <w:rPr>
          <w:rFonts w:ascii="Bookman Old Style" w:hAnsi="Bookman Old Style"/>
          <w:color w:val="000000" w:themeColor="text1"/>
          <w:sz w:val="26"/>
          <w:szCs w:val="28"/>
        </w:rPr>
        <w:t xml:space="preserve">, dio u iznosu od </w:t>
      </w:r>
      <w:r w:rsidR="00733DD9" w:rsidRPr="00E02DD8">
        <w:rPr>
          <w:rFonts w:ascii="Bookman Old Style" w:hAnsi="Bookman Old Style"/>
          <w:color w:val="000000" w:themeColor="text1"/>
          <w:sz w:val="26"/>
          <w:szCs w:val="28"/>
        </w:rPr>
        <w:t>1</w:t>
      </w:r>
      <w:r w:rsidR="0034250A">
        <w:rPr>
          <w:rFonts w:ascii="Bookman Old Style" w:hAnsi="Bookman Old Style"/>
          <w:color w:val="000000" w:themeColor="text1"/>
          <w:sz w:val="26"/>
          <w:szCs w:val="28"/>
        </w:rPr>
        <w:t>47.040</w:t>
      </w:r>
      <w:r w:rsidR="00733DD9" w:rsidRPr="00E02DD8">
        <w:rPr>
          <w:rFonts w:ascii="Bookman Old Style" w:hAnsi="Bookman Old Style"/>
          <w:color w:val="000000" w:themeColor="text1"/>
          <w:sz w:val="26"/>
          <w:szCs w:val="28"/>
        </w:rPr>
        <w:t>,00</w:t>
      </w:r>
      <w:r w:rsidRPr="00E02DD8">
        <w:rPr>
          <w:rFonts w:ascii="Bookman Old Style" w:hAnsi="Bookman Old Style"/>
          <w:color w:val="000000" w:themeColor="text1"/>
          <w:sz w:val="26"/>
          <w:szCs w:val="28"/>
        </w:rPr>
        <w:t xml:space="preserve"> se odnosi na pomoći koje su ostvarili proračunski korisnici</w:t>
      </w:r>
      <w:r w:rsidR="00733DD9" w:rsidRPr="00E02DD8">
        <w:rPr>
          <w:rFonts w:ascii="Bookman Old Style" w:hAnsi="Bookman Old Style"/>
          <w:color w:val="000000" w:themeColor="text1"/>
          <w:sz w:val="26"/>
          <w:szCs w:val="28"/>
        </w:rPr>
        <w:t xml:space="preserve"> ( D.V. Bili </w:t>
      </w:r>
      <w:proofErr w:type="spellStart"/>
      <w:r w:rsidR="00733DD9" w:rsidRPr="00E02DD8">
        <w:rPr>
          <w:rFonts w:ascii="Bookman Old Style" w:hAnsi="Bookman Old Style"/>
          <w:color w:val="000000" w:themeColor="text1"/>
          <w:sz w:val="26"/>
          <w:szCs w:val="28"/>
        </w:rPr>
        <w:t>Cvitak</w:t>
      </w:r>
      <w:proofErr w:type="spellEnd"/>
      <w:r w:rsidR="00733DD9" w:rsidRPr="00E02DD8">
        <w:rPr>
          <w:rFonts w:ascii="Bookman Old Style" w:hAnsi="Bookman Old Style"/>
          <w:color w:val="000000" w:themeColor="text1"/>
          <w:sz w:val="26"/>
          <w:szCs w:val="28"/>
        </w:rPr>
        <w:t xml:space="preserve"> – </w:t>
      </w:r>
      <w:r w:rsidR="0034250A">
        <w:rPr>
          <w:rFonts w:ascii="Bookman Old Style" w:hAnsi="Bookman Old Style"/>
          <w:color w:val="000000" w:themeColor="text1"/>
          <w:sz w:val="26"/>
          <w:szCs w:val="28"/>
        </w:rPr>
        <w:t>97.040</w:t>
      </w:r>
      <w:r w:rsidR="00733DD9" w:rsidRPr="00E02DD8">
        <w:rPr>
          <w:rFonts w:ascii="Bookman Old Style" w:hAnsi="Bookman Old Style"/>
          <w:color w:val="000000" w:themeColor="text1"/>
          <w:sz w:val="26"/>
          <w:szCs w:val="28"/>
        </w:rPr>
        <w:t xml:space="preserve">,00 i Gradska knjižnica </w:t>
      </w:r>
      <w:r w:rsidR="00002E5E">
        <w:rPr>
          <w:rFonts w:ascii="Bookman Old Style" w:hAnsi="Bookman Old Style"/>
          <w:color w:val="000000" w:themeColor="text1"/>
          <w:sz w:val="26"/>
          <w:szCs w:val="28"/>
        </w:rPr>
        <w:t>50</w:t>
      </w:r>
      <w:r w:rsidR="00733DD9" w:rsidRPr="00E02DD8">
        <w:rPr>
          <w:rFonts w:ascii="Bookman Old Style" w:hAnsi="Bookman Old Style"/>
          <w:color w:val="000000" w:themeColor="text1"/>
          <w:sz w:val="26"/>
          <w:szCs w:val="28"/>
        </w:rPr>
        <w:t>.000,00 kuna )</w:t>
      </w:r>
      <w:r w:rsidRPr="00E02DD8">
        <w:rPr>
          <w:rFonts w:ascii="Bookman Old Style" w:hAnsi="Bookman Old Style"/>
          <w:color w:val="000000" w:themeColor="text1"/>
          <w:sz w:val="26"/>
          <w:szCs w:val="28"/>
        </w:rPr>
        <w:t>.</w:t>
      </w:r>
    </w:p>
    <w:p w14:paraId="7093E876" w14:textId="77777777" w:rsidR="00B47455" w:rsidRDefault="00B47455" w:rsidP="00412E0D">
      <w:pPr>
        <w:jc w:val="both"/>
        <w:rPr>
          <w:rFonts w:ascii="Bookman Old Style" w:hAnsi="Bookman Old Style"/>
          <w:color w:val="FF0000"/>
          <w:sz w:val="26"/>
          <w:szCs w:val="28"/>
        </w:rPr>
      </w:pPr>
    </w:p>
    <w:p w14:paraId="7549DA98" w14:textId="77777777" w:rsidR="000126A9" w:rsidRDefault="000126A9" w:rsidP="00412E0D">
      <w:pPr>
        <w:jc w:val="both"/>
        <w:rPr>
          <w:rFonts w:ascii="Bookman Old Style" w:hAnsi="Bookman Old Style"/>
          <w:color w:val="FF0000"/>
          <w:sz w:val="26"/>
          <w:szCs w:val="28"/>
        </w:rPr>
      </w:pPr>
    </w:p>
    <w:p w14:paraId="2D53F06E" w14:textId="77777777" w:rsidR="000126A9" w:rsidRDefault="000126A9" w:rsidP="00412E0D">
      <w:pPr>
        <w:jc w:val="both"/>
        <w:rPr>
          <w:rFonts w:ascii="Bookman Old Style" w:hAnsi="Bookman Old Style"/>
          <w:color w:val="FF0000"/>
          <w:sz w:val="26"/>
          <w:szCs w:val="28"/>
        </w:rPr>
      </w:pPr>
    </w:p>
    <w:p w14:paraId="083B8581" w14:textId="77777777" w:rsidR="000126A9" w:rsidRDefault="000126A9" w:rsidP="00412E0D">
      <w:pPr>
        <w:jc w:val="both"/>
        <w:rPr>
          <w:rFonts w:ascii="Bookman Old Style" w:hAnsi="Bookman Old Style"/>
          <w:color w:val="FF0000"/>
          <w:sz w:val="26"/>
          <w:szCs w:val="28"/>
        </w:rPr>
      </w:pPr>
    </w:p>
    <w:p w14:paraId="6E7D5BA9" w14:textId="77777777" w:rsidR="000126A9" w:rsidRDefault="000126A9" w:rsidP="00412E0D">
      <w:pPr>
        <w:jc w:val="both"/>
        <w:rPr>
          <w:rFonts w:ascii="Bookman Old Style" w:hAnsi="Bookman Old Style"/>
          <w:color w:val="FF0000"/>
          <w:sz w:val="26"/>
          <w:szCs w:val="28"/>
        </w:rPr>
      </w:pPr>
    </w:p>
    <w:p w14:paraId="5A324C44" w14:textId="77777777" w:rsidR="000126A9" w:rsidRDefault="000126A9" w:rsidP="00412E0D">
      <w:pPr>
        <w:jc w:val="both"/>
        <w:rPr>
          <w:rFonts w:ascii="Bookman Old Style" w:hAnsi="Bookman Old Style"/>
          <w:color w:val="FF0000"/>
          <w:sz w:val="26"/>
          <w:szCs w:val="28"/>
        </w:rPr>
      </w:pPr>
    </w:p>
    <w:p w14:paraId="56A4BFDE" w14:textId="77777777" w:rsidR="000126A9" w:rsidRPr="00D066E8" w:rsidRDefault="000126A9" w:rsidP="00412E0D">
      <w:pPr>
        <w:jc w:val="both"/>
        <w:rPr>
          <w:rFonts w:ascii="Bookman Old Style" w:hAnsi="Bookman Old Style"/>
          <w:color w:val="FF0000"/>
          <w:sz w:val="26"/>
          <w:szCs w:val="28"/>
        </w:rPr>
      </w:pPr>
    </w:p>
    <w:p w14:paraId="09618876" w14:textId="77777777" w:rsidR="00412E0D" w:rsidRDefault="00412E0D" w:rsidP="00412E0D">
      <w:pPr>
        <w:jc w:val="both"/>
        <w:rPr>
          <w:rFonts w:ascii="Bookman Old Style" w:hAnsi="Bookman Old Style"/>
          <w:sz w:val="26"/>
          <w:szCs w:val="28"/>
        </w:rPr>
      </w:pPr>
      <w:r>
        <w:rPr>
          <w:rFonts w:ascii="Bookman Old Style" w:hAnsi="Bookman Old Style"/>
          <w:sz w:val="26"/>
          <w:szCs w:val="28"/>
        </w:rPr>
        <w:lastRenderedPageBreak/>
        <w:t xml:space="preserve">Ovisno o namjeni dodijeljenih sredstava dijele se na </w:t>
      </w:r>
      <w:r w:rsidR="007C1695">
        <w:rPr>
          <w:rFonts w:ascii="Bookman Old Style" w:hAnsi="Bookman Old Style"/>
          <w:sz w:val="26"/>
          <w:szCs w:val="28"/>
        </w:rPr>
        <w:t>pet</w:t>
      </w:r>
      <w:r>
        <w:rPr>
          <w:rFonts w:ascii="Bookman Old Style" w:hAnsi="Bookman Old Style"/>
          <w:sz w:val="26"/>
          <w:szCs w:val="28"/>
        </w:rPr>
        <w:t xml:space="preserve"> segmenta</w:t>
      </w:r>
      <w:r w:rsidRPr="00347E54">
        <w:rPr>
          <w:rFonts w:ascii="Bookman Old Style" w:hAnsi="Bookman Old Style"/>
          <w:sz w:val="26"/>
          <w:szCs w:val="28"/>
        </w:rPr>
        <w:t>:</w:t>
      </w:r>
    </w:p>
    <w:p w14:paraId="7DBCBE0D" w14:textId="77777777" w:rsidR="00B47455" w:rsidRPr="00347E54" w:rsidRDefault="00B47455" w:rsidP="00412E0D">
      <w:pPr>
        <w:jc w:val="both"/>
        <w:rPr>
          <w:rFonts w:ascii="Bookman Old Style" w:hAnsi="Bookman Old Style"/>
          <w:sz w:val="26"/>
          <w:szCs w:val="28"/>
        </w:rPr>
      </w:pPr>
    </w:p>
    <w:p w14:paraId="4CD3F8D9" w14:textId="77777777" w:rsidR="00C372DE" w:rsidRPr="0071232F" w:rsidRDefault="00C372DE" w:rsidP="00412E0D">
      <w:pPr>
        <w:jc w:val="both"/>
        <w:rPr>
          <w:rFonts w:ascii="Bookman Old Style" w:hAnsi="Bookman Old Style"/>
          <w:bCs/>
          <w:sz w:val="26"/>
          <w:szCs w:val="28"/>
        </w:rPr>
      </w:pPr>
      <w:r>
        <w:rPr>
          <w:rFonts w:ascii="Bookman Old Style" w:hAnsi="Bookman Old Style"/>
          <w:sz w:val="26"/>
          <w:szCs w:val="28"/>
        </w:rPr>
        <w:t xml:space="preserve">         </w:t>
      </w:r>
      <w:r w:rsidRPr="00C372DE">
        <w:rPr>
          <w:rFonts w:ascii="Bookman Old Style" w:hAnsi="Bookman Old Style"/>
          <w:b/>
          <w:sz w:val="26"/>
          <w:szCs w:val="28"/>
        </w:rPr>
        <w:t>Pomoći proračunu iz drugih proračuna</w:t>
      </w:r>
      <w:r>
        <w:rPr>
          <w:rFonts w:ascii="Bookman Old Style" w:hAnsi="Bookman Old Style"/>
          <w:b/>
          <w:sz w:val="26"/>
          <w:szCs w:val="28"/>
        </w:rPr>
        <w:t xml:space="preserve"> </w:t>
      </w:r>
      <w:r w:rsidRPr="0071232F">
        <w:rPr>
          <w:rFonts w:ascii="Bookman Old Style" w:hAnsi="Bookman Old Style"/>
          <w:bCs/>
          <w:sz w:val="26"/>
          <w:szCs w:val="28"/>
        </w:rPr>
        <w:t xml:space="preserve">ostvarene su u  </w:t>
      </w:r>
    </w:p>
    <w:p w14:paraId="7AFE8E0C" w14:textId="77777777" w:rsidR="00412E0D" w:rsidRPr="00253CF5" w:rsidRDefault="00C372DE" w:rsidP="00412E0D">
      <w:pPr>
        <w:jc w:val="both"/>
        <w:rPr>
          <w:rFonts w:ascii="Bookman Old Style" w:hAnsi="Bookman Old Style"/>
          <w:sz w:val="26"/>
          <w:szCs w:val="28"/>
        </w:rPr>
      </w:pPr>
      <w:r w:rsidRPr="0071232F">
        <w:rPr>
          <w:rFonts w:ascii="Bookman Old Style" w:hAnsi="Bookman Old Style"/>
          <w:bCs/>
          <w:sz w:val="26"/>
          <w:szCs w:val="28"/>
        </w:rPr>
        <w:t xml:space="preserve">         </w:t>
      </w:r>
      <w:r w:rsidR="00B47455" w:rsidRPr="0071232F">
        <w:rPr>
          <w:rFonts w:ascii="Bookman Old Style" w:hAnsi="Bookman Old Style"/>
          <w:bCs/>
          <w:sz w:val="26"/>
          <w:szCs w:val="28"/>
        </w:rPr>
        <w:t>i</w:t>
      </w:r>
      <w:r w:rsidRPr="0071232F">
        <w:rPr>
          <w:rFonts w:ascii="Bookman Old Style" w:hAnsi="Bookman Old Style"/>
          <w:bCs/>
          <w:sz w:val="26"/>
          <w:szCs w:val="28"/>
        </w:rPr>
        <w:t xml:space="preserve">znosu od </w:t>
      </w:r>
      <w:r w:rsidR="00EF6F61">
        <w:rPr>
          <w:rFonts w:ascii="Bookman Old Style" w:hAnsi="Bookman Old Style"/>
          <w:bCs/>
          <w:sz w:val="26"/>
          <w:szCs w:val="28"/>
        </w:rPr>
        <w:t>756.163</w:t>
      </w:r>
      <w:r w:rsidRPr="0071232F">
        <w:rPr>
          <w:rFonts w:ascii="Bookman Old Style" w:hAnsi="Bookman Old Style"/>
          <w:bCs/>
          <w:sz w:val="26"/>
          <w:szCs w:val="28"/>
        </w:rPr>
        <w:t xml:space="preserve">,00 kuna. </w:t>
      </w:r>
      <w:r w:rsidR="00253CF5" w:rsidRPr="0071232F">
        <w:rPr>
          <w:rFonts w:ascii="Bookman Old Style" w:hAnsi="Bookman Old Style"/>
          <w:bCs/>
          <w:sz w:val="26"/>
          <w:szCs w:val="28"/>
        </w:rPr>
        <w:t>Čine ih:</w:t>
      </w:r>
      <w:r w:rsidRPr="00253CF5">
        <w:rPr>
          <w:rFonts w:ascii="Bookman Old Style" w:hAnsi="Bookman Old Style"/>
          <w:sz w:val="26"/>
          <w:szCs w:val="28"/>
        </w:rPr>
        <w:t xml:space="preserve">   </w:t>
      </w:r>
    </w:p>
    <w:p w14:paraId="129C4DCF" w14:textId="77777777" w:rsidR="00253CF5" w:rsidRDefault="00253CF5" w:rsidP="00253CF5">
      <w:pPr>
        <w:ind w:left="1080"/>
        <w:jc w:val="both"/>
        <w:rPr>
          <w:rFonts w:ascii="Bookman Old Style" w:hAnsi="Bookman Old Style"/>
          <w:b/>
          <w:bCs/>
          <w:i/>
          <w:iCs/>
          <w:sz w:val="26"/>
          <w:szCs w:val="28"/>
        </w:rPr>
      </w:pPr>
    </w:p>
    <w:p w14:paraId="1161C3F6" w14:textId="77777777" w:rsidR="00D7298F" w:rsidRPr="00253CF5" w:rsidRDefault="00412E0D" w:rsidP="000F4DE3">
      <w:pPr>
        <w:numPr>
          <w:ilvl w:val="1"/>
          <w:numId w:val="5"/>
        </w:numPr>
        <w:tabs>
          <w:tab w:val="clear" w:pos="1440"/>
          <w:tab w:val="num" w:pos="1080"/>
        </w:tabs>
        <w:ind w:left="720"/>
        <w:jc w:val="both"/>
        <w:rPr>
          <w:rFonts w:ascii="Bookman Old Style" w:hAnsi="Bookman Old Style"/>
          <w:b/>
          <w:bCs/>
          <w:i/>
          <w:iCs/>
          <w:sz w:val="26"/>
          <w:szCs w:val="28"/>
        </w:rPr>
      </w:pPr>
      <w:r w:rsidRPr="00253CF5">
        <w:rPr>
          <w:rFonts w:ascii="Bookman Old Style" w:hAnsi="Bookman Old Style"/>
          <w:b/>
          <w:bCs/>
          <w:i/>
          <w:iCs/>
          <w:sz w:val="26"/>
          <w:szCs w:val="28"/>
        </w:rPr>
        <w:t>tekuće pomoći iz proračuna (Državnog odnosno Županijskog  proračuna)</w:t>
      </w:r>
    </w:p>
    <w:p w14:paraId="6EA76BF6" w14:textId="77777777" w:rsidR="00D7298F" w:rsidRDefault="00D7298F" w:rsidP="00D7298F">
      <w:pPr>
        <w:ind w:left="1080"/>
        <w:jc w:val="both"/>
        <w:rPr>
          <w:rFonts w:ascii="Bookman Old Style" w:hAnsi="Bookman Old Style"/>
          <w:bCs/>
          <w:i/>
          <w:iCs/>
          <w:sz w:val="26"/>
          <w:szCs w:val="28"/>
          <w:u w:val="single"/>
        </w:rPr>
      </w:pPr>
    </w:p>
    <w:p w14:paraId="27E5B408" w14:textId="77777777" w:rsidR="002932E2" w:rsidRDefault="00E307C5" w:rsidP="00E307C5">
      <w:pPr>
        <w:ind w:left="1080"/>
        <w:jc w:val="both"/>
        <w:rPr>
          <w:rFonts w:ascii="Bookman Old Style" w:hAnsi="Bookman Old Style"/>
          <w:bCs/>
          <w:iCs/>
          <w:sz w:val="26"/>
          <w:szCs w:val="28"/>
        </w:rPr>
      </w:pPr>
      <w:r>
        <w:rPr>
          <w:rFonts w:ascii="Bookman Old Style" w:hAnsi="Bookman Old Style"/>
          <w:bCs/>
          <w:iCs/>
          <w:sz w:val="26"/>
          <w:szCs w:val="28"/>
        </w:rPr>
        <w:t>U 201</w:t>
      </w:r>
      <w:r w:rsidR="00EF6F61">
        <w:rPr>
          <w:rFonts w:ascii="Bookman Old Style" w:hAnsi="Bookman Old Style"/>
          <w:bCs/>
          <w:iCs/>
          <w:sz w:val="26"/>
          <w:szCs w:val="28"/>
        </w:rPr>
        <w:t>9</w:t>
      </w:r>
      <w:r>
        <w:rPr>
          <w:rFonts w:ascii="Bookman Old Style" w:hAnsi="Bookman Old Style"/>
          <w:bCs/>
          <w:iCs/>
          <w:sz w:val="26"/>
          <w:szCs w:val="28"/>
        </w:rPr>
        <w:t xml:space="preserve">. godini ostvarene su u ukupnom  iznosu od </w:t>
      </w:r>
      <w:r w:rsidR="00C372DE">
        <w:rPr>
          <w:rFonts w:ascii="Bookman Old Style" w:hAnsi="Bookman Old Style"/>
          <w:bCs/>
          <w:iCs/>
          <w:sz w:val="26"/>
          <w:szCs w:val="28"/>
        </w:rPr>
        <w:t>6</w:t>
      </w:r>
      <w:r w:rsidR="00EF6F61">
        <w:rPr>
          <w:rFonts w:ascii="Bookman Old Style" w:hAnsi="Bookman Old Style"/>
          <w:bCs/>
          <w:iCs/>
          <w:sz w:val="26"/>
          <w:szCs w:val="28"/>
        </w:rPr>
        <w:t>36.163,22</w:t>
      </w:r>
      <w:r>
        <w:rPr>
          <w:rFonts w:ascii="Bookman Old Style" w:hAnsi="Bookman Old Style"/>
          <w:bCs/>
          <w:iCs/>
          <w:sz w:val="26"/>
          <w:szCs w:val="28"/>
        </w:rPr>
        <w:t xml:space="preserve"> kuna, a odnose</w:t>
      </w:r>
      <w:r w:rsidR="00EF6F61">
        <w:rPr>
          <w:rFonts w:ascii="Bookman Old Style" w:hAnsi="Bookman Old Style"/>
          <w:bCs/>
          <w:iCs/>
          <w:sz w:val="26"/>
          <w:szCs w:val="28"/>
        </w:rPr>
        <w:t xml:space="preserve"> se</w:t>
      </w:r>
      <w:r>
        <w:rPr>
          <w:rFonts w:ascii="Bookman Old Style" w:hAnsi="Bookman Old Style"/>
          <w:bCs/>
          <w:iCs/>
          <w:sz w:val="26"/>
          <w:szCs w:val="28"/>
        </w:rPr>
        <w:t xml:space="preserve"> na pomoći iz</w:t>
      </w:r>
      <w:r w:rsidR="00D7298F">
        <w:rPr>
          <w:rFonts w:ascii="Bookman Old Style" w:hAnsi="Bookman Old Style"/>
          <w:bCs/>
          <w:iCs/>
          <w:sz w:val="26"/>
          <w:szCs w:val="28"/>
        </w:rPr>
        <w:t xml:space="preserve"> </w:t>
      </w:r>
      <w:r w:rsidR="00C372DE">
        <w:rPr>
          <w:rFonts w:ascii="Bookman Old Style" w:hAnsi="Bookman Old Style"/>
          <w:bCs/>
          <w:iCs/>
          <w:sz w:val="26"/>
          <w:szCs w:val="28"/>
        </w:rPr>
        <w:t xml:space="preserve">Županijskog </w:t>
      </w:r>
      <w:r w:rsidR="00D7298F">
        <w:rPr>
          <w:rFonts w:ascii="Bookman Old Style" w:hAnsi="Bookman Old Style"/>
          <w:bCs/>
          <w:iCs/>
          <w:sz w:val="26"/>
          <w:szCs w:val="28"/>
        </w:rPr>
        <w:t>proračuna</w:t>
      </w:r>
      <w:r w:rsidR="00311BE2">
        <w:rPr>
          <w:rFonts w:ascii="Bookman Old Style" w:hAnsi="Bookman Old Style"/>
          <w:bCs/>
          <w:iCs/>
          <w:sz w:val="26"/>
          <w:szCs w:val="28"/>
        </w:rPr>
        <w:t>. U odnosu na ostvarenje prethodne godine prihodi s ove osnove su manji</w:t>
      </w:r>
      <w:r w:rsidR="00D7298F">
        <w:rPr>
          <w:rFonts w:ascii="Bookman Old Style" w:hAnsi="Bookman Old Style"/>
          <w:bCs/>
          <w:iCs/>
          <w:sz w:val="26"/>
          <w:szCs w:val="28"/>
        </w:rPr>
        <w:t xml:space="preserve"> </w:t>
      </w:r>
      <w:r>
        <w:rPr>
          <w:rFonts w:ascii="Bookman Old Style" w:hAnsi="Bookman Old Style"/>
          <w:bCs/>
          <w:iCs/>
          <w:sz w:val="26"/>
          <w:szCs w:val="28"/>
        </w:rPr>
        <w:t xml:space="preserve"> u iznosu </w:t>
      </w:r>
      <w:r w:rsidR="00EF6F61">
        <w:rPr>
          <w:rFonts w:ascii="Bookman Old Style" w:hAnsi="Bookman Old Style"/>
          <w:bCs/>
          <w:iCs/>
          <w:sz w:val="26"/>
          <w:szCs w:val="28"/>
        </w:rPr>
        <w:t>59.949,00</w:t>
      </w:r>
      <w:r>
        <w:rPr>
          <w:rFonts w:ascii="Bookman Old Style" w:hAnsi="Bookman Old Style"/>
          <w:bCs/>
          <w:iCs/>
          <w:sz w:val="26"/>
          <w:szCs w:val="28"/>
        </w:rPr>
        <w:t xml:space="preserve"> kun</w:t>
      </w:r>
      <w:r w:rsidR="00EF6F61">
        <w:rPr>
          <w:rFonts w:ascii="Bookman Old Style" w:hAnsi="Bookman Old Style"/>
          <w:bCs/>
          <w:iCs/>
          <w:sz w:val="26"/>
          <w:szCs w:val="28"/>
        </w:rPr>
        <w:t>a odnosno 8,62%.</w:t>
      </w:r>
    </w:p>
    <w:p w14:paraId="32384D88" w14:textId="77777777" w:rsidR="00431CF0" w:rsidRDefault="00431CF0" w:rsidP="00D7298F">
      <w:pPr>
        <w:ind w:left="1080"/>
        <w:jc w:val="both"/>
        <w:rPr>
          <w:rFonts w:ascii="Bookman Old Style" w:hAnsi="Bookman Old Style"/>
          <w:bCs/>
          <w:iCs/>
          <w:sz w:val="26"/>
          <w:szCs w:val="28"/>
        </w:rPr>
      </w:pPr>
      <w:r>
        <w:rPr>
          <w:rFonts w:ascii="Bookman Old Style" w:hAnsi="Bookman Old Style"/>
          <w:bCs/>
          <w:iCs/>
          <w:sz w:val="26"/>
          <w:szCs w:val="28"/>
        </w:rPr>
        <w:t>Tekuće pomoći iz Županijskog proračuna doznačen</w:t>
      </w:r>
      <w:r w:rsidR="00E02DD8">
        <w:rPr>
          <w:rFonts w:ascii="Bookman Old Style" w:hAnsi="Bookman Old Style"/>
          <w:bCs/>
          <w:iCs/>
          <w:sz w:val="26"/>
          <w:szCs w:val="28"/>
        </w:rPr>
        <w:t xml:space="preserve">a su </w:t>
      </w:r>
      <w:r>
        <w:rPr>
          <w:rFonts w:ascii="Bookman Old Style" w:hAnsi="Bookman Old Style"/>
          <w:bCs/>
          <w:iCs/>
          <w:sz w:val="26"/>
          <w:szCs w:val="28"/>
        </w:rPr>
        <w:t xml:space="preserve"> za slijedeće namjene:</w:t>
      </w:r>
    </w:p>
    <w:p w14:paraId="35031DD8" w14:textId="77777777" w:rsidR="00431CF0" w:rsidRDefault="00431CF0" w:rsidP="00D7298F">
      <w:pPr>
        <w:ind w:left="1080"/>
        <w:jc w:val="both"/>
        <w:rPr>
          <w:rFonts w:ascii="Bookman Old Style" w:hAnsi="Bookman Old Style"/>
          <w:bCs/>
          <w:iCs/>
          <w:sz w:val="26"/>
          <w:szCs w:val="28"/>
        </w:rPr>
      </w:pPr>
      <w:r>
        <w:rPr>
          <w:rFonts w:ascii="Bookman Old Style" w:hAnsi="Bookman Old Style"/>
          <w:bCs/>
          <w:iCs/>
          <w:sz w:val="26"/>
          <w:szCs w:val="28"/>
        </w:rPr>
        <w:t>- sufinanciranje prijevoza učenika i studenata</w:t>
      </w:r>
    </w:p>
    <w:p w14:paraId="539CAD3A" w14:textId="77777777" w:rsidR="00431CF0" w:rsidRDefault="0054079A" w:rsidP="00D7298F">
      <w:pPr>
        <w:ind w:left="1080"/>
        <w:jc w:val="both"/>
        <w:rPr>
          <w:rFonts w:ascii="Bookman Old Style" w:hAnsi="Bookman Old Style"/>
          <w:bCs/>
          <w:iCs/>
          <w:sz w:val="26"/>
          <w:szCs w:val="28"/>
        </w:rPr>
      </w:pPr>
      <w:r>
        <w:rPr>
          <w:rFonts w:ascii="Bookman Old Style" w:hAnsi="Bookman Old Style"/>
          <w:bCs/>
          <w:iCs/>
          <w:sz w:val="26"/>
          <w:szCs w:val="28"/>
        </w:rPr>
        <w:t>- sufinanciranje uređenja poljskih puteva</w:t>
      </w:r>
    </w:p>
    <w:p w14:paraId="3CAE6808" w14:textId="77777777" w:rsidR="0054079A" w:rsidRDefault="0054079A" w:rsidP="00D7298F">
      <w:pPr>
        <w:ind w:left="1080"/>
        <w:jc w:val="both"/>
        <w:rPr>
          <w:rFonts w:ascii="Bookman Old Style" w:hAnsi="Bookman Old Style"/>
          <w:bCs/>
          <w:iCs/>
          <w:sz w:val="26"/>
          <w:szCs w:val="28"/>
        </w:rPr>
      </w:pPr>
      <w:r>
        <w:rPr>
          <w:rFonts w:ascii="Bookman Old Style" w:hAnsi="Bookman Old Style"/>
          <w:bCs/>
          <w:iCs/>
          <w:sz w:val="26"/>
          <w:szCs w:val="28"/>
        </w:rPr>
        <w:t>- podmirenje troškova ogrjeva korisnicima socijalnog programa</w:t>
      </w:r>
    </w:p>
    <w:p w14:paraId="09D9CC35" w14:textId="77777777" w:rsidR="0054079A" w:rsidRDefault="0054079A" w:rsidP="00D7298F">
      <w:pPr>
        <w:ind w:left="1080"/>
        <w:jc w:val="both"/>
        <w:rPr>
          <w:rFonts w:ascii="Bookman Old Style" w:hAnsi="Bookman Old Style"/>
          <w:bCs/>
          <w:iCs/>
          <w:sz w:val="26"/>
          <w:szCs w:val="28"/>
        </w:rPr>
      </w:pPr>
      <w:r>
        <w:rPr>
          <w:rFonts w:ascii="Bookman Old Style" w:hAnsi="Bookman Old Style"/>
          <w:bCs/>
          <w:iCs/>
          <w:sz w:val="26"/>
          <w:szCs w:val="28"/>
        </w:rPr>
        <w:t xml:space="preserve">- </w:t>
      </w:r>
      <w:r w:rsidR="00EF6F61">
        <w:rPr>
          <w:rFonts w:ascii="Bookman Old Style" w:hAnsi="Bookman Old Style"/>
          <w:bCs/>
          <w:iCs/>
          <w:sz w:val="26"/>
          <w:szCs w:val="28"/>
        </w:rPr>
        <w:t xml:space="preserve">potpora za realizaciju socijalnog </w:t>
      </w:r>
      <w:r>
        <w:rPr>
          <w:rFonts w:ascii="Bookman Old Style" w:hAnsi="Bookman Old Style"/>
          <w:bCs/>
          <w:iCs/>
          <w:sz w:val="26"/>
          <w:szCs w:val="28"/>
        </w:rPr>
        <w:t xml:space="preserve">programa </w:t>
      </w:r>
    </w:p>
    <w:p w14:paraId="037BC3CE" w14:textId="77777777" w:rsidR="000F4DE3" w:rsidRDefault="000F4DE3" w:rsidP="00D7298F">
      <w:pPr>
        <w:ind w:left="1080"/>
        <w:jc w:val="both"/>
        <w:rPr>
          <w:rFonts w:ascii="Bookman Old Style" w:hAnsi="Bookman Old Style"/>
          <w:bCs/>
          <w:iCs/>
          <w:sz w:val="26"/>
          <w:szCs w:val="28"/>
        </w:rPr>
      </w:pPr>
      <w:r>
        <w:rPr>
          <w:rFonts w:ascii="Bookman Old Style" w:hAnsi="Bookman Old Style"/>
          <w:bCs/>
          <w:iCs/>
          <w:sz w:val="26"/>
          <w:szCs w:val="28"/>
        </w:rPr>
        <w:t>- tekuće pomoći proračunskim korisnicima</w:t>
      </w:r>
    </w:p>
    <w:p w14:paraId="3E13724E" w14:textId="77777777" w:rsidR="002932E2" w:rsidRDefault="002932E2" w:rsidP="00D7298F">
      <w:pPr>
        <w:ind w:left="1080"/>
        <w:jc w:val="both"/>
        <w:rPr>
          <w:rFonts w:ascii="Bookman Old Style" w:hAnsi="Bookman Old Style"/>
          <w:bCs/>
          <w:iCs/>
          <w:sz w:val="26"/>
          <w:szCs w:val="28"/>
        </w:rPr>
      </w:pPr>
      <w:r>
        <w:rPr>
          <w:rFonts w:ascii="Bookman Old Style" w:hAnsi="Bookman Old Style"/>
          <w:bCs/>
          <w:iCs/>
          <w:sz w:val="26"/>
          <w:szCs w:val="28"/>
        </w:rPr>
        <w:t xml:space="preserve"> </w:t>
      </w:r>
    </w:p>
    <w:p w14:paraId="0B14E438" w14:textId="77777777" w:rsidR="00412E0D" w:rsidRPr="00C372DE" w:rsidRDefault="00412E0D" w:rsidP="00C372DE">
      <w:pPr>
        <w:pStyle w:val="Odlomakpopisa"/>
        <w:numPr>
          <w:ilvl w:val="1"/>
          <w:numId w:val="5"/>
        </w:numPr>
        <w:jc w:val="both"/>
        <w:rPr>
          <w:rFonts w:ascii="Bookman Old Style" w:hAnsi="Bookman Old Style"/>
          <w:sz w:val="26"/>
          <w:szCs w:val="28"/>
        </w:rPr>
      </w:pPr>
      <w:r w:rsidRPr="00C372DE">
        <w:rPr>
          <w:rFonts w:ascii="Bookman Old Style" w:hAnsi="Bookman Old Style"/>
          <w:b/>
          <w:bCs/>
          <w:i/>
          <w:iCs/>
          <w:sz w:val="26"/>
          <w:szCs w:val="28"/>
        </w:rPr>
        <w:t>kapitalne pomoći za projekte</w:t>
      </w:r>
      <w:r w:rsidRPr="00C372DE">
        <w:rPr>
          <w:rFonts w:ascii="Bookman Old Style" w:hAnsi="Bookman Old Style"/>
          <w:sz w:val="26"/>
          <w:szCs w:val="28"/>
        </w:rPr>
        <w:t xml:space="preserve"> predložene prema Državnom proračunu odnosno proračunu Splitsko - dalmatinske županije su r</w:t>
      </w:r>
      <w:r w:rsidR="006F6B97" w:rsidRPr="00C372DE">
        <w:rPr>
          <w:rFonts w:ascii="Bookman Old Style" w:hAnsi="Bookman Old Style"/>
          <w:sz w:val="26"/>
          <w:szCs w:val="28"/>
        </w:rPr>
        <w:t>ealizirane u iznosu</w:t>
      </w:r>
      <w:r w:rsidR="00F352BA" w:rsidRPr="00C372DE">
        <w:rPr>
          <w:rFonts w:ascii="Bookman Old Style" w:hAnsi="Bookman Old Style"/>
          <w:sz w:val="26"/>
          <w:szCs w:val="28"/>
        </w:rPr>
        <w:t xml:space="preserve"> </w:t>
      </w:r>
      <w:r w:rsidR="00EF6F61">
        <w:rPr>
          <w:rFonts w:ascii="Bookman Old Style" w:hAnsi="Bookman Old Style"/>
          <w:sz w:val="26"/>
          <w:szCs w:val="28"/>
        </w:rPr>
        <w:t>120.000,00</w:t>
      </w:r>
      <w:r w:rsidR="0065094B" w:rsidRPr="00C372DE">
        <w:rPr>
          <w:rFonts w:ascii="Bookman Old Style" w:hAnsi="Bookman Old Style"/>
          <w:sz w:val="26"/>
          <w:szCs w:val="28"/>
        </w:rPr>
        <w:t xml:space="preserve"> kuna</w:t>
      </w:r>
      <w:r w:rsidR="002D7FC8" w:rsidRPr="00C372DE">
        <w:rPr>
          <w:rFonts w:ascii="Bookman Old Style" w:hAnsi="Bookman Old Style"/>
          <w:sz w:val="26"/>
          <w:szCs w:val="28"/>
        </w:rPr>
        <w:t>.</w:t>
      </w:r>
      <w:r w:rsidRPr="00C372DE">
        <w:rPr>
          <w:rFonts w:ascii="Bookman Old Style" w:hAnsi="Bookman Old Style"/>
          <w:sz w:val="26"/>
          <w:szCs w:val="28"/>
        </w:rPr>
        <w:t xml:space="preserve"> </w:t>
      </w:r>
      <w:r w:rsidR="00EF6F61">
        <w:rPr>
          <w:rFonts w:ascii="Bookman Old Style" w:hAnsi="Bookman Old Style"/>
          <w:sz w:val="26"/>
          <w:szCs w:val="28"/>
        </w:rPr>
        <w:t>Značajno su smanjenje u odnosu na 2018. godinu budući da smo u prošloj godini ostvarili kapitalne pomoći iz Državnog proračuna u iznosu od 5.552.050,00 kuna (indeks 4626,70 )</w:t>
      </w:r>
      <w:r w:rsidR="0033307C" w:rsidRPr="00C372DE">
        <w:rPr>
          <w:rFonts w:ascii="Bookman Old Style" w:hAnsi="Bookman Old Style"/>
          <w:sz w:val="26"/>
          <w:szCs w:val="28"/>
        </w:rPr>
        <w:t>.</w:t>
      </w:r>
    </w:p>
    <w:p w14:paraId="3B83EF91" w14:textId="77777777" w:rsidR="000C262C" w:rsidRDefault="000C262C" w:rsidP="00412E0D">
      <w:pPr>
        <w:ind w:firstLine="708"/>
        <w:jc w:val="both"/>
        <w:rPr>
          <w:rFonts w:ascii="Bookman Old Style" w:hAnsi="Bookman Old Style"/>
          <w:sz w:val="26"/>
          <w:szCs w:val="28"/>
        </w:rPr>
      </w:pPr>
    </w:p>
    <w:p w14:paraId="4F8A627E" w14:textId="77777777" w:rsidR="007860EB" w:rsidRDefault="000C262C" w:rsidP="007860EB">
      <w:pPr>
        <w:ind w:firstLine="708"/>
        <w:jc w:val="both"/>
        <w:rPr>
          <w:rFonts w:ascii="Bookman Old Style" w:hAnsi="Bookman Old Style"/>
          <w:i/>
          <w:sz w:val="26"/>
          <w:szCs w:val="28"/>
        </w:rPr>
      </w:pPr>
      <w:r>
        <w:rPr>
          <w:rFonts w:ascii="Bookman Old Style" w:hAnsi="Bookman Old Style"/>
          <w:sz w:val="26"/>
          <w:szCs w:val="28"/>
        </w:rPr>
        <w:t xml:space="preserve">         </w:t>
      </w:r>
      <w:r w:rsidRPr="000C262C">
        <w:rPr>
          <w:rFonts w:ascii="Bookman Old Style" w:hAnsi="Bookman Old Style"/>
          <w:i/>
          <w:sz w:val="26"/>
          <w:szCs w:val="28"/>
        </w:rPr>
        <w:t xml:space="preserve">Ukupne kapitalne pomoći  doznačene su za slijedeće </w:t>
      </w:r>
      <w:r w:rsidR="007860EB">
        <w:rPr>
          <w:rFonts w:ascii="Bookman Old Style" w:hAnsi="Bookman Old Style"/>
          <w:i/>
          <w:sz w:val="26"/>
          <w:szCs w:val="28"/>
        </w:rPr>
        <w:t xml:space="preserve"> </w:t>
      </w:r>
    </w:p>
    <w:p w14:paraId="0AF16D4B" w14:textId="77777777" w:rsidR="000C262C" w:rsidRPr="000C262C" w:rsidRDefault="007860EB" w:rsidP="007860EB">
      <w:pPr>
        <w:ind w:firstLine="708"/>
        <w:jc w:val="both"/>
        <w:rPr>
          <w:rFonts w:ascii="Bookman Old Style" w:hAnsi="Bookman Old Style"/>
          <w:i/>
          <w:sz w:val="26"/>
          <w:szCs w:val="28"/>
        </w:rPr>
      </w:pPr>
      <w:r>
        <w:rPr>
          <w:rFonts w:ascii="Bookman Old Style" w:hAnsi="Bookman Old Style"/>
          <w:i/>
          <w:sz w:val="26"/>
          <w:szCs w:val="28"/>
        </w:rPr>
        <w:t xml:space="preserve">         namjene:  </w:t>
      </w:r>
    </w:p>
    <w:p w14:paraId="6AFA90D6" w14:textId="77777777" w:rsidR="000C262C" w:rsidRDefault="000C262C" w:rsidP="000C262C">
      <w:pPr>
        <w:pStyle w:val="Odlomakpopisa"/>
        <w:ind w:left="1440"/>
        <w:jc w:val="both"/>
        <w:rPr>
          <w:rFonts w:ascii="Bookman Old Style" w:hAnsi="Bookman Old Style"/>
          <w:sz w:val="26"/>
          <w:szCs w:val="28"/>
        </w:rPr>
      </w:pPr>
    </w:p>
    <w:p w14:paraId="29936398" w14:textId="77777777" w:rsidR="00470ECB" w:rsidRPr="00470ECB" w:rsidRDefault="00412E0D" w:rsidP="00A415A6">
      <w:pPr>
        <w:pStyle w:val="Odlomakpopisa"/>
        <w:numPr>
          <w:ilvl w:val="1"/>
          <w:numId w:val="30"/>
        </w:numPr>
        <w:jc w:val="both"/>
        <w:rPr>
          <w:rFonts w:ascii="Bookman Old Style" w:hAnsi="Bookman Old Style"/>
          <w:sz w:val="26"/>
          <w:szCs w:val="28"/>
        </w:rPr>
      </w:pPr>
      <w:r w:rsidRPr="00470ECB">
        <w:rPr>
          <w:rFonts w:ascii="Bookman Old Style" w:hAnsi="Bookman Old Style"/>
          <w:sz w:val="26"/>
          <w:szCs w:val="28"/>
        </w:rPr>
        <w:t>sufinanciranje sanacije Gradske tvrđave (Min. kulture)</w:t>
      </w:r>
    </w:p>
    <w:p w14:paraId="16608FD2" w14:textId="77777777" w:rsidR="00412E0D" w:rsidRPr="00470ECB" w:rsidRDefault="00470ECB" w:rsidP="00470ECB">
      <w:pPr>
        <w:pStyle w:val="Odlomakpopisa"/>
        <w:ind w:left="1440"/>
        <w:jc w:val="both"/>
        <w:rPr>
          <w:rFonts w:ascii="Bookman Old Style" w:hAnsi="Bookman Old Style"/>
          <w:sz w:val="26"/>
          <w:szCs w:val="28"/>
        </w:rPr>
      </w:pPr>
      <w:r>
        <w:rPr>
          <w:rFonts w:ascii="Bookman Old Style" w:hAnsi="Bookman Old Style"/>
          <w:sz w:val="26"/>
          <w:szCs w:val="28"/>
        </w:rPr>
        <w:t xml:space="preserve">                                                                     </w:t>
      </w:r>
      <w:r w:rsidR="000F6D0D">
        <w:rPr>
          <w:rFonts w:ascii="Bookman Old Style" w:hAnsi="Bookman Old Style"/>
          <w:sz w:val="26"/>
          <w:szCs w:val="28"/>
        </w:rPr>
        <w:t>1</w:t>
      </w:r>
      <w:r w:rsidR="00EF6F61">
        <w:rPr>
          <w:rFonts w:ascii="Bookman Old Style" w:hAnsi="Bookman Old Style"/>
          <w:sz w:val="26"/>
          <w:szCs w:val="28"/>
        </w:rPr>
        <w:t>0</w:t>
      </w:r>
      <w:r w:rsidR="00E02DD8">
        <w:rPr>
          <w:rFonts w:ascii="Bookman Old Style" w:hAnsi="Bookman Old Style"/>
          <w:sz w:val="26"/>
          <w:szCs w:val="28"/>
        </w:rPr>
        <w:t>0</w:t>
      </w:r>
      <w:r w:rsidR="00495578" w:rsidRPr="00470ECB">
        <w:rPr>
          <w:rFonts w:ascii="Bookman Old Style" w:hAnsi="Bookman Old Style"/>
          <w:sz w:val="26"/>
          <w:szCs w:val="28"/>
        </w:rPr>
        <w:t>.000,00 kn</w:t>
      </w:r>
    </w:p>
    <w:p w14:paraId="117A175A" w14:textId="77777777" w:rsidR="00470ECB" w:rsidRDefault="00470ECB" w:rsidP="00470ECB">
      <w:pPr>
        <w:ind w:left="720"/>
        <w:jc w:val="both"/>
        <w:rPr>
          <w:rFonts w:ascii="Bookman Old Style" w:hAnsi="Bookman Old Style"/>
          <w:sz w:val="26"/>
          <w:szCs w:val="28"/>
        </w:rPr>
      </w:pPr>
    </w:p>
    <w:p w14:paraId="13DE83AE" w14:textId="77777777" w:rsidR="00495578" w:rsidRPr="00470ECB" w:rsidRDefault="00EF6F61" w:rsidP="00A415A6">
      <w:pPr>
        <w:pStyle w:val="Odlomakpopisa"/>
        <w:numPr>
          <w:ilvl w:val="1"/>
          <w:numId w:val="30"/>
        </w:numPr>
        <w:jc w:val="both"/>
        <w:rPr>
          <w:rFonts w:ascii="Bookman Old Style" w:hAnsi="Bookman Old Style"/>
          <w:sz w:val="26"/>
          <w:szCs w:val="28"/>
        </w:rPr>
      </w:pPr>
      <w:r>
        <w:rPr>
          <w:rFonts w:ascii="Bookman Old Style" w:hAnsi="Bookman Old Style"/>
          <w:sz w:val="26"/>
          <w:szCs w:val="28"/>
        </w:rPr>
        <w:t>unapređenje standarda predškolskog odgoja</w:t>
      </w:r>
      <w:r w:rsidR="007860EB">
        <w:rPr>
          <w:rFonts w:ascii="Bookman Old Style" w:hAnsi="Bookman Old Style"/>
          <w:sz w:val="26"/>
          <w:szCs w:val="28"/>
        </w:rPr>
        <w:t xml:space="preserve">   20</w:t>
      </w:r>
      <w:r w:rsidR="00396B4C">
        <w:rPr>
          <w:rFonts w:ascii="Bookman Old Style" w:hAnsi="Bookman Old Style"/>
          <w:sz w:val="26"/>
          <w:szCs w:val="28"/>
        </w:rPr>
        <w:t>.</w:t>
      </w:r>
      <w:r w:rsidR="007860EB">
        <w:rPr>
          <w:rFonts w:ascii="Bookman Old Style" w:hAnsi="Bookman Old Style"/>
          <w:sz w:val="26"/>
          <w:szCs w:val="28"/>
        </w:rPr>
        <w:t>000,00 kn</w:t>
      </w:r>
      <w:r w:rsidR="000C262C">
        <w:rPr>
          <w:rFonts w:ascii="Bookman Old Style" w:hAnsi="Bookman Old Style"/>
          <w:sz w:val="26"/>
          <w:szCs w:val="28"/>
        </w:rPr>
        <w:t xml:space="preserve">                                                                     </w:t>
      </w:r>
      <w:r w:rsidR="0054079A">
        <w:rPr>
          <w:rFonts w:ascii="Bookman Old Style" w:hAnsi="Bookman Old Style"/>
          <w:sz w:val="26"/>
          <w:szCs w:val="28"/>
        </w:rPr>
        <w:t xml:space="preserve">                    </w:t>
      </w:r>
      <w:r w:rsidR="000C262C">
        <w:rPr>
          <w:rFonts w:ascii="Bookman Old Style" w:hAnsi="Bookman Old Style"/>
          <w:sz w:val="26"/>
          <w:szCs w:val="28"/>
        </w:rPr>
        <w:t xml:space="preserve">                                    </w:t>
      </w:r>
    </w:p>
    <w:p w14:paraId="5A6E7596" w14:textId="77777777" w:rsidR="00470ECB" w:rsidRPr="00470ECB" w:rsidRDefault="00470ECB" w:rsidP="00470ECB">
      <w:pPr>
        <w:pStyle w:val="Odlomakpopisa"/>
        <w:ind w:left="1440"/>
        <w:jc w:val="both"/>
        <w:rPr>
          <w:rFonts w:ascii="Bookman Old Style" w:hAnsi="Bookman Old Style"/>
          <w:sz w:val="26"/>
          <w:szCs w:val="28"/>
        </w:rPr>
      </w:pPr>
    </w:p>
    <w:p w14:paraId="5AA1F15A" w14:textId="77777777" w:rsidR="000C262C" w:rsidRDefault="000C262C" w:rsidP="000C262C">
      <w:pPr>
        <w:pStyle w:val="Odlomakpopisa"/>
        <w:ind w:left="1440"/>
        <w:rPr>
          <w:rFonts w:ascii="Bookman Old Style" w:hAnsi="Bookman Old Style"/>
          <w:sz w:val="26"/>
          <w:szCs w:val="28"/>
        </w:rPr>
      </w:pPr>
    </w:p>
    <w:p w14:paraId="11B4FF30" w14:textId="77777777" w:rsidR="00670889" w:rsidRDefault="000C262C" w:rsidP="000C262C">
      <w:pPr>
        <w:ind w:left="1080"/>
        <w:jc w:val="both"/>
        <w:rPr>
          <w:rFonts w:ascii="Bookman Old Style" w:hAnsi="Bookman Old Style"/>
          <w:sz w:val="26"/>
          <w:szCs w:val="28"/>
        </w:rPr>
      </w:pPr>
      <w:r>
        <w:rPr>
          <w:rFonts w:ascii="Bookman Old Style" w:hAnsi="Bookman Old Style"/>
          <w:sz w:val="26"/>
          <w:szCs w:val="28"/>
        </w:rPr>
        <w:t xml:space="preserve">       </w:t>
      </w:r>
    </w:p>
    <w:p w14:paraId="67AE80B8" w14:textId="77777777" w:rsidR="00133DFD" w:rsidRDefault="003025FE" w:rsidP="004C2D2F">
      <w:pPr>
        <w:jc w:val="both"/>
        <w:rPr>
          <w:rFonts w:ascii="Bookman Old Style" w:hAnsi="Bookman Old Style"/>
          <w:sz w:val="26"/>
          <w:szCs w:val="28"/>
        </w:rPr>
      </w:pPr>
      <w:r>
        <w:rPr>
          <w:rFonts w:ascii="Bookman Old Style" w:hAnsi="Bookman Old Style"/>
          <w:sz w:val="26"/>
          <w:szCs w:val="28"/>
        </w:rPr>
        <w:t>Drugi</w:t>
      </w:r>
      <w:r w:rsidR="00412E0D">
        <w:rPr>
          <w:rFonts w:ascii="Bookman Old Style" w:hAnsi="Bookman Old Style"/>
          <w:sz w:val="26"/>
          <w:szCs w:val="28"/>
        </w:rPr>
        <w:t xml:space="preserve"> segment u okviru ove grane prihoda čine </w:t>
      </w:r>
      <w:r w:rsidR="00412E0D">
        <w:rPr>
          <w:rFonts w:ascii="Bookman Old Style" w:hAnsi="Bookman Old Style"/>
          <w:b/>
          <w:bCs/>
          <w:i/>
          <w:iCs/>
          <w:sz w:val="26"/>
          <w:szCs w:val="28"/>
        </w:rPr>
        <w:t xml:space="preserve">pomoći od </w:t>
      </w:r>
      <w:r w:rsidR="0054079A">
        <w:rPr>
          <w:rFonts w:ascii="Bookman Old Style" w:hAnsi="Bookman Old Style"/>
          <w:b/>
          <w:bCs/>
          <w:i/>
          <w:iCs/>
          <w:sz w:val="26"/>
          <w:szCs w:val="28"/>
        </w:rPr>
        <w:t>izvanproračunskih korisnika</w:t>
      </w:r>
      <w:r w:rsidR="00412E0D">
        <w:rPr>
          <w:rFonts w:ascii="Bookman Old Style" w:hAnsi="Bookman Old Style"/>
          <w:b/>
          <w:bCs/>
          <w:i/>
          <w:iCs/>
          <w:sz w:val="26"/>
          <w:szCs w:val="28"/>
        </w:rPr>
        <w:t>.</w:t>
      </w:r>
      <w:r w:rsidR="00412E0D">
        <w:rPr>
          <w:rFonts w:ascii="Bookman Old Style" w:hAnsi="Bookman Old Style"/>
          <w:sz w:val="26"/>
          <w:szCs w:val="28"/>
        </w:rPr>
        <w:t xml:space="preserve"> Ostvarene su u iznosu od </w:t>
      </w:r>
      <w:r>
        <w:rPr>
          <w:rFonts w:ascii="Bookman Old Style" w:hAnsi="Bookman Old Style"/>
          <w:sz w:val="26"/>
          <w:szCs w:val="28"/>
        </w:rPr>
        <w:t>675.303,95</w:t>
      </w:r>
      <w:r w:rsidR="00450543">
        <w:rPr>
          <w:rFonts w:ascii="Bookman Old Style" w:hAnsi="Bookman Old Style"/>
          <w:sz w:val="26"/>
          <w:szCs w:val="28"/>
        </w:rPr>
        <w:t xml:space="preserve"> </w:t>
      </w:r>
      <w:r w:rsidR="00412E0D">
        <w:rPr>
          <w:rFonts w:ascii="Bookman Old Style" w:hAnsi="Bookman Old Style"/>
          <w:sz w:val="26"/>
          <w:szCs w:val="28"/>
        </w:rPr>
        <w:t>kn</w:t>
      </w:r>
      <w:r w:rsidR="0034520D">
        <w:rPr>
          <w:rFonts w:ascii="Bookman Old Style" w:hAnsi="Bookman Old Style"/>
          <w:sz w:val="26"/>
          <w:szCs w:val="28"/>
        </w:rPr>
        <w:t>.</w:t>
      </w:r>
      <w:r w:rsidR="004C2D2F">
        <w:rPr>
          <w:rFonts w:ascii="Bookman Old Style" w:hAnsi="Bookman Old Style"/>
          <w:sz w:val="26"/>
          <w:szCs w:val="28"/>
        </w:rPr>
        <w:t xml:space="preserve"> </w:t>
      </w:r>
      <w:r w:rsidR="00B77333">
        <w:rPr>
          <w:rFonts w:ascii="Bookman Old Style" w:hAnsi="Bookman Old Style"/>
          <w:sz w:val="26"/>
          <w:szCs w:val="28"/>
        </w:rPr>
        <w:t>O</w:t>
      </w:r>
      <w:r w:rsidR="0034520D">
        <w:rPr>
          <w:rFonts w:ascii="Bookman Old Style" w:hAnsi="Bookman Old Style"/>
          <w:sz w:val="26"/>
          <w:szCs w:val="28"/>
        </w:rPr>
        <w:t>dnos</w:t>
      </w:r>
      <w:r w:rsidR="00B77333">
        <w:rPr>
          <w:rFonts w:ascii="Bookman Old Style" w:hAnsi="Bookman Old Style"/>
          <w:sz w:val="26"/>
          <w:szCs w:val="28"/>
        </w:rPr>
        <w:t>e</w:t>
      </w:r>
      <w:r w:rsidR="0034520D">
        <w:rPr>
          <w:rFonts w:ascii="Bookman Old Style" w:hAnsi="Bookman Old Style"/>
          <w:sz w:val="26"/>
          <w:szCs w:val="28"/>
        </w:rPr>
        <w:t xml:space="preserve"> se </w:t>
      </w:r>
      <w:r w:rsidR="0092734F">
        <w:rPr>
          <w:rFonts w:ascii="Bookman Old Style" w:hAnsi="Bookman Old Style"/>
          <w:sz w:val="26"/>
          <w:szCs w:val="28"/>
        </w:rPr>
        <w:t xml:space="preserve">na sredstva od HZZO-a za financiranje programa javnih radova </w:t>
      </w:r>
      <w:r w:rsidR="00B77333">
        <w:rPr>
          <w:rFonts w:ascii="Bookman Old Style" w:hAnsi="Bookman Old Style"/>
          <w:sz w:val="26"/>
          <w:szCs w:val="28"/>
        </w:rPr>
        <w:t>po kojem je zaposleno</w:t>
      </w:r>
      <w:r w:rsidR="00133DFD">
        <w:rPr>
          <w:rFonts w:ascii="Bookman Old Style" w:hAnsi="Bookman Old Style"/>
          <w:sz w:val="26"/>
          <w:szCs w:val="28"/>
        </w:rPr>
        <w:t xml:space="preserve"> 2</w:t>
      </w:r>
      <w:r w:rsidR="00B77333">
        <w:rPr>
          <w:rFonts w:ascii="Bookman Old Style" w:hAnsi="Bookman Old Style"/>
          <w:sz w:val="26"/>
          <w:szCs w:val="28"/>
        </w:rPr>
        <w:t>5</w:t>
      </w:r>
      <w:r w:rsidR="00133DFD">
        <w:rPr>
          <w:rFonts w:ascii="Bookman Old Style" w:hAnsi="Bookman Old Style"/>
          <w:sz w:val="26"/>
          <w:szCs w:val="28"/>
        </w:rPr>
        <w:t xml:space="preserve"> osob</w:t>
      </w:r>
      <w:r w:rsidR="00B77333">
        <w:rPr>
          <w:rFonts w:ascii="Bookman Old Style" w:hAnsi="Bookman Old Style"/>
          <w:sz w:val="26"/>
          <w:szCs w:val="28"/>
        </w:rPr>
        <w:t>a</w:t>
      </w:r>
      <w:r w:rsidR="00133DFD">
        <w:rPr>
          <w:rFonts w:ascii="Bookman Old Style" w:hAnsi="Bookman Old Style"/>
          <w:sz w:val="26"/>
          <w:szCs w:val="28"/>
        </w:rPr>
        <w:t xml:space="preserve"> </w:t>
      </w:r>
      <w:r w:rsidR="00B77333">
        <w:rPr>
          <w:rFonts w:ascii="Bookman Old Style" w:hAnsi="Bookman Old Style"/>
          <w:sz w:val="26"/>
          <w:szCs w:val="28"/>
        </w:rPr>
        <w:t>.</w:t>
      </w:r>
    </w:p>
    <w:p w14:paraId="2C8CFA19" w14:textId="77777777" w:rsidR="00133DFD" w:rsidRDefault="00133DFD" w:rsidP="0054079A">
      <w:pPr>
        <w:ind w:firstLine="708"/>
        <w:jc w:val="both"/>
        <w:rPr>
          <w:rFonts w:ascii="Bookman Old Style" w:hAnsi="Bookman Old Style"/>
          <w:sz w:val="26"/>
          <w:szCs w:val="28"/>
        </w:rPr>
      </w:pPr>
    </w:p>
    <w:p w14:paraId="37635019" w14:textId="77777777" w:rsidR="0034520D" w:rsidRDefault="003025FE" w:rsidP="004C2D2F">
      <w:pPr>
        <w:jc w:val="both"/>
        <w:rPr>
          <w:rFonts w:ascii="Bookman Old Style" w:hAnsi="Bookman Old Style"/>
          <w:b/>
          <w:sz w:val="26"/>
          <w:szCs w:val="28"/>
        </w:rPr>
      </w:pPr>
      <w:r>
        <w:rPr>
          <w:rFonts w:ascii="Bookman Old Style" w:hAnsi="Bookman Old Style"/>
          <w:sz w:val="26"/>
          <w:szCs w:val="28"/>
        </w:rPr>
        <w:lastRenderedPageBreak/>
        <w:t>Treći</w:t>
      </w:r>
      <w:r w:rsidR="0034520D">
        <w:rPr>
          <w:rFonts w:ascii="Bookman Old Style" w:hAnsi="Bookman Old Style"/>
          <w:sz w:val="26"/>
          <w:szCs w:val="28"/>
        </w:rPr>
        <w:t xml:space="preserve"> segment odnosi se na </w:t>
      </w:r>
      <w:r w:rsidR="0034520D" w:rsidRPr="0034520D">
        <w:rPr>
          <w:rFonts w:ascii="Bookman Old Style" w:hAnsi="Bookman Old Style"/>
          <w:b/>
          <w:sz w:val="26"/>
          <w:szCs w:val="28"/>
        </w:rPr>
        <w:t xml:space="preserve">Pomoći izravnanja za decentralizirane funkcije </w:t>
      </w:r>
      <w:r w:rsidR="0034520D">
        <w:rPr>
          <w:rFonts w:ascii="Bookman Old Style" w:hAnsi="Bookman Old Style"/>
          <w:b/>
          <w:sz w:val="26"/>
          <w:szCs w:val="28"/>
        </w:rPr>
        <w:t>–</w:t>
      </w:r>
      <w:r w:rsidR="0034520D" w:rsidRPr="0034520D">
        <w:rPr>
          <w:rFonts w:ascii="Bookman Old Style" w:hAnsi="Bookman Old Style"/>
          <w:b/>
          <w:sz w:val="26"/>
          <w:szCs w:val="28"/>
        </w:rPr>
        <w:t xml:space="preserve"> vatrogastvo</w:t>
      </w:r>
      <w:r w:rsidR="004C2D2F">
        <w:rPr>
          <w:rFonts w:ascii="Bookman Old Style" w:hAnsi="Bookman Old Style"/>
          <w:b/>
          <w:sz w:val="26"/>
          <w:szCs w:val="28"/>
        </w:rPr>
        <w:t>.</w:t>
      </w:r>
    </w:p>
    <w:p w14:paraId="78049FB4" w14:textId="77777777" w:rsidR="0034520D" w:rsidRDefault="0034520D" w:rsidP="004C2D2F">
      <w:pPr>
        <w:jc w:val="both"/>
        <w:rPr>
          <w:rFonts w:ascii="Bookman Old Style" w:hAnsi="Bookman Old Style"/>
          <w:sz w:val="26"/>
          <w:szCs w:val="28"/>
        </w:rPr>
      </w:pPr>
      <w:r w:rsidRPr="00805E54">
        <w:rPr>
          <w:rFonts w:ascii="Bookman Old Style" w:hAnsi="Bookman Old Style"/>
          <w:sz w:val="26"/>
          <w:szCs w:val="28"/>
        </w:rPr>
        <w:t xml:space="preserve">Odnose se na sredstva koja uplaćuje državni proračun kako bi se pokrila razlika između ostvarenog prihoda od poreza na dohodak za decentraliziranu funkciju </w:t>
      </w:r>
      <w:r w:rsidR="00805E54" w:rsidRPr="00805E54">
        <w:rPr>
          <w:rFonts w:ascii="Bookman Old Style" w:hAnsi="Bookman Old Style"/>
          <w:sz w:val="26"/>
          <w:szCs w:val="28"/>
        </w:rPr>
        <w:t>i minimalnih standarda za te funkcije koji   su utvrđeni Odlukom Vlade RH. S te osnove  u 201</w:t>
      </w:r>
      <w:r w:rsidR="003025FE">
        <w:rPr>
          <w:rFonts w:ascii="Bookman Old Style" w:hAnsi="Bookman Old Style"/>
          <w:sz w:val="26"/>
          <w:szCs w:val="28"/>
        </w:rPr>
        <w:t>9</w:t>
      </w:r>
      <w:r w:rsidR="00805E54" w:rsidRPr="00805E54">
        <w:rPr>
          <w:rFonts w:ascii="Bookman Old Style" w:hAnsi="Bookman Old Style"/>
          <w:sz w:val="26"/>
          <w:szCs w:val="28"/>
        </w:rPr>
        <w:t xml:space="preserve">. g. iz državnog proračuna su doznačena sredstva u iznosu </w:t>
      </w:r>
      <w:r w:rsidR="000F4DE3">
        <w:rPr>
          <w:rFonts w:ascii="Bookman Old Style" w:hAnsi="Bookman Old Style"/>
          <w:sz w:val="26"/>
          <w:szCs w:val="28"/>
        </w:rPr>
        <w:t>2.1</w:t>
      </w:r>
      <w:r w:rsidR="003025FE">
        <w:rPr>
          <w:rFonts w:ascii="Bookman Old Style" w:hAnsi="Bookman Old Style"/>
          <w:sz w:val="26"/>
          <w:szCs w:val="28"/>
        </w:rPr>
        <w:t>95.067</w:t>
      </w:r>
      <w:r w:rsidR="000F4DE3">
        <w:rPr>
          <w:rFonts w:ascii="Bookman Old Style" w:hAnsi="Bookman Old Style"/>
          <w:sz w:val="26"/>
          <w:szCs w:val="28"/>
        </w:rPr>
        <w:t>,00</w:t>
      </w:r>
      <w:r w:rsidR="00805E54" w:rsidRPr="00805E54">
        <w:rPr>
          <w:rFonts w:ascii="Bookman Old Style" w:hAnsi="Bookman Old Style"/>
          <w:sz w:val="26"/>
          <w:szCs w:val="28"/>
        </w:rPr>
        <w:t xml:space="preserve"> kuna i to za tekuće rashode vatrogastva.</w:t>
      </w:r>
    </w:p>
    <w:p w14:paraId="646FA750" w14:textId="77777777" w:rsidR="003025FE" w:rsidRDefault="003025FE" w:rsidP="004C2D2F">
      <w:pPr>
        <w:jc w:val="both"/>
        <w:rPr>
          <w:rFonts w:ascii="Bookman Old Style" w:hAnsi="Bookman Old Style"/>
          <w:sz w:val="26"/>
          <w:szCs w:val="28"/>
        </w:rPr>
      </w:pPr>
    </w:p>
    <w:p w14:paraId="2A7289B2" w14:textId="77777777" w:rsidR="003025FE" w:rsidRPr="00805E54" w:rsidRDefault="003025FE" w:rsidP="004C2D2F">
      <w:pPr>
        <w:jc w:val="both"/>
        <w:rPr>
          <w:rFonts w:ascii="Bookman Old Style" w:hAnsi="Bookman Old Style"/>
          <w:sz w:val="26"/>
          <w:szCs w:val="28"/>
        </w:rPr>
      </w:pPr>
      <w:r w:rsidRPr="005F0DBE">
        <w:rPr>
          <w:rFonts w:ascii="Bookman Old Style" w:hAnsi="Bookman Old Style"/>
          <w:b/>
          <w:bCs/>
          <w:sz w:val="26"/>
          <w:szCs w:val="28"/>
        </w:rPr>
        <w:t>Pomoći proračunskim korisnicima iz proračuna koji im nije nadležan</w:t>
      </w:r>
      <w:r>
        <w:rPr>
          <w:rFonts w:ascii="Bookman Old Style" w:hAnsi="Bookman Old Style"/>
          <w:sz w:val="26"/>
          <w:szCs w:val="28"/>
        </w:rPr>
        <w:t xml:space="preserve"> – evidentirane su sve pomoći proračunskim korisnicima Grada Sinja koje oni dobivaju iz drugih proračuna (bilo JLPRS ili državnog proračuna) te se one planiraju i prikazuju u polugodišnjem i godišnjem izvršenju proračuna Grada Sinja. Realizirana sredstva se odnose na financiranje aktivnosti D.V. Bi</w:t>
      </w:r>
      <w:r w:rsidR="005F0DBE">
        <w:rPr>
          <w:rFonts w:ascii="Bookman Old Style" w:hAnsi="Bookman Old Style"/>
          <w:sz w:val="26"/>
          <w:szCs w:val="28"/>
        </w:rPr>
        <w:t xml:space="preserve">li </w:t>
      </w:r>
      <w:proofErr w:type="spellStart"/>
      <w:r w:rsidR="005F0DBE">
        <w:rPr>
          <w:rFonts w:ascii="Bookman Old Style" w:hAnsi="Bookman Old Style"/>
          <w:sz w:val="26"/>
          <w:szCs w:val="28"/>
        </w:rPr>
        <w:t>Cvitak</w:t>
      </w:r>
      <w:proofErr w:type="spellEnd"/>
      <w:r w:rsidR="005F0DBE">
        <w:rPr>
          <w:rFonts w:ascii="Bookman Old Style" w:hAnsi="Bookman Old Style"/>
          <w:sz w:val="26"/>
          <w:szCs w:val="28"/>
        </w:rPr>
        <w:t xml:space="preserve"> i Gradske knjižnice (nabavka knjiga).</w:t>
      </w:r>
    </w:p>
    <w:p w14:paraId="07193F25" w14:textId="77777777" w:rsidR="000C262C" w:rsidRPr="0034520D" w:rsidRDefault="000C262C" w:rsidP="0054079A">
      <w:pPr>
        <w:ind w:firstLine="708"/>
        <w:jc w:val="both"/>
        <w:rPr>
          <w:rFonts w:ascii="Bookman Old Style" w:hAnsi="Bookman Old Style"/>
          <w:b/>
          <w:sz w:val="26"/>
          <w:szCs w:val="28"/>
        </w:rPr>
      </w:pPr>
    </w:p>
    <w:p w14:paraId="6E981ADF" w14:textId="77777777" w:rsidR="00B77333" w:rsidRDefault="00412E0D" w:rsidP="004C2D2F">
      <w:pPr>
        <w:jc w:val="both"/>
        <w:rPr>
          <w:rFonts w:ascii="Bookman Old Style" w:hAnsi="Bookman Old Style"/>
          <w:b/>
          <w:sz w:val="26"/>
          <w:szCs w:val="28"/>
        </w:rPr>
      </w:pPr>
      <w:r w:rsidRPr="00850A60">
        <w:rPr>
          <w:rFonts w:ascii="Bookman Old Style" w:hAnsi="Bookman Old Style"/>
          <w:sz w:val="26"/>
          <w:szCs w:val="28"/>
        </w:rPr>
        <w:t xml:space="preserve">Unutar ove skupine prihoda od pomoći prikazane su i </w:t>
      </w:r>
      <w:r w:rsidR="00935A7B" w:rsidRPr="00935A7B">
        <w:rPr>
          <w:rFonts w:ascii="Bookman Old Style" w:hAnsi="Bookman Old Style"/>
          <w:b/>
          <w:sz w:val="26"/>
          <w:szCs w:val="28"/>
        </w:rPr>
        <w:t>Pomoći iz državnog proračuna</w:t>
      </w:r>
      <w:r w:rsidRPr="00935A7B">
        <w:rPr>
          <w:rFonts w:ascii="Bookman Old Style" w:hAnsi="Bookman Old Style"/>
          <w:b/>
          <w:sz w:val="26"/>
          <w:szCs w:val="28"/>
        </w:rPr>
        <w:t xml:space="preserve"> temeljem prijenosa sredstava EU</w:t>
      </w:r>
      <w:r w:rsidR="006744E6">
        <w:rPr>
          <w:rFonts w:ascii="Bookman Old Style" w:hAnsi="Bookman Old Style"/>
          <w:b/>
          <w:sz w:val="26"/>
          <w:szCs w:val="28"/>
        </w:rPr>
        <w:t xml:space="preserve"> </w:t>
      </w:r>
    </w:p>
    <w:p w14:paraId="5C4BD233" w14:textId="3003ADBB" w:rsidR="00412E0D" w:rsidRDefault="006744E6" w:rsidP="004C2D2F">
      <w:pPr>
        <w:jc w:val="both"/>
        <w:rPr>
          <w:rFonts w:ascii="Bookman Old Style" w:hAnsi="Bookman Old Style"/>
          <w:sz w:val="26"/>
          <w:szCs w:val="28"/>
        </w:rPr>
      </w:pPr>
      <w:r w:rsidRPr="006744E6">
        <w:rPr>
          <w:rFonts w:ascii="Bookman Old Style" w:hAnsi="Bookman Old Style"/>
          <w:sz w:val="26"/>
          <w:szCs w:val="28"/>
        </w:rPr>
        <w:t>O</w:t>
      </w:r>
      <w:r w:rsidR="00935A7B">
        <w:rPr>
          <w:rFonts w:ascii="Bookman Old Style" w:hAnsi="Bookman Old Style"/>
          <w:sz w:val="26"/>
          <w:szCs w:val="28"/>
        </w:rPr>
        <w:t>dnose na</w:t>
      </w:r>
      <w:r w:rsidR="000C262C">
        <w:rPr>
          <w:rFonts w:ascii="Bookman Old Style" w:hAnsi="Bookman Old Style"/>
          <w:sz w:val="26"/>
          <w:szCs w:val="28"/>
        </w:rPr>
        <w:t xml:space="preserve">  sredstva</w:t>
      </w:r>
      <w:r w:rsidR="00805E54">
        <w:rPr>
          <w:rFonts w:ascii="Bookman Old Style" w:hAnsi="Bookman Old Style"/>
          <w:sz w:val="26"/>
          <w:szCs w:val="28"/>
        </w:rPr>
        <w:t xml:space="preserve"> vezana </w:t>
      </w:r>
      <w:r w:rsidR="000C262C">
        <w:rPr>
          <w:rFonts w:ascii="Bookman Old Style" w:hAnsi="Bookman Old Style"/>
          <w:sz w:val="26"/>
          <w:szCs w:val="28"/>
        </w:rPr>
        <w:t xml:space="preserve"> za realizaciju</w:t>
      </w:r>
      <w:r w:rsidR="00935A7B">
        <w:rPr>
          <w:rFonts w:ascii="Bookman Old Style" w:hAnsi="Bookman Old Style"/>
          <w:sz w:val="26"/>
          <w:szCs w:val="28"/>
        </w:rPr>
        <w:t xml:space="preserve"> Projekta „Sinju </w:t>
      </w:r>
      <w:proofErr w:type="spellStart"/>
      <w:r w:rsidR="00935A7B">
        <w:rPr>
          <w:rFonts w:ascii="Bookman Old Style" w:hAnsi="Bookman Old Style"/>
          <w:sz w:val="26"/>
          <w:szCs w:val="28"/>
        </w:rPr>
        <w:t>sridu</w:t>
      </w:r>
      <w:proofErr w:type="spellEnd"/>
      <w:r w:rsidR="00935A7B">
        <w:rPr>
          <w:rFonts w:ascii="Bookman Old Style" w:hAnsi="Bookman Old Style"/>
          <w:sz w:val="26"/>
          <w:szCs w:val="28"/>
        </w:rPr>
        <w:t>“</w:t>
      </w:r>
      <w:r w:rsidR="000C262C">
        <w:rPr>
          <w:rFonts w:ascii="Bookman Old Style" w:hAnsi="Bookman Old Style"/>
          <w:sz w:val="26"/>
          <w:szCs w:val="28"/>
        </w:rPr>
        <w:t xml:space="preserve"> </w:t>
      </w:r>
      <w:r w:rsidR="00805E54">
        <w:rPr>
          <w:rFonts w:ascii="Bookman Old Style" w:hAnsi="Bookman Old Style"/>
          <w:sz w:val="26"/>
          <w:szCs w:val="28"/>
        </w:rPr>
        <w:t>sukladno sklopljenom Ugovoru</w:t>
      </w:r>
      <w:r w:rsidR="00BF6C30">
        <w:rPr>
          <w:rFonts w:ascii="Bookman Old Style" w:hAnsi="Bookman Old Style"/>
          <w:sz w:val="26"/>
          <w:szCs w:val="28"/>
        </w:rPr>
        <w:t xml:space="preserve">. </w:t>
      </w:r>
      <w:r w:rsidR="00805E54">
        <w:rPr>
          <w:rFonts w:ascii="Bookman Old Style" w:hAnsi="Bookman Old Style"/>
          <w:sz w:val="26"/>
          <w:szCs w:val="28"/>
        </w:rPr>
        <w:t>Temeljem podnesenih zahtjeva Središnjoj agenciji za financiranje i ugovaranje programa i projekata EU u 201</w:t>
      </w:r>
      <w:r w:rsidR="003025FE">
        <w:rPr>
          <w:rFonts w:ascii="Bookman Old Style" w:hAnsi="Bookman Old Style"/>
          <w:sz w:val="26"/>
          <w:szCs w:val="28"/>
        </w:rPr>
        <w:t>9</w:t>
      </w:r>
      <w:r w:rsidR="00805E54">
        <w:rPr>
          <w:rFonts w:ascii="Bookman Old Style" w:hAnsi="Bookman Old Style"/>
          <w:sz w:val="26"/>
          <w:szCs w:val="28"/>
        </w:rPr>
        <w:t xml:space="preserve">. godini realizirana su sredstva u iznosu od </w:t>
      </w:r>
      <w:r w:rsidR="003025FE">
        <w:rPr>
          <w:rFonts w:ascii="Bookman Old Style" w:hAnsi="Bookman Old Style"/>
          <w:sz w:val="26"/>
          <w:szCs w:val="28"/>
        </w:rPr>
        <w:t>10.437.706,23</w:t>
      </w:r>
      <w:r w:rsidR="00805E54">
        <w:rPr>
          <w:rFonts w:ascii="Bookman Old Style" w:hAnsi="Bookman Old Style"/>
          <w:sz w:val="26"/>
          <w:szCs w:val="28"/>
        </w:rPr>
        <w:t xml:space="preserve"> kuna</w:t>
      </w:r>
      <w:r>
        <w:rPr>
          <w:rFonts w:ascii="Bookman Old Style" w:hAnsi="Bookman Old Style"/>
          <w:sz w:val="26"/>
          <w:szCs w:val="28"/>
        </w:rPr>
        <w:t>.</w:t>
      </w:r>
      <w:r w:rsidR="004C2D2F">
        <w:rPr>
          <w:rFonts w:ascii="Bookman Old Style" w:hAnsi="Bookman Old Style"/>
          <w:sz w:val="26"/>
          <w:szCs w:val="28"/>
        </w:rPr>
        <w:t xml:space="preserve"> </w:t>
      </w:r>
      <w:r w:rsidR="00133DFD">
        <w:rPr>
          <w:rFonts w:ascii="Bookman Old Style" w:hAnsi="Bookman Old Style"/>
          <w:sz w:val="26"/>
          <w:szCs w:val="28"/>
        </w:rPr>
        <w:t xml:space="preserve">Ukupno je podneseno </w:t>
      </w:r>
      <w:r w:rsidR="00B77333">
        <w:rPr>
          <w:rFonts w:ascii="Bookman Old Style" w:hAnsi="Bookman Old Style"/>
          <w:sz w:val="26"/>
          <w:szCs w:val="28"/>
        </w:rPr>
        <w:t>6</w:t>
      </w:r>
      <w:r w:rsidR="00133DFD" w:rsidRPr="003025FE">
        <w:rPr>
          <w:rFonts w:ascii="Bookman Old Style" w:hAnsi="Bookman Old Style"/>
          <w:color w:val="FF0000"/>
          <w:sz w:val="26"/>
          <w:szCs w:val="28"/>
        </w:rPr>
        <w:t xml:space="preserve"> </w:t>
      </w:r>
      <w:r w:rsidR="00133DFD">
        <w:rPr>
          <w:rFonts w:ascii="Bookman Old Style" w:hAnsi="Bookman Old Style"/>
          <w:sz w:val="26"/>
          <w:szCs w:val="28"/>
        </w:rPr>
        <w:t>Zahtjeva za nadoknadom sredstava.</w:t>
      </w:r>
      <w:r w:rsidR="004C2D2F">
        <w:rPr>
          <w:rFonts w:ascii="Bookman Old Style" w:hAnsi="Bookman Old Style"/>
          <w:sz w:val="26"/>
          <w:szCs w:val="28"/>
        </w:rPr>
        <w:t xml:space="preserve"> </w:t>
      </w:r>
      <w:r w:rsidR="00BF6C30">
        <w:rPr>
          <w:rFonts w:ascii="Bookman Old Style" w:hAnsi="Bookman Old Style"/>
          <w:sz w:val="26"/>
          <w:szCs w:val="28"/>
        </w:rPr>
        <w:t>Sredstva po zadnjem ZNS br. 18. odobrena su 30. prosinca 2019. godine u iznosu 5.837.516,03 kn, a uplata u navedenom iznosu izvršena je dana 17. siječnja 2020. godine.</w:t>
      </w:r>
    </w:p>
    <w:p w14:paraId="63CBCBA9" w14:textId="77777777" w:rsidR="00BF6C30" w:rsidRDefault="00BF6C30" w:rsidP="004C2D2F">
      <w:pPr>
        <w:jc w:val="both"/>
        <w:rPr>
          <w:rFonts w:ascii="Bookman Old Style" w:hAnsi="Bookman Old Style"/>
          <w:sz w:val="26"/>
          <w:szCs w:val="28"/>
        </w:rPr>
      </w:pPr>
      <w:r>
        <w:rPr>
          <w:rFonts w:ascii="Bookman Old Style" w:hAnsi="Bookman Old Style"/>
          <w:sz w:val="26"/>
          <w:szCs w:val="28"/>
        </w:rPr>
        <w:t>- Program Zaželi – program zapošljavanja žena u 2019. godini dobili smo odobrenje za ZNS 1 u iznosu od 11.771,13 kuna. U prošloj godini podnijeli smo 4 ZNS te u skorom periodu očekujemo isplatu po istome.</w:t>
      </w:r>
    </w:p>
    <w:p w14:paraId="1C510A22" w14:textId="77777777" w:rsidR="00E02DD8" w:rsidRDefault="00E02DD8" w:rsidP="00BC63F3">
      <w:pPr>
        <w:pStyle w:val="Odlomakpopisa"/>
        <w:ind w:left="1440"/>
        <w:jc w:val="both"/>
        <w:rPr>
          <w:rFonts w:ascii="Bookman Old Style" w:hAnsi="Bookman Old Style"/>
          <w:sz w:val="26"/>
          <w:szCs w:val="28"/>
        </w:rPr>
      </w:pPr>
    </w:p>
    <w:p w14:paraId="6BFE77DE" w14:textId="77777777" w:rsidR="00E02DD8" w:rsidRDefault="00E02DD8" w:rsidP="00BC63F3">
      <w:pPr>
        <w:pStyle w:val="Odlomakpopisa"/>
        <w:ind w:left="1440"/>
        <w:jc w:val="both"/>
        <w:rPr>
          <w:rFonts w:ascii="Bookman Old Style" w:hAnsi="Bookman Old Style"/>
          <w:sz w:val="26"/>
          <w:szCs w:val="28"/>
        </w:rPr>
      </w:pPr>
    </w:p>
    <w:p w14:paraId="1C495E5C" w14:textId="77777777" w:rsidR="00E02DD8" w:rsidRDefault="00E02DD8" w:rsidP="00BC63F3">
      <w:pPr>
        <w:pStyle w:val="Odlomakpopisa"/>
        <w:ind w:left="1440"/>
        <w:jc w:val="both"/>
        <w:rPr>
          <w:rFonts w:ascii="Bookman Old Style" w:hAnsi="Bookman Old Style"/>
          <w:sz w:val="26"/>
          <w:szCs w:val="28"/>
        </w:rPr>
      </w:pPr>
    </w:p>
    <w:p w14:paraId="45B5B9AD" w14:textId="77777777" w:rsidR="00E02DD8" w:rsidRDefault="00E02DD8" w:rsidP="00BC63F3">
      <w:pPr>
        <w:pStyle w:val="Odlomakpopisa"/>
        <w:ind w:left="1440"/>
        <w:jc w:val="both"/>
        <w:rPr>
          <w:rFonts w:ascii="Bookman Old Style" w:hAnsi="Bookman Old Style"/>
          <w:sz w:val="26"/>
          <w:szCs w:val="28"/>
        </w:rPr>
      </w:pPr>
    </w:p>
    <w:p w14:paraId="67A0FBE9" w14:textId="77777777" w:rsidR="00E02DD8" w:rsidRDefault="00E02DD8" w:rsidP="00BC63F3">
      <w:pPr>
        <w:pStyle w:val="Odlomakpopisa"/>
        <w:ind w:left="1440"/>
        <w:jc w:val="both"/>
        <w:rPr>
          <w:rFonts w:ascii="Bookman Old Style" w:hAnsi="Bookman Old Style"/>
          <w:sz w:val="26"/>
          <w:szCs w:val="28"/>
        </w:rPr>
      </w:pPr>
    </w:p>
    <w:p w14:paraId="25ED0039" w14:textId="77777777" w:rsidR="00D9073D" w:rsidRDefault="00D9073D" w:rsidP="00BC63F3">
      <w:pPr>
        <w:pStyle w:val="Odlomakpopisa"/>
        <w:ind w:left="1440"/>
        <w:jc w:val="both"/>
        <w:rPr>
          <w:rFonts w:ascii="Bookman Old Style" w:hAnsi="Bookman Old Style"/>
          <w:sz w:val="26"/>
          <w:szCs w:val="28"/>
        </w:rPr>
      </w:pPr>
    </w:p>
    <w:p w14:paraId="102E57BD" w14:textId="77777777" w:rsidR="00D9073D" w:rsidRDefault="00D9073D" w:rsidP="00BC63F3">
      <w:pPr>
        <w:pStyle w:val="Odlomakpopisa"/>
        <w:ind w:left="1440"/>
        <w:jc w:val="both"/>
        <w:rPr>
          <w:rFonts w:ascii="Bookman Old Style" w:hAnsi="Bookman Old Style"/>
          <w:sz w:val="26"/>
          <w:szCs w:val="28"/>
        </w:rPr>
      </w:pPr>
    </w:p>
    <w:p w14:paraId="5CE896A5" w14:textId="77777777" w:rsidR="00E02DD8" w:rsidRDefault="00E02DD8" w:rsidP="00BC63F3">
      <w:pPr>
        <w:pStyle w:val="Odlomakpopisa"/>
        <w:ind w:left="1440"/>
        <w:jc w:val="both"/>
        <w:rPr>
          <w:rFonts w:ascii="Bookman Old Style" w:hAnsi="Bookman Old Style"/>
          <w:sz w:val="26"/>
          <w:szCs w:val="28"/>
        </w:rPr>
      </w:pPr>
    </w:p>
    <w:p w14:paraId="61E81F7E" w14:textId="77777777" w:rsidR="00E02DD8" w:rsidRDefault="00E02DD8" w:rsidP="00BC63F3">
      <w:pPr>
        <w:pStyle w:val="Odlomakpopisa"/>
        <w:ind w:left="1440"/>
        <w:jc w:val="both"/>
        <w:rPr>
          <w:rFonts w:ascii="Bookman Old Style" w:hAnsi="Bookman Old Style"/>
          <w:sz w:val="26"/>
          <w:szCs w:val="28"/>
        </w:rPr>
      </w:pPr>
    </w:p>
    <w:p w14:paraId="210CFFAA" w14:textId="77777777" w:rsidR="00E02DD8" w:rsidRPr="00BC63F3" w:rsidRDefault="00E02DD8" w:rsidP="00BC63F3">
      <w:pPr>
        <w:pStyle w:val="Odlomakpopisa"/>
        <w:ind w:left="1440"/>
        <w:jc w:val="both"/>
        <w:rPr>
          <w:rFonts w:ascii="Bookman Old Style" w:hAnsi="Bookman Old Style"/>
          <w:sz w:val="26"/>
          <w:szCs w:val="28"/>
        </w:rPr>
      </w:pPr>
    </w:p>
    <w:p w14:paraId="0AB8DCE6" w14:textId="77777777" w:rsidR="00412E0D" w:rsidRDefault="00412E0D" w:rsidP="00412E0D">
      <w:pPr>
        <w:jc w:val="both"/>
        <w:rPr>
          <w:rFonts w:ascii="Bookman Old Style" w:hAnsi="Bookman Old Style"/>
          <w:sz w:val="26"/>
          <w:szCs w:val="28"/>
        </w:rPr>
      </w:pPr>
    </w:p>
    <w:tbl>
      <w:tblPr>
        <w:tblW w:w="1112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
      <w:tblGrid>
        <w:gridCol w:w="1558"/>
        <w:gridCol w:w="1768"/>
        <w:gridCol w:w="2046"/>
        <w:gridCol w:w="1794"/>
        <w:gridCol w:w="1913"/>
        <w:gridCol w:w="2046"/>
      </w:tblGrid>
      <w:tr w:rsidR="00C639AC" w14:paraId="5D9D251F" w14:textId="77777777" w:rsidTr="00E4378E">
        <w:trPr>
          <w:jc w:val="center"/>
        </w:trPr>
        <w:tc>
          <w:tcPr>
            <w:tcW w:w="1646" w:type="dxa"/>
            <w:tcBorders>
              <w:bottom w:val="single" w:sz="12" w:space="0" w:color="000000"/>
              <w:tl2br w:val="single" w:sz="6" w:space="0" w:color="000000"/>
            </w:tcBorders>
          </w:tcPr>
          <w:p w14:paraId="70FF299C" w14:textId="77777777" w:rsidR="00412E0D" w:rsidRDefault="00412E0D" w:rsidP="00F63F50">
            <w:pPr>
              <w:pStyle w:val="Naslov4"/>
              <w:jc w:val="right"/>
            </w:pPr>
            <w:r>
              <w:lastRenderedPageBreak/>
              <w:t>Izvori financiranja</w:t>
            </w:r>
          </w:p>
          <w:p w14:paraId="07EC3F82" w14:textId="77777777" w:rsidR="00AE4EA0" w:rsidRDefault="00AE4EA0" w:rsidP="00F63F50">
            <w:pPr>
              <w:pStyle w:val="Naslov4"/>
            </w:pPr>
          </w:p>
          <w:p w14:paraId="0D4D1F31" w14:textId="77777777" w:rsidR="00412E0D" w:rsidRDefault="00412E0D" w:rsidP="00F63F50">
            <w:pPr>
              <w:pStyle w:val="Naslov4"/>
            </w:pPr>
            <w:r>
              <w:t xml:space="preserve">Vrste </w:t>
            </w:r>
          </w:p>
          <w:p w14:paraId="62B260C8" w14:textId="77777777" w:rsidR="00412E0D" w:rsidRDefault="00412E0D" w:rsidP="00F63F50">
            <w:pPr>
              <w:pStyle w:val="Naslov4"/>
            </w:pPr>
            <w:r>
              <w:t>pomoći</w:t>
            </w:r>
          </w:p>
          <w:p w14:paraId="7037CB85" w14:textId="77777777" w:rsidR="00412E0D" w:rsidRDefault="00412E0D" w:rsidP="00F63F50"/>
        </w:tc>
        <w:tc>
          <w:tcPr>
            <w:tcW w:w="1887" w:type="dxa"/>
            <w:tcBorders>
              <w:bottom w:val="single" w:sz="12" w:space="0" w:color="000000"/>
            </w:tcBorders>
          </w:tcPr>
          <w:p w14:paraId="2787989E" w14:textId="77777777" w:rsidR="00412E0D" w:rsidRDefault="00412E0D" w:rsidP="00F63F50">
            <w:pPr>
              <w:rPr>
                <w:rFonts w:ascii="Bookman Old Style" w:hAnsi="Bookman Old Style"/>
                <w:b/>
                <w:bCs/>
                <w:sz w:val="20"/>
                <w:szCs w:val="28"/>
              </w:rPr>
            </w:pPr>
          </w:p>
          <w:p w14:paraId="17F69D13" w14:textId="77777777" w:rsidR="00412E0D" w:rsidRDefault="00412E0D" w:rsidP="00F63F50">
            <w:pPr>
              <w:rPr>
                <w:rFonts w:ascii="Bookman Old Style" w:hAnsi="Bookman Old Style"/>
                <w:b/>
                <w:bCs/>
                <w:sz w:val="20"/>
                <w:szCs w:val="28"/>
              </w:rPr>
            </w:pPr>
          </w:p>
          <w:p w14:paraId="6AF493CD" w14:textId="77777777" w:rsidR="00412E0D" w:rsidRDefault="00412E0D" w:rsidP="00F63F50">
            <w:pPr>
              <w:rPr>
                <w:rFonts w:ascii="Bookman Old Style" w:hAnsi="Bookman Old Style"/>
                <w:b/>
                <w:bCs/>
                <w:sz w:val="20"/>
                <w:szCs w:val="28"/>
              </w:rPr>
            </w:pPr>
            <w:r>
              <w:rPr>
                <w:rFonts w:ascii="Bookman Old Style" w:hAnsi="Bookman Old Style"/>
                <w:b/>
                <w:bCs/>
                <w:sz w:val="20"/>
                <w:szCs w:val="28"/>
              </w:rPr>
              <w:t>Splitsko dalmatinska županija</w:t>
            </w:r>
          </w:p>
        </w:tc>
        <w:tc>
          <w:tcPr>
            <w:tcW w:w="1887" w:type="dxa"/>
            <w:tcBorders>
              <w:bottom w:val="single" w:sz="12" w:space="0" w:color="000000"/>
            </w:tcBorders>
          </w:tcPr>
          <w:p w14:paraId="43D71EA0" w14:textId="77777777" w:rsidR="00412E0D" w:rsidRDefault="00412E0D" w:rsidP="00F63F50">
            <w:pPr>
              <w:rPr>
                <w:rFonts w:ascii="Bookman Old Style" w:hAnsi="Bookman Old Style"/>
                <w:b/>
                <w:bCs/>
                <w:sz w:val="20"/>
                <w:szCs w:val="28"/>
              </w:rPr>
            </w:pPr>
          </w:p>
          <w:p w14:paraId="2EBEC368" w14:textId="77777777" w:rsidR="00412E0D" w:rsidRDefault="00412E0D" w:rsidP="00F63F50">
            <w:pPr>
              <w:rPr>
                <w:rFonts w:ascii="Bookman Old Style" w:hAnsi="Bookman Old Style"/>
                <w:b/>
                <w:bCs/>
                <w:sz w:val="20"/>
                <w:szCs w:val="28"/>
              </w:rPr>
            </w:pPr>
          </w:p>
          <w:p w14:paraId="675B3A1B" w14:textId="77777777" w:rsidR="00412E0D" w:rsidRDefault="00412E0D" w:rsidP="00F63F50">
            <w:pPr>
              <w:rPr>
                <w:rFonts w:ascii="Bookman Old Style" w:hAnsi="Bookman Old Style"/>
                <w:b/>
                <w:bCs/>
                <w:sz w:val="20"/>
                <w:szCs w:val="28"/>
              </w:rPr>
            </w:pPr>
            <w:r>
              <w:rPr>
                <w:rFonts w:ascii="Bookman Old Style" w:hAnsi="Bookman Old Style"/>
                <w:b/>
                <w:bCs/>
                <w:sz w:val="20"/>
                <w:szCs w:val="28"/>
              </w:rPr>
              <w:t>Državni proračuna</w:t>
            </w:r>
          </w:p>
        </w:tc>
        <w:tc>
          <w:tcPr>
            <w:tcW w:w="1811" w:type="dxa"/>
            <w:tcBorders>
              <w:bottom w:val="single" w:sz="12" w:space="0" w:color="000000"/>
            </w:tcBorders>
          </w:tcPr>
          <w:p w14:paraId="31D10908" w14:textId="77777777" w:rsidR="00412E0D" w:rsidRDefault="00412E0D" w:rsidP="005C326F">
            <w:pPr>
              <w:rPr>
                <w:rFonts w:ascii="Bookman Old Style" w:hAnsi="Bookman Old Style"/>
                <w:b/>
                <w:bCs/>
                <w:sz w:val="20"/>
                <w:szCs w:val="28"/>
              </w:rPr>
            </w:pPr>
            <w:r>
              <w:rPr>
                <w:rFonts w:ascii="Bookman Old Style" w:hAnsi="Bookman Old Style"/>
                <w:b/>
                <w:bCs/>
                <w:sz w:val="20"/>
                <w:szCs w:val="28"/>
              </w:rPr>
              <w:t xml:space="preserve">Pomoći od </w:t>
            </w:r>
            <w:proofErr w:type="spellStart"/>
            <w:r w:rsidR="005C326F">
              <w:rPr>
                <w:rFonts w:ascii="Bookman Old Style" w:hAnsi="Bookman Old Style"/>
                <w:b/>
                <w:bCs/>
                <w:sz w:val="20"/>
                <w:szCs w:val="28"/>
              </w:rPr>
              <w:t>izvanproračun</w:t>
            </w:r>
            <w:proofErr w:type="spellEnd"/>
            <w:r w:rsidR="005C326F">
              <w:rPr>
                <w:rFonts w:ascii="Bookman Old Style" w:hAnsi="Bookman Old Style"/>
                <w:b/>
                <w:bCs/>
                <w:sz w:val="20"/>
                <w:szCs w:val="28"/>
              </w:rPr>
              <w:t>.</w:t>
            </w:r>
            <w:r>
              <w:rPr>
                <w:rFonts w:ascii="Bookman Old Style" w:hAnsi="Bookman Old Style"/>
                <w:b/>
                <w:bCs/>
                <w:sz w:val="20"/>
                <w:szCs w:val="28"/>
              </w:rPr>
              <w:t xml:space="preserve"> </w:t>
            </w:r>
            <w:r w:rsidR="005C326F">
              <w:rPr>
                <w:rFonts w:ascii="Bookman Old Style" w:hAnsi="Bookman Old Style"/>
                <w:b/>
                <w:bCs/>
                <w:sz w:val="20"/>
                <w:szCs w:val="28"/>
              </w:rPr>
              <w:t xml:space="preserve">korisnika Hrvatske ceste, </w:t>
            </w:r>
            <w:r>
              <w:rPr>
                <w:rFonts w:ascii="Bookman Old Style" w:hAnsi="Bookman Old Style"/>
                <w:b/>
                <w:bCs/>
                <w:sz w:val="20"/>
                <w:szCs w:val="28"/>
              </w:rPr>
              <w:t xml:space="preserve">Fond za </w:t>
            </w:r>
            <w:proofErr w:type="spellStart"/>
            <w:r>
              <w:rPr>
                <w:rFonts w:ascii="Bookman Old Style" w:hAnsi="Bookman Old Style"/>
                <w:b/>
                <w:bCs/>
                <w:sz w:val="20"/>
                <w:szCs w:val="28"/>
              </w:rPr>
              <w:t>za</w:t>
            </w:r>
            <w:r w:rsidR="00CB0EEA">
              <w:rPr>
                <w:rFonts w:ascii="Bookman Old Style" w:hAnsi="Bookman Old Style"/>
                <w:b/>
                <w:bCs/>
                <w:sz w:val="20"/>
                <w:szCs w:val="28"/>
              </w:rPr>
              <w:t>š</w:t>
            </w:r>
            <w:proofErr w:type="spellEnd"/>
            <w:r w:rsidR="00CB0EEA">
              <w:rPr>
                <w:rFonts w:ascii="Bookman Old Style" w:hAnsi="Bookman Old Style"/>
                <w:b/>
                <w:bCs/>
                <w:sz w:val="20"/>
                <w:szCs w:val="28"/>
              </w:rPr>
              <w:t xml:space="preserve">. okoliša </w:t>
            </w:r>
            <w:r w:rsidR="005C326F">
              <w:rPr>
                <w:rFonts w:ascii="Bookman Old Style" w:hAnsi="Bookman Old Style"/>
                <w:b/>
                <w:bCs/>
                <w:sz w:val="20"/>
                <w:szCs w:val="28"/>
              </w:rPr>
              <w:t>,HZZO..</w:t>
            </w:r>
            <w:r w:rsidR="00CB0EEA">
              <w:rPr>
                <w:rFonts w:ascii="Bookman Old Style" w:hAnsi="Bookman Old Style"/>
                <w:b/>
                <w:bCs/>
                <w:sz w:val="20"/>
                <w:szCs w:val="28"/>
              </w:rPr>
              <w:t xml:space="preserve">. </w:t>
            </w:r>
          </w:p>
        </w:tc>
        <w:tc>
          <w:tcPr>
            <w:tcW w:w="1913" w:type="dxa"/>
            <w:tcBorders>
              <w:bottom w:val="single" w:sz="12" w:space="0" w:color="000000"/>
            </w:tcBorders>
          </w:tcPr>
          <w:p w14:paraId="3B544EF9" w14:textId="77777777" w:rsidR="00412E0D" w:rsidRDefault="00412E0D" w:rsidP="00F63F50">
            <w:pPr>
              <w:pStyle w:val="Naslov5"/>
            </w:pPr>
          </w:p>
          <w:p w14:paraId="2C6682D8" w14:textId="77777777" w:rsidR="00412E0D" w:rsidRDefault="00412E0D" w:rsidP="00F63F50">
            <w:pPr>
              <w:pStyle w:val="Naslov5"/>
            </w:pPr>
          </w:p>
          <w:p w14:paraId="73B670E2" w14:textId="77777777" w:rsidR="00412E0D" w:rsidRDefault="00C64B67" w:rsidP="00F63F50">
            <w:pPr>
              <w:pStyle w:val="Naslov5"/>
            </w:pPr>
            <w:r>
              <w:t xml:space="preserve">Tekuće pomoći </w:t>
            </w:r>
            <w:r w:rsidR="00933992">
              <w:t xml:space="preserve">izravnanja </w:t>
            </w:r>
            <w:r>
              <w:t>za decentralizirane</w:t>
            </w:r>
          </w:p>
          <w:p w14:paraId="391574D4" w14:textId="77777777" w:rsidR="00C64B67" w:rsidRPr="00C64B67" w:rsidRDefault="00C64B67" w:rsidP="00C64B67">
            <w:r>
              <w:t>funkcije</w:t>
            </w:r>
          </w:p>
        </w:tc>
        <w:tc>
          <w:tcPr>
            <w:tcW w:w="1981" w:type="dxa"/>
            <w:tcBorders>
              <w:bottom w:val="single" w:sz="12" w:space="0" w:color="000000"/>
            </w:tcBorders>
          </w:tcPr>
          <w:p w14:paraId="072FC40F" w14:textId="77777777" w:rsidR="00412E0D" w:rsidRDefault="00412E0D" w:rsidP="00F63F50">
            <w:pPr>
              <w:pStyle w:val="Naslov5"/>
            </w:pPr>
          </w:p>
          <w:p w14:paraId="4E811B29" w14:textId="77777777" w:rsidR="00412E0D" w:rsidRDefault="00412E0D" w:rsidP="00F63F50">
            <w:pPr>
              <w:pStyle w:val="Naslov5"/>
            </w:pPr>
          </w:p>
          <w:p w14:paraId="49FBD813" w14:textId="77777777" w:rsidR="00412E0D" w:rsidRDefault="00C64B67" w:rsidP="00F63F50">
            <w:pPr>
              <w:pStyle w:val="Naslov5"/>
            </w:pPr>
            <w:r>
              <w:t>Ukupno</w:t>
            </w:r>
          </w:p>
        </w:tc>
      </w:tr>
      <w:tr w:rsidR="00C639AC" w14:paraId="64AF567F" w14:textId="77777777" w:rsidTr="00E4378E">
        <w:trPr>
          <w:jc w:val="center"/>
        </w:trPr>
        <w:tc>
          <w:tcPr>
            <w:tcW w:w="1646" w:type="dxa"/>
            <w:tcBorders>
              <w:top w:val="single" w:sz="12" w:space="0" w:color="000000"/>
            </w:tcBorders>
          </w:tcPr>
          <w:p w14:paraId="70A5F664" w14:textId="77777777" w:rsidR="00412E0D" w:rsidRDefault="00412E0D" w:rsidP="00F63F50">
            <w:pPr>
              <w:jc w:val="center"/>
              <w:rPr>
                <w:rFonts w:ascii="Bookman Old Style" w:hAnsi="Bookman Old Style"/>
                <w:b/>
                <w:bCs/>
                <w:szCs w:val="28"/>
              </w:rPr>
            </w:pPr>
            <w:r>
              <w:rPr>
                <w:rFonts w:ascii="Bookman Old Style" w:hAnsi="Bookman Old Style"/>
                <w:b/>
                <w:bCs/>
                <w:szCs w:val="28"/>
              </w:rPr>
              <w:t>1.</w:t>
            </w:r>
          </w:p>
        </w:tc>
        <w:tc>
          <w:tcPr>
            <w:tcW w:w="1887" w:type="dxa"/>
            <w:tcBorders>
              <w:top w:val="single" w:sz="12" w:space="0" w:color="000000"/>
            </w:tcBorders>
          </w:tcPr>
          <w:p w14:paraId="29EA5C41" w14:textId="77777777" w:rsidR="00412E0D" w:rsidRDefault="00412E0D" w:rsidP="00F63F50">
            <w:pPr>
              <w:jc w:val="center"/>
              <w:rPr>
                <w:rFonts w:ascii="Bookman Old Style" w:hAnsi="Bookman Old Style"/>
                <w:b/>
                <w:bCs/>
                <w:szCs w:val="28"/>
              </w:rPr>
            </w:pPr>
            <w:r>
              <w:rPr>
                <w:rFonts w:ascii="Bookman Old Style" w:hAnsi="Bookman Old Style"/>
                <w:b/>
                <w:bCs/>
                <w:szCs w:val="28"/>
              </w:rPr>
              <w:t>2.</w:t>
            </w:r>
          </w:p>
        </w:tc>
        <w:tc>
          <w:tcPr>
            <w:tcW w:w="1887" w:type="dxa"/>
            <w:tcBorders>
              <w:top w:val="single" w:sz="12" w:space="0" w:color="000000"/>
            </w:tcBorders>
          </w:tcPr>
          <w:p w14:paraId="1EE20241" w14:textId="77777777" w:rsidR="00412E0D" w:rsidRDefault="00412E0D" w:rsidP="00F63F50">
            <w:pPr>
              <w:jc w:val="center"/>
              <w:rPr>
                <w:rFonts w:ascii="Bookman Old Style" w:hAnsi="Bookman Old Style"/>
                <w:b/>
                <w:bCs/>
                <w:szCs w:val="28"/>
              </w:rPr>
            </w:pPr>
            <w:r>
              <w:rPr>
                <w:rFonts w:ascii="Bookman Old Style" w:hAnsi="Bookman Old Style"/>
                <w:b/>
                <w:bCs/>
                <w:szCs w:val="28"/>
              </w:rPr>
              <w:t>3.</w:t>
            </w:r>
          </w:p>
        </w:tc>
        <w:tc>
          <w:tcPr>
            <w:tcW w:w="1811" w:type="dxa"/>
            <w:tcBorders>
              <w:top w:val="single" w:sz="12" w:space="0" w:color="000000"/>
            </w:tcBorders>
          </w:tcPr>
          <w:p w14:paraId="5F7D4CE1" w14:textId="77777777" w:rsidR="00412E0D" w:rsidRDefault="00412E0D" w:rsidP="00F63F50">
            <w:pPr>
              <w:jc w:val="center"/>
              <w:rPr>
                <w:rFonts w:ascii="Bookman Old Style" w:hAnsi="Bookman Old Style"/>
                <w:b/>
                <w:bCs/>
                <w:szCs w:val="28"/>
              </w:rPr>
            </w:pPr>
            <w:r>
              <w:rPr>
                <w:rFonts w:ascii="Bookman Old Style" w:hAnsi="Bookman Old Style"/>
                <w:b/>
                <w:bCs/>
                <w:szCs w:val="28"/>
              </w:rPr>
              <w:t>4.</w:t>
            </w:r>
          </w:p>
        </w:tc>
        <w:tc>
          <w:tcPr>
            <w:tcW w:w="1913" w:type="dxa"/>
            <w:tcBorders>
              <w:top w:val="single" w:sz="12" w:space="0" w:color="000000"/>
            </w:tcBorders>
          </w:tcPr>
          <w:p w14:paraId="64FB48B3" w14:textId="77777777" w:rsidR="00412E0D" w:rsidRDefault="00412E0D" w:rsidP="00F63F50">
            <w:pPr>
              <w:jc w:val="center"/>
              <w:rPr>
                <w:rFonts w:ascii="Bookman Old Style" w:hAnsi="Bookman Old Style"/>
                <w:b/>
                <w:bCs/>
                <w:szCs w:val="28"/>
              </w:rPr>
            </w:pPr>
            <w:r>
              <w:rPr>
                <w:rFonts w:ascii="Bookman Old Style" w:hAnsi="Bookman Old Style"/>
                <w:b/>
                <w:bCs/>
                <w:szCs w:val="28"/>
              </w:rPr>
              <w:t>5.</w:t>
            </w:r>
          </w:p>
        </w:tc>
        <w:tc>
          <w:tcPr>
            <w:tcW w:w="1981" w:type="dxa"/>
            <w:tcBorders>
              <w:top w:val="single" w:sz="12" w:space="0" w:color="000000"/>
            </w:tcBorders>
          </w:tcPr>
          <w:p w14:paraId="1720E9A0" w14:textId="77777777" w:rsidR="00412E0D" w:rsidRDefault="00412E0D" w:rsidP="00F63F50">
            <w:pPr>
              <w:jc w:val="center"/>
              <w:rPr>
                <w:rFonts w:ascii="Bookman Old Style" w:hAnsi="Bookman Old Style"/>
                <w:b/>
                <w:bCs/>
                <w:szCs w:val="28"/>
              </w:rPr>
            </w:pPr>
            <w:r>
              <w:rPr>
                <w:rFonts w:ascii="Bookman Old Style" w:hAnsi="Bookman Old Style"/>
                <w:b/>
                <w:bCs/>
                <w:szCs w:val="28"/>
              </w:rPr>
              <w:t>6.</w:t>
            </w:r>
          </w:p>
        </w:tc>
      </w:tr>
      <w:tr w:rsidR="00C639AC" w14:paraId="6CFE9A0A" w14:textId="77777777" w:rsidTr="00E4378E">
        <w:trPr>
          <w:jc w:val="center"/>
        </w:trPr>
        <w:tc>
          <w:tcPr>
            <w:tcW w:w="1646" w:type="dxa"/>
          </w:tcPr>
          <w:p w14:paraId="359628E5" w14:textId="77777777" w:rsidR="00412E0D" w:rsidRDefault="00412E0D" w:rsidP="00F63F50">
            <w:pPr>
              <w:rPr>
                <w:rFonts w:ascii="Bookman Old Style" w:hAnsi="Bookman Old Style"/>
                <w:szCs w:val="28"/>
              </w:rPr>
            </w:pPr>
            <w:r>
              <w:rPr>
                <w:rFonts w:ascii="Bookman Old Style" w:hAnsi="Bookman Old Style"/>
                <w:szCs w:val="28"/>
              </w:rPr>
              <w:t>Tekuće pomoći iz Proračuna</w:t>
            </w:r>
          </w:p>
        </w:tc>
        <w:tc>
          <w:tcPr>
            <w:tcW w:w="1887" w:type="dxa"/>
            <w:vAlign w:val="center"/>
          </w:tcPr>
          <w:p w14:paraId="5CAB9C1A" w14:textId="77777777" w:rsidR="00412E0D" w:rsidRDefault="000126A9" w:rsidP="000126A9">
            <w:pPr>
              <w:jc w:val="center"/>
              <w:rPr>
                <w:rFonts w:ascii="Bookman Old Style" w:hAnsi="Bookman Old Style"/>
                <w:szCs w:val="28"/>
              </w:rPr>
            </w:pPr>
            <w:r>
              <w:rPr>
                <w:rFonts w:ascii="Bookman Old Style" w:hAnsi="Bookman Old Style"/>
                <w:szCs w:val="28"/>
              </w:rPr>
              <w:t>636.163,22</w:t>
            </w:r>
          </w:p>
        </w:tc>
        <w:tc>
          <w:tcPr>
            <w:tcW w:w="1887" w:type="dxa"/>
            <w:vAlign w:val="center"/>
          </w:tcPr>
          <w:p w14:paraId="3E907327" w14:textId="77777777" w:rsidR="00412E0D" w:rsidRDefault="00412E0D" w:rsidP="000126A9">
            <w:pPr>
              <w:jc w:val="center"/>
              <w:rPr>
                <w:rFonts w:ascii="Bookman Old Style" w:hAnsi="Bookman Old Style"/>
                <w:szCs w:val="28"/>
              </w:rPr>
            </w:pPr>
          </w:p>
        </w:tc>
        <w:tc>
          <w:tcPr>
            <w:tcW w:w="1811" w:type="dxa"/>
            <w:vAlign w:val="center"/>
          </w:tcPr>
          <w:p w14:paraId="469E739D" w14:textId="77777777" w:rsidR="00412E0D" w:rsidRDefault="000126A9" w:rsidP="000126A9">
            <w:pPr>
              <w:jc w:val="center"/>
              <w:rPr>
                <w:rFonts w:ascii="Bookman Old Style" w:hAnsi="Bookman Old Style"/>
                <w:szCs w:val="28"/>
              </w:rPr>
            </w:pPr>
            <w:r>
              <w:rPr>
                <w:rFonts w:ascii="Bookman Old Style" w:hAnsi="Bookman Old Style"/>
                <w:szCs w:val="28"/>
              </w:rPr>
              <w:t>675.303,95</w:t>
            </w:r>
          </w:p>
        </w:tc>
        <w:tc>
          <w:tcPr>
            <w:tcW w:w="1913" w:type="dxa"/>
            <w:vAlign w:val="center"/>
          </w:tcPr>
          <w:p w14:paraId="47C61CB6" w14:textId="77777777" w:rsidR="00412E0D" w:rsidRDefault="000126A9" w:rsidP="000126A9">
            <w:pPr>
              <w:jc w:val="center"/>
              <w:rPr>
                <w:rFonts w:ascii="Bookman Old Style" w:hAnsi="Bookman Old Style"/>
                <w:szCs w:val="28"/>
              </w:rPr>
            </w:pPr>
            <w:r>
              <w:rPr>
                <w:rFonts w:ascii="Bookman Old Style" w:hAnsi="Bookman Old Style"/>
                <w:szCs w:val="28"/>
              </w:rPr>
              <w:t>2.195.067,03</w:t>
            </w:r>
          </w:p>
        </w:tc>
        <w:tc>
          <w:tcPr>
            <w:tcW w:w="1981" w:type="dxa"/>
            <w:vAlign w:val="center"/>
          </w:tcPr>
          <w:p w14:paraId="16484152" w14:textId="77777777" w:rsidR="00412E0D" w:rsidRDefault="000126A9" w:rsidP="000126A9">
            <w:pPr>
              <w:jc w:val="center"/>
              <w:rPr>
                <w:rFonts w:ascii="Bookman Old Style" w:hAnsi="Bookman Old Style"/>
                <w:szCs w:val="28"/>
              </w:rPr>
            </w:pPr>
            <w:r>
              <w:rPr>
                <w:rFonts w:ascii="Bookman Old Style" w:hAnsi="Bookman Old Style"/>
                <w:szCs w:val="28"/>
              </w:rPr>
              <w:t>3.506.534,20</w:t>
            </w:r>
          </w:p>
        </w:tc>
      </w:tr>
      <w:tr w:rsidR="00C639AC" w14:paraId="5045E47D" w14:textId="77777777" w:rsidTr="00E4378E">
        <w:trPr>
          <w:jc w:val="center"/>
        </w:trPr>
        <w:tc>
          <w:tcPr>
            <w:tcW w:w="1646" w:type="dxa"/>
          </w:tcPr>
          <w:p w14:paraId="7E6854C2" w14:textId="77777777" w:rsidR="00412E0D" w:rsidRDefault="00412E0D" w:rsidP="00F63F50">
            <w:pPr>
              <w:rPr>
                <w:rFonts w:ascii="Bookman Old Style" w:hAnsi="Bookman Old Style"/>
                <w:szCs w:val="28"/>
              </w:rPr>
            </w:pPr>
            <w:r>
              <w:rPr>
                <w:rFonts w:ascii="Bookman Old Style" w:hAnsi="Bookman Old Style"/>
                <w:szCs w:val="28"/>
              </w:rPr>
              <w:t>Kapitalne pomoći iz Proračuna</w:t>
            </w:r>
          </w:p>
        </w:tc>
        <w:tc>
          <w:tcPr>
            <w:tcW w:w="1887" w:type="dxa"/>
            <w:vAlign w:val="center"/>
          </w:tcPr>
          <w:p w14:paraId="0388A2AC" w14:textId="77777777" w:rsidR="00412E0D" w:rsidRDefault="000126A9" w:rsidP="000126A9">
            <w:pPr>
              <w:jc w:val="center"/>
              <w:rPr>
                <w:rFonts w:ascii="Bookman Old Style" w:hAnsi="Bookman Old Style"/>
                <w:szCs w:val="28"/>
              </w:rPr>
            </w:pPr>
            <w:r>
              <w:rPr>
                <w:rFonts w:ascii="Bookman Old Style" w:hAnsi="Bookman Old Style"/>
                <w:szCs w:val="28"/>
              </w:rPr>
              <w:t>20.000,00</w:t>
            </w:r>
          </w:p>
        </w:tc>
        <w:tc>
          <w:tcPr>
            <w:tcW w:w="1887" w:type="dxa"/>
            <w:vAlign w:val="center"/>
          </w:tcPr>
          <w:p w14:paraId="2BD54E44" w14:textId="77777777" w:rsidR="00412E0D" w:rsidRDefault="000126A9" w:rsidP="000126A9">
            <w:pPr>
              <w:jc w:val="center"/>
              <w:rPr>
                <w:rFonts w:ascii="Bookman Old Style" w:hAnsi="Bookman Old Style"/>
                <w:szCs w:val="28"/>
              </w:rPr>
            </w:pPr>
            <w:r>
              <w:rPr>
                <w:rFonts w:ascii="Bookman Old Style" w:hAnsi="Bookman Old Style"/>
                <w:szCs w:val="28"/>
              </w:rPr>
              <w:t>100</w:t>
            </w:r>
            <w:r w:rsidR="00C9349F">
              <w:rPr>
                <w:rFonts w:ascii="Bookman Old Style" w:hAnsi="Bookman Old Style"/>
                <w:szCs w:val="28"/>
              </w:rPr>
              <w:t>.</w:t>
            </w:r>
            <w:r>
              <w:rPr>
                <w:rFonts w:ascii="Bookman Old Style" w:hAnsi="Bookman Old Style"/>
                <w:szCs w:val="28"/>
              </w:rPr>
              <w:t>000,00</w:t>
            </w:r>
          </w:p>
        </w:tc>
        <w:tc>
          <w:tcPr>
            <w:tcW w:w="1811" w:type="dxa"/>
            <w:vAlign w:val="center"/>
          </w:tcPr>
          <w:p w14:paraId="31285FDE" w14:textId="77777777" w:rsidR="00412E0D" w:rsidRDefault="00412E0D" w:rsidP="000126A9">
            <w:pPr>
              <w:jc w:val="center"/>
              <w:rPr>
                <w:rFonts w:ascii="Bookman Old Style" w:hAnsi="Bookman Old Style"/>
                <w:szCs w:val="28"/>
              </w:rPr>
            </w:pPr>
          </w:p>
        </w:tc>
        <w:tc>
          <w:tcPr>
            <w:tcW w:w="1913" w:type="dxa"/>
            <w:vAlign w:val="center"/>
          </w:tcPr>
          <w:p w14:paraId="74F2A754" w14:textId="77777777" w:rsidR="00412E0D" w:rsidRDefault="00412E0D" w:rsidP="000126A9">
            <w:pPr>
              <w:jc w:val="center"/>
              <w:rPr>
                <w:rFonts w:ascii="Bookman Old Style" w:hAnsi="Bookman Old Style"/>
                <w:szCs w:val="28"/>
              </w:rPr>
            </w:pPr>
          </w:p>
        </w:tc>
        <w:tc>
          <w:tcPr>
            <w:tcW w:w="1981" w:type="dxa"/>
            <w:vAlign w:val="center"/>
          </w:tcPr>
          <w:p w14:paraId="1C0A3FFF" w14:textId="77777777" w:rsidR="00412E0D" w:rsidRDefault="000126A9" w:rsidP="000126A9">
            <w:pPr>
              <w:jc w:val="center"/>
              <w:rPr>
                <w:rFonts w:ascii="Bookman Old Style" w:hAnsi="Bookman Old Style"/>
                <w:szCs w:val="28"/>
              </w:rPr>
            </w:pPr>
            <w:r>
              <w:rPr>
                <w:rFonts w:ascii="Bookman Old Style" w:hAnsi="Bookman Old Style"/>
                <w:szCs w:val="28"/>
              </w:rPr>
              <w:t>120.000,00</w:t>
            </w:r>
          </w:p>
        </w:tc>
      </w:tr>
      <w:tr w:rsidR="000126A9" w14:paraId="2890B3DF" w14:textId="77777777" w:rsidTr="00E4378E">
        <w:trPr>
          <w:jc w:val="center"/>
        </w:trPr>
        <w:tc>
          <w:tcPr>
            <w:tcW w:w="1646" w:type="dxa"/>
          </w:tcPr>
          <w:p w14:paraId="245B7ADC" w14:textId="77777777" w:rsidR="000126A9" w:rsidRDefault="000126A9" w:rsidP="00F63F50">
            <w:pPr>
              <w:rPr>
                <w:rFonts w:ascii="Bookman Old Style" w:hAnsi="Bookman Old Style"/>
                <w:szCs w:val="28"/>
              </w:rPr>
            </w:pPr>
            <w:r>
              <w:rPr>
                <w:rFonts w:ascii="Bookman Old Style" w:hAnsi="Bookman Old Style"/>
                <w:szCs w:val="28"/>
              </w:rPr>
              <w:t>Tekuće pomoći iz državnog proračuna temeljem prijenosa EU sredstava - Zaželi</w:t>
            </w:r>
          </w:p>
        </w:tc>
        <w:tc>
          <w:tcPr>
            <w:tcW w:w="1887" w:type="dxa"/>
            <w:vAlign w:val="center"/>
          </w:tcPr>
          <w:p w14:paraId="64850F87" w14:textId="77777777" w:rsidR="000126A9" w:rsidRDefault="000126A9" w:rsidP="000126A9">
            <w:pPr>
              <w:jc w:val="center"/>
              <w:rPr>
                <w:rFonts w:ascii="Bookman Old Style" w:hAnsi="Bookman Old Style"/>
                <w:szCs w:val="28"/>
              </w:rPr>
            </w:pPr>
          </w:p>
        </w:tc>
        <w:tc>
          <w:tcPr>
            <w:tcW w:w="1887" w:type="dxa"/>
            <w:vAlign w:val="center"/>
          </w:tcPr>
          <w:p w14:paraId="5FB1A46E" w14:textId="77777777" w:rsidR="000126A9" w:rsidRDefault="000126A9" w:rsidP="000126A9">
            <w:pPr>
              <w:jc w:val="center"/>
              <w:rPr>
                <w:rFonts w:ascii="Bookman Old Style" w:hAnsi="Bookman Old Style"/>
                <w:szCs w:val="28"/>
              </w:rPr>
            </w:pPr>
            <w:r>
              <w:rPr>
                <w:rFonts w:ascii="Bookman Old Style" w:hAnsi="Bookman Old Style"/>
                <w:szCs w:val="28"/>
              </w:rPr>
              <w:t>11.771,13</w:t>
            </w:r>
          </w:p>
        </w:tc>
        <w:tc>
          <w:tcPr>
            <w:tcW w:w="1811" w:type="dxa"/>
            <w:vAlign w:val="center"/>
          </w:tcPr>
          <w:p w14:paraId="3CFDE980" w14:textId="77777777" w:rsidR="000126A9" w:rsidRDefault="000126A9" w:rsidP="000126A9">
            <w:pPr>
              <w:jc w:val="center"/>
              <w:rPr>
                <w:rFonts w:ascii="Bookman Old Style" w:hAnsi="Bookman Old Style"/>
                <w:szCs w:val="28"/>
              </w:rPr>
            </w:pPr>
          </w:p>
        </w:tc>
        <w:tc>
          <w:tcPr>
            <w:tcW w:w="1913" w:type="dxa"/>
            <w:vAlign w:val="center"/>
          </w:tcPr>
          <w:p w14:paraId="73F3AFA9" w14:textId="77777777" w:rsidR="000126A9" w:rsidRDefault="000126A9" w:rsidP="000126A9">
            <w:pPr>
              <w:jc w:val="center"/>
              <w:rPr>
                <w:rFonts w:ascii="Bookman Old Style" w:hAnsi="Bookman Old Style"/>
                <w:szCs w:val="28"/>
              </w:rPr>
            </w:pPr>
          </w:p>
        </w:tc>
        <w:tc>
          <w:tcPr>
            <w:tcW w:w="1981" w:type="dxa"/>
            <w:vAlign w:val="center"/>
          </w:tcPr>
          <w:p w14:paraId="66A6D044" w14:textId="77777777" w:rsidR="000126A9" w:rsidRDefault="000126A9" w:rsidP="000126A9">
            <w:pPr>
              <w:jc w:val="center"/>
              <w:rPr>
                <w:rFonts w:ascii="Bookman Old Style" w:hAnsi="Bookman Old Style"/>
                <w:szCs w:val="28"/>
              </w:rPr>
            </w:pPr>
            <w:r>
              <w:rPr>
                <w:rFonts w:ascii="Bookman Old Style" w:hAnsi="Bookman Old Style"/>
                <w:szCs w:val="28"/>
              </w:rPr>
              <w:t>11.771,13</w:t>
            </w:r>
          </w:p>
        </w:tc>
      </w:tr>
      <w:tr w:rsidR="00C639AC" w14:paraId="70B00FD1" w14:textId="77777777" w:rsidTr="00E4378E">
        <w:trPr>
          <w:jc w:val="center"/>
        </w:trPr>
        <w:tc>
          <w:tcPr>
            <w:tcW w:w="1646" w:type="dxa"/>
          </w:tcPr>
          <w:p w14:paraId="52512C74" w14:textId="77777777" w:rsidR="00412E0D" w:rsidRDefault="00412E0D" w:rsidP="00F63F50">
            <w:pPr>
              <w:rPr>
                <w:rFonts w:ascii="Bookman Old Style" w:hAnsi="Bookman Old Style"/>
                <w:szCs w:val="28"/>
              </w:rPr>
            </w:pPr>
            <w:r>
              <w:rPr>
                <w:rFonts w:ascii="Bookman Old Style" w:hAnsi="Bookman Old Style"/>
                <w:szCs w:val="28"/>
              </w:rPr>
              <w:t xml:space="preserve">Kapitalne pomoći </w:t>
            </w:r>
            <w:r w:rsidR="00C64B67">
              <w:rPr>
                <w:rFonts w:ascii="Bookman Old Style" w:hAnsi="Bookman Old Style"/>
                <w:szCs w:val="28"/>
              </w:rPr>
              <w:t>iz državnog proračuna temeljem prijenosa EU sredstava</w:t>
            </w:r>
          </w:p>
        </w:tc>
        <w:tc>
          <w:tcPr>
            <w:tcW w:w="1887" w:type="dxa"/>
            <w:vAlign w:val="center"/>
          </w:tcPr>
          <w:p w14:paraId="0F23520F" w14:textId="77777777" w:rsidR="0004010F" w:rsidRDefault="0004010F" w:rsidP="000126A9">
            <w:pPr>
              <w:jc w:val="center"/>
              <w:rPr>
                <w:rFonts w:ascii="Bookman Old Style" w:hAnsi="Bookman Old Style"/>
                <w:szCs w:val="28"/>
              </w:rPr>
            </w:pPr>
          </w:p>
        </w:tc>
        <w:tc>
          <w:tcPr>
            <w:tcW w:w="1887" w:type="dxa"/>
            <w:vAlign w:val="center"/>
          </w:tcPr>
          <w:p w14:paraId="590FBCD9" w14:textId="77777777" w:rsidR="00C75E8A" w:rsidRDefault="000126A9" w:rsidP="000126A9">
            <w:pPr>
              <w:jc w:val="center"/>
              <w:rPr>
                <w:rFonts w:ascii="Bookman Old Style" w:hAnsi="Bookman Old Style"/>
                <w:szCs w:val="28"/>
              </w:rPr>
            </w:pPr>
            <w:r>
              <w:rPr>
                <w:rFonts w:ascii="Bookman Old Style" w:hAnsi="Bookman Old Style"/>
                <w:szCs w:val="28"/>
              </w:rPr>
              <w:t>10.591.485,05</w:t>
            </w:r>
          </w:p>
        </w:tc>
        <w:tc>
          <w:tcPr>
            <w:tcW w:w="1811" w:type="dxa"/>
            <w:vAlign w:val="center"/>
          </w:tcPr>
          <w:p w14:paraId="4BCCC1E6" w14:textId="77777777" w:rsidR="00412E0D" w:rsidRDefault="00412E0D" w:rsidP="000126A9">
            <w:pPr>
              <w:jc w:val="center"/>
              <w:rPr>
                <w:rFonts w:ascii="Bookman Old Style" w:hAnsi="Bookman Old Style"/>
                <w:szCs w:val="28"/>
              </w:rPr>
            </w:pPr>
          </w:p>
        </w:tc>
        <w:tc>
          <w:tcPr>
            <w:tcW w:w="1913" w:type="dxa"/>
            <w:vAlign w:val="center"/>
          </w:tcPr>
          <w:p w14:paraId="09377212" w14:textId="77777777" w:rsidR="00412E0D" w:rsidRDefault="00412E0D" w:rsidP="000126A9">
            <w:pPr>
              <w:jc w:val="center"/>
              <w:rPr>
                <w:rFonts w:ascii="Bookman Old Style" w:hAnsi="Bookman Old Style"/>
                <w:szCs w:val="28"/>
              </w:rPr>
            </w:pPr>
          </w:p>
        </w:tc>
        <w:tc>
          <w:tcPr>
            <w:tcW w:w="1981" w:type="dxa"/>
            <w:vAlign w:val="center"/>
          </w:tcPr>
          <w:p w14:paraId="2F1FC407" w14:textId="77777777" w:rsidR="00412E0D" w:rsidRDefault="000126A9" w:rsidP="000126A9">
            <w:pPr>
              <w:jc w:val="center"/>
              <w:rPr>
                <w:rFonts w:ascii="Bookman Old Style" w:hAnsi="Bookman Old Style"/>
                <w:szCs w:val="28"/>
              </w:rPr>
            </w:pPr>
            <w:r>
              <w:rPr>
                <w:rFonts w:ascii="Bookman Old Style" w:hAnsi="Bookman Old Style"/>
                <w:szCs w:val="28"/>
              </w:rPr>
              <w:t>10.591.485,05</w:t>
            </w:r>
          </w:p>
        </w:tc>
      </w:tr>
      <w:tr w:rsidR="00C639AC" w14:paraId="44505A03" w14:textId="77777777" w:rsidTr="00E4378E">
        <w:trPr>
          <w:jc w:val="center"/>
        </w:trPr>
        <w:tc>
          <w:tcPr>
            <w:tcW w:w="1646" w:type="dxa"/>
          </w:tcPr>
          <w:p w14:paraId="2D5BA583" w14:textId="77777777" w:rsidR="00412E0D" w:rsidRDefault="00412E0D" w:rsidP="00F63F50">
            <w:pPr>
              <w:rPr>
                <w:rFonts w:ascii="Bookman Old Style" w:hAnsi="Bookman Old Style"/>
                <w:b/>
                <w:bCs/>
                <w:szCs w:val="28"/>
              </w:rPr>
            </w:pPr>
            <w:r>
              <w:rPr>
                <w:rFonts w:ascii="Bookman Old Style" w:hAnsi="Bookman Old Style"/>
                <w:b/>
                <w:bCs/>
                <w:szCs w:val="28"/>
              </w:rPr>
              <w:t>UKUPNO</w:t>
            </w:r>
          </w:p>
        </w:tc>
        <w:tc>
          <w:tcPr>
            <w:tcW w:w="1887" w:type="dxa"/>
            <w:vAlign w:val="center"/>
          </w:tcPr>
          <w:p w14:paraId="2FE94B50" w14:textId="77777777" w:rsidR="00412E0D" w:rsidRDefault="000126A9" w:rsidP="004C2D2F">
            <w:pPr>
              <w:rPr>
                <w:rFonts w:ascii="Bookman Old Style" w:hAnsi="Bookman Old Style"/>
                <w:b/>
                <w:bCs/>
                <w:szCs w:val="28"/>
              </w:rPr>
            </w:pPr>
            <w:r>
              <w:rPr>
                <w:rFonts w:ascii="Bookman Old Style" w:hAnsi="Bookman Old Style"/>
                <w:b/>
                <w:bCs/>
                <w:szCs w:val="28"/>
              </w:rPr>
              <w:t>656.163,22</w:t>
            </w:r>
          </w:p>
        </w:tc>
        <w:tc>
          <w:tcPr>
            <w:tcW w:w="1887" w:type="dxa"/>
            <w:vAlign w:val="center"/>
          </w:tcPr>
          <w:p w14:paraId="23FB02CC" w14:textId="77777777" w:rsidR="00412E0D" w:rsidRDefault="000126A9" w:rsidP="004C2D2F">
            <w:pPr>
              <w:rPr>
                <w:rFonts w:ascii="Bookman Old Style" w:hAnsi="Bookman Old Style"/>
                <w:b/>
                <w:bCs/>
                <w:szCs w:val="28"/>
              </w:rPr>
            </w:pPr>
            <w:r>
              <w:rPr>
                <w:rFonts w:ascii="Bookman Old Style" w:hAnsi="Bookman Old Style"/>
                <w:b/>
                <w:bCs/>
                <w:szCs w:val="28"/>
              </w:rPr>
              <w:t>10.703.256,18</w:t>
            </w:r>
          </w:p>
        </w:tc>
        <w:tc>
          <w:tcPr>
            <w:tcW w:w="1811" w:type="dxa"/>
            <w:vAlign w:val="center"/>
          </w:tcPr>
          <w:p w14:paraId="6FA71191" w14:textId="77777777" w:rsidR="00412E0D" w:rsidRDefault="000126A9" w:rsidP="004C2D2F">
            <w:pPr>
              <w:rPr>
                <w:rFonts w:ascii="Bookman Old Style" w:hAnsi="Bookman Old Style"/>
                <w:b/>
                <w:bCs/>
                <w:szCs w:val="28"/>
              </w:rPr>
            </w:pPr>
            <w:r>
              <w:rPr>
                <w:rFonts w:ascii="Bookman Old Style" w:hAnsi="Bookman Old Style"/>
                <w:b/>
                <w:bCs/>
                <w:szCs w:val="28"/>
              </w:rPr>
              <w:t>675.303,95</w:t>
            </w:r>
          </w:p>
        </w:tc>
        <w:tc>
          <w:tcPr>
            <w:tcW w:w="1913" w:type="dxa"/>
            <w:vAlign w:val="center"/>
          </w:tcPr>
          <w:p w14:paraId="7759D01F" w14:textId="77777777" w:rsidR="00412E0D" w:rsidRDefault="000126A9" w:rsidP="004C2D2F">
            <w:pPr>
              <w:rPr>
                <w:rFonts w:ascii="Bookman Old Style" w:hAnsi="Bookman Old Style"/>
                <w:b/>
                <w:bCs/>
                <w:szCs w:val="28"/>
              </w:rPr>
            </w:pPr>
            <w:r>
              <w:rPr>
                <w:rFonts w:ascii="Bookman Old Style" w:hAnsi="Bookman Old Style"/>
                <w:b/>
                <w:bCs/>
                <w:szCs w:val="28"/>
              </w:rPr>
              <w:t>2.195.067,03</w:t>
            </w:r>
          </w:p>
        </w:tc>
        <w:tc>
          <w:tcPr>
            <w:tcW w:w="1981" w:type="dxa"/>
            <w:vAlign w:val="center"/>
          </w:tcPr>
          <w:p w14:paraId="4B923D8E" w14:textId="77777777" w:rsidR="00412E0D" w:rsidRDefault="000126A9" w:rsidP="004C2D2F">
            <w:pPr>
              <w:rPr>
                <w:rFonts w:ascii="Bookman Old Style" w:hAnsi="Bookman Old Style"/>
                <w:b/>
                <w:bCs/>
                <w:szCs w:val="28"/>
              </w:rPr>
            </w:pPr>
            <w:r>
              <w:rPr>
                <w:rFonts w:ascii="Bookman Old Style" w:hAnsi="Bookman Old Style"/>
                <w:b/>
                <w:bCs/>
                <w:szCs w:val="28"/>
              </w:rPr>
              <w:t>14.229.790,38</w:t>
            </w:r>
          </w:p>
        </w:tc>
      </w:tr>
    </w:tbl>
    <w:p w14:paraId="5999EE5E" w14:textId="77777777" w:rsidR="00412E0D" w:rsidRDefault="00412E0D" w:rsidP="00412E0D">
      <w:pPr>
        <w:jc w:val="both"/>
        <w:rPr>
          <w:rFonts w:ascii="Bookman Old Style" w:hAnsi="Bookman Old Style"/>
          <w:sz w:val="26"/>
          <w:szCs w:val="28"/>
        </w:rPr>
      </w:pPr>
    </w:p>
    <w:p w14:paraId="015A7EB8" w14:textId="77777777" w:rsidR="0092734F" w:rsidRDefault="0092734F" w:rsidP="00412E0D">
      <w:pPr>
        <w:jc w:val="both"/>
        <w:rPr>
          <w:rFonts w:ascii="Bookman Old Style" w:hAnsi="Bookman Old Style"/>
          <w:sz w:val="26"/>
          <w:szCs w:val="28"/>
        </w:rPr>
      </w:pPr>
    </w:p>
    <w:p w14:paraId="07BC01E9" w14:textId="77777777" w:rsidR="0092734F" w:rsidRDefault="00412E0D" w:rsidP="00412E0D">
      <w:pPr>
        <w:jc w:val="both"/>
        <w:rPr>
          <w:rFonts w:ascii="Bookman Old Style" w:hAnsi="Bookman Old Style"/>
          <w:sz w:val="26"/>
          <w:szCs w:val="28"/>
        </w:rPr>
      </w:pPr>
      <w:r>
        <w:rPr>
          <w:rFonts w:ascii="Bookman Old Style" w:hAnsi="Bookman Old Style"/>
          <w:sz w:val="26"/>
          <w:szCs w:val="28"/>
        </w:rPr>
        <w:tab/>
      </w:r>
      <w:r>
        <w:rPr>
          <w:rFonts w:ascii="Bookman Old Style" w:hAnsi="Bookman Old Style"/>
          <w:b/>
          <w:bCs/>
          <w:sz w:val="26"/>
          <w:szCs w:val="28"/>
        </w:rPr>
        <w:t>1.3.</w:t>
      </w:r>
      <w:r>
        <w:rPr>
          <w:rFonts w:ascii="Bookman Old Style" w:hAnsi="Bookman Old Style"/>
          <w:sz w:val="26"/>
          <w:szCs w:val="28"/>
        </w:rPr>
        <w:t xml:space="preserve">  </w:t>
      </w:r>
      <w:r>
        <w:rPr>
          <w:rFonts w:ascii="Bookman Old Style" w:hAnsi="Bookman Old Style"/>
          <w:b/>
          <w:sz w:val="26"/>
          <w:szCs w:val="28"/>
        </w:rPr>
        <w:t xml:space="preserve">Prihodi od imovine – </w:t>
      </w:r>
      <w:r w:rsidRPr="009705A2">
        <w:rPr>
          <w:rFonts w:ascii="Bookman Old Style" w:hAnsi="Bookman Old Style"/>
          <w:sz w:val="26"/>
          <w:szCs w:val="28"/>
        </w:rPr>
        <w:t xml:space="preserve">planirani su u iznosu </w:t>
      </w:r>
      <w:r w:rsidR="00450543">
        <w:rPr>
          <w:rFonts w:ascii="Bookman Old Style" w:hAnsi="Bookman Old Style"/>
          <w:sz w:val="26"/>
          <w:szCs w:val="28"/>
        </w:rPr>
        <w:t>1.</w:t>
      </w:r>
      <w:r w:rsidR="005F0DBE">
        <w:rPr>
          <w:rFonts w:ascii="Bookman Old Style" w:hAnsi="Bookman Old Style"/>
          <w:sz w:val="26"/>
          <w:szCs w:val="28"/>
        </w:rPr>
        <w:t>7</w:t>
      </w:r>
      <w:r w:rsidR="00AC2187">
        <w:rPr>
          <w:rFonts w:ascii="Bookman Old Style" w:hAnsi="Bookman Old Style"/>
          <w:sz w:val="26"/>
          <w:szCs w:val="28"/>
        </w:rPr>
        <w:t>50</w:t>
      </w:r>
      <w:r w:rsidR="00470ECB">
        <w:rPr>
          <w:rFonts w:ascii="Bookman Old Style" w:hAnsi="Bookman Old Style"/>
          <w:sz w:val="26"/>
          <w:szCs w:val="28"/>
        </w:rPr>
        <w:t xml:space="preserve">.000,00 </w:t>
      </w:r>
      <w:r>
        <w:rPr>
          <w:rFonts w:ascii="Bookman Old Style" w:hAnsi="Bookman Old Style"/>
          <w:sz w:val="26"/>
          <w:szCs w:val="28"/>
        </w:rPr>
        <w:t xml:space="preserve">kn, a </w:t>
      </w:r>
      <w:r w:rsidRPr="009705A2">
        <w:rPr>
          <w:rFonts w:ascii="Bookman Old Style" w:hAnsi="Bookman Old Style"/>
          <w:sz w:val="26"/>
          <w:szCs w:val="28"/>
        </w:rPr>
        <w:t xml:space="preserve">ostvareni su u iznosu </w:t>
      </w:r>
      <w:r w:rsidR="00470ECB">
        <w:rPr>
          <w:rFonts w:ascii="Bookman Old Style" w:hAnsi="Bookman Old Style"/>
          <w:sz w:val="26"/>
          <w:szCs w:val="28"/>
        </w:rPr>
        <w:t>1.</w:t>
      </w:r>
      <w:r w:rsidR="005F0DBE">
        <w:rPr>
          <w:rFonts w:ascii="Bookman Old Style" w:hAnsi="Bookman Old Style"/>
          <w:sz w:val="26"/>
          <w:szCs w:val="28"/>
        </w:rPr>
        <w:t>626.808</w:t>
      </w:r>
      <w:r w:rsidR="005576CC">
        <w:rPr>
          <w:rFonts w:ascii="Bookman Old Style" w:hAnsi="Bookman Old Style"/>
          <w:sz w:val="26"/>
          <w:szCs w:val="28"/>
        </w:rPr>
        <w:t>,</w:t>
      </w:r>
      <w:r w:rsidR="00AC2187">
        <w:rPr>
          <w:rFonts w:ascii="Bookman Old Style" w:hAnsi="Bookman Old Style"/>
          <w:sz w:val="26"/>
          <w:szCs w:val="28"/>
        </w:rPr>
        <w:t>00</w:t>
      </w:r>
      <w:r w:rsidR="00450543">
        <w:rPr>
          <w:rFonts w:ascii="Bookman Old Style" w:hAnsi="Bookman Old Style"/>
          <w:sz w:val="26"/>
          <w:szCs w:val="28"/>
        </w:rPr>
        <w:t>,</w:t>
      </w:r>
      <w:r w:rsidR="00470ECB">
        <w:rPr>
          <w:rFonts w:ascii="Bookman Old Style" w:hAnsi="Bookman Old Style"/>
          <w:sz w:val="26"/>
          <w:szCs w:val="28"/>
        </w:rPr>
        <w:t xml:space="preserve"> </w:t>
      </w:r>
      <w:r w:rsidRPr="009705A2">
        <w:rPr>
          <w:rFonts w:ascii="Bookman Old Style" w:hAnsi="Bookman Old Style"/>
          <w:sz w:val="26"/>
          <w:szCs w:val="28"/>
        </w:rPr>
        <w:t>kn, što</w:t>
      </w:r>
      <w:r>
        <w:rPr>
          <w:rFonts w:ascii="Bookman Old Style" w:hAnsi="Bookman Old Style"/>
          <w:sz w:val="26"/>
          <w:szCs w:val="28"/>
        </w:rPr>
        <w:t xml:space="preserve"> je</w:t>
      </w:r>
      <w:r w:rsidR="005576CC">
        <w:rPr>
          <w:rFonts w:ascii="Bookman Old Style" w:hAnsi="Bookman Old Style"/>
          <w:sz w:val="26"/>
          <w:szCs w:val="28"/>
        </w:rPr>
        <w:t xml:space="preserve"> </w:t>
      </w:r>
      <w:r w:rsidR="00B10592">
        <w:rPr>
          <w:rFonts w:ascii="Bookman Old Style" w:hAnsi="Bookman Old Style"/>
          <w:sz w:val="26"/>
          <w:szCs w:val="28"/>
        </w:rPr>
        <w:t>92,96</w:t>
      </w:r>
      <w:r w:rsidR="006611E2">
        <w:rPr>
          <w:rFonts w:ascii="Bookman Old Style" w:hAnsi="Bookman Old Style"/>
          <w:sz w:val="26"/>
          <w:szCs w:val="28"/>
        </w:rPr>
        <w:t>%</w:t>
      </w:r>
      <w:r w:rsidR="00F37CDE">
        <w:rPr>
          <w:rFonts w:ascii="Bookman Old Style" w:hAnsi="Bookman Old Style"/>
          <w:sz w:val="26"/>
          <w:szCs w:val="28"/>
        </w:rPr>
        <w:t xml:space="preserve"> </w:t>
      </w:r>
      <w:r w:rsidR="00B10592">
        <w:rPr>
          <w:rFonts w:ascii="Bookman Old Style" w:hAnsi="Bookman Old Style"/>
          <w:sz w:val="26"/>
          <w:szCs w:val="28"/>
        </w:rPr>
        <w:t>od</w:t>
      </w:r>
      <w:r w:rsidR="00AC2187">
        <w:rPr>
          <w:rFonts w:ascii="Bookman Old Style" w:hAnsi="Bookman Old Style"/>
          <w:sz w:val="26"/>
          <w:szCs w:val="28"/>
        </w:rPr>
        <w:t xml:space="preserve"> </w:t>
      </w:r>
      <w:r w:rsidR="00F37CDE">
        <w:rPr>
          <w:rFonts w:ascii="Bookman Old Style" w:hAnsi="Bookman Old Style"/>
          <w:sz w:val="26"/>
          <w:szCs w:val="28"/>
        </w:rPr>
        <w:t>planiranog iznosa.</w:t>
      </w:r>
      <w:r w:rsidR="00EA1C65">
        <w:rPr>
          <w:rFonts w:ascii="Bookman Old Style" w:hAnsi="Bookman Old Style"/>
          <w:sz w:val="26"/>
          <w:szCs w:val="28"/>
        </w:rPr>
        <w:t xml:space="preserve"> </w:t>
      </w:r>
      <w:r w:rsidR="00450543">
        <w:rPr>
          <w:rFonts w:ascii="Bookman Old Style" w:hAnsi="Bookman Old Style"/>
          <w:sz w:val="26"/>
          <w:szCs w:val="28"/>
        </w:rPr>
        <w:t xml:space="preserve">U odnosu na </w:t>
      </w:r>
      <w:r w:rsidR="005576CC">
        <w:rPr>
          <w:rFonts w:ascii="Bookman Old Style" w:hAnsi="Bookman Old Style"/>
          <w:sz w:val="26"/>
          <w:szCs w:val="28"/>
        </w:rPr>
        <w:t>prethodnu godinu</w:t>
      </w:r>
      <w:r w:rsidR="00DC2D73">
        <w:rPr>
          <w:rFonts w:ascii="Bookman Old Style" w:hAnsi="Bookman Old Style"/>
          <w:sz w:val="26"/>
          <w:szCs w:val="28"/>
        </w:rPr>
        <w:t xml:space="preserve"> ostvareni prihodi su </w:t>
      </w:r>
      <w:r w:rsidR="00AC2187">
        <w:rPr>
          <w:rFonts w:ascii="Bookman Old Style" w:hAnsi="Bookman Old Style"/>
          <w:sz w:val="26"/>
          <w:szCs w:val="28"/>
        </w:rPr>
        <w:t xml:space="preserve">veći za </w:t>
      </w:r>
      <w:r w:rsidR="00B10592">
        <w:rPr>
          <w:rFonts w:ascii="Bookman Old Style" w:hAnsi="Bookman Old Style"/>
          <w:sz w:val="26"/>
          <w:szCs w:val="28"/>
        </w:rPr>
        <w:t>102.976,00</w:t>
      </w:r>
      <w:r w:rsidR="00AC2187">
        <w:rPr>
          <w:rFonts w:ascii="Bookman Old Style" w:hAnsi="Bookman Old Style"/>
          <w:sz w:val="26"/>
          <w:szCs w:val="28"/>
        </w:rPr>
        <w:t xml:space="preserve"> kun</w:t>
      </w:r>
      <w:r w:rsidR="00B10592">
        <w:rPr>
          <w:rFonts w:ascii="Bookman Old Style" w:hAnsi="Bookman Old Style"/>
          <w:sz w:val="26"/>
          <w:szCs w:val="28"/>
        </w:rPr>
        <w:t>a</w:t>
      </w:r>
      <w:r w:rsidR="00AC2187">
        <w:rPr>
          <w:rFonts w:ascii="Bookman Old Style" w:hAnsi="Bookman Old Style"/>
          <w:sz w:val="26"/>
          <w:szCs w:val="28"/>
        </w:rPr>
        <w:t xml:space="preserve"> odnosno </w:t>
      </w:r>
      <w:r w:rsidR="00B10592">
        <w:rPr>
          <w:rFonts w:ascii="Bookman Old Style" w:hAnsi="Bookman Old Style"/>
          <w:sz w:val="26"/>
          <w:szCs w:val="28"/>
        </w:rPr>
        <w:t>6,75</w:t>
      </w:r>
      <w:r w:rsidR="00AC2187">
        <w:rPr>
          <w:rFonts w:ascii="Bookman Old Style" w:hAnsi="Bookman Old Style"/>
          <w:sz w:val="26"/>
          <w:szCs w:val="28"/>
        </w:rPr>
        <w:t xml:space="preserve"> %.</w:t>
      </w:r>
      <w:r w:rsidR="005576CC">
        <w:rPr>
          <w:rFonts w:ascii="Bookman Old Style" w:hAnsi="Bookman Old Style"/>
          <w:sz w:val="26"/>
          <w:szCs w:val="28"/>
        </w:rPr>
        <w:t xml:space="preserve"> </w:t>
      </w:r>
    </w:p>
    <w:p w14:paraId="52A1E970" w14:textId="77777777" w:rsidR="00935A7B" w:rsidRDefault="00935A7B" w:rsidP="00412E0D">
      <w:pPr>
        <w:jc w:val="both"/>
        <w:rPr>
          <w:rFonts w:ascii="Bookman Old Style" w:hAnsi="Bookman Old Style"/>
          <w:sz w:val="26"/>
          <w:szCs w:val="28"/>
        </w:rPr>
      </w:pPr>
    </w:p>
    <w:p w14:paraId="28854FF5" w14:textId="77777777" w:rsidR="00412E0D" w:rsidRDefault="00F37CDE" w:rsidP="00412E0D">
      <w:pPr>
        <w:jc w:val="both"/>
        <w:rPr>
          <w:rFonts w:ascii="Bookman Old Style" w:hAnsi="Bookman Old Style"/>
          <w:sz w:val="26"/>
          <w:szCs w:val="28"/>
        </w:rPr>
      </w:pPr>
      <w:r>
        <w:rPr>
          <w:rFonts w:ascii="Bookman Old Style" w:hAnsi="Bookman Old Style"/>
          <w:sz w:val="26"/>
          <w:szCs w:val="28"/>
        </w:rPr>
        <w:t xml:space="preserve"> </w:t>
      </w:r>
      <w:r w:rsidR="00412E0D">
        <w:rPr>
          <w:rFonts w:ascii="Bookman Old Style" w:hAnsi="Bookman Old Style"/>
          <w:sz w:val="26"/>
          <w:szCs w:val="28"/>
        </w:rPr>
        <w:t>Njih čine:</w:t>
      </w:r>
    </w:p>
    <w:p w14:paraId="1D593921" w14:textId="77777777" w:rsidR="00412E0D" w:rsidRDefault="00412E0D" w:rsidP="00412E0D">
      <w:pPr>
        <w:jc w:val="both"/>
        <w:rPr>
          <w:rFonts w:ascii="Bookman Old Style" w:hAnsi="Bookman Old Style"/>
          <w:sz w:val="26"/>
          <w:szCs w:val="28"/>
        </w:rPr>
      </w:pPr>
    </w:p>
    <w:p w14:paraId="02F179A3" w14:textId="77777777" w:rsidR="00412E0D" w:rsidRDefault="00412E0D" w:rsidP="009755E3">
      <w:pPr>
        <w:numPr>
          <w:ilvl w:val="0"/>
          <w:numId w:val="6"/>
        </w:numPr>
        <w:jc w:val="both"/>
        <w:rPr>
          <w:rFonts w:ascii="Bookman Old Style" w:hAnsi="Bookman Old Style"/>
          <w:sz w:val="26"/>
          <w:szCs w:val="28"/>
        </w:rPr>
      </w:pPr>
      <w:r>
        <w:rPr>
          <w:rFonts w:ascii="Bookman Old Style" w:hAnsi="Bookman Old Style"/>
          <w:b/>
          <w:bCs/>
          <w:i/>
          <w:iCs/>
          <w:szCs w:val="28"/>
        </w:rPr>
        <w:t>prihod od financijske imovine</w:t>
      </w:r>
      <w:r>
        <w:rPr>
          <w:rFonts w:ascii="Bookman Old Style" w:hAnsi="Bookman Old Style"/>
          <w:sz w:val="26"/>
          <w:szCs w:val="28"/>
        </w:rPr>
        <w:t xml:space="preserve"> – ostvareni su u iznosu od </w:t>
      </w:r>
      <w:r w:rsidR="006611E2">
        <w:rPr>
          <w:rFonts w:ascii="Bookman Old Style" w:hAnsi="Bookman Old Style"/>
          <w:sz w:val="26"/>
          <w:szCs w:val="28"/>
        </w:rPr>
        <w:t xml:space="preserve">  </w:t>
      </w:r>
      <w:r w:rsidR="00B10592">
        <w:rPr>
          <w:rFonts w:ascii="Bookman Old Style" w:hAnsi="Bookman Old Style"/>
          <w:sz w:val="26"/>
          <w:szCs w:val="28"/>
        </w:rPr>
        <w:t>475.478,00</w:t>
      </w:r>
      <w:r w:rsidR="00F352BA">
        <w:rPr>
          <w:rFonts w:ascii="Bookman Old Style" w:hAnsi="Bookman Old Style"/>
          <w:sz w:val="26"/>
          <w:szCs w:val="28"/>
        </w:rPr>
        <w:t xml:space="preserve"> </w:t>
      </w:r>
      <w:r w:rsidR="00DC2D73">
        <w:rPr>
          <w:rFonts w:ascii="Bookman Old Style" w:hAnsi="Bookman Old Style"/>
          <w:sz w:val="26"/>
          <w:szCs w:val="28"/>
        </w:rPr>
        <w:t>kn</w:t>
      </w:r>
      <w:r w:rsidR="00F37CDE">
        <w:rPr>
          <w:rFonts w:ascii="Bookman Old Style" w:hAnsi="Bookman Old Style"/>
          <w:sz w:val="26"/>
          <w:szCs w:val="28"/>
        </w:rPr>
        <w:t xml:space="preserve">, </w:t>
      </w:r>
      <w:r>
        <w:rPr>
          <w:rFonts w:ascii="Bookman Old Style" w:hAnsi="Bookman Old Style"/>
          <w:sz w:val="26"/>
          <w:szCs w:val="28"/>
        </w:rPr>
        <w:t xml:space="preserve">a odnose se najvećim dijelom na </w:t>
      </w:r>
      <w:r w:rsidR="0014687B">
        <w:rPr>
          <w:rFonts w:ascii="Bookman Old Style" w:hAnsi="Bookman Old Style"/>
          <w:sz w:val="26"/>
          <w:szCs w:val="28"/>
        </w:rPr>
        <w:t xml:space="preserve">naplate </w:t>
      </w:r>
      <w:r>
        <w:rPr>
          <w:rFonts w:ascii="Bookman Old Style" w:hAnsi="Bookman Old Style"/>
          <w:sz w:val="26"/>
          <w:szCs w:val="28"/>
        </w:rPr>
        <w:t xml:space="preserve">prihode od </w:t>
      </w:r>
      <w:r w:rsidR="00B10592">
        <w:rPr>
          <w:rFonts w:ascii="Bookman Old Style" w:hAnsi="Bookman Old Style"/>
          <w:sz w:val="26"/>
          <w:szCs w:val="28"/>
        </w:rPr>
        <w:t>zateznih kamata po pravomoćnoj  presudi.</w:t>
      </w:r>
      <w:r>
        <w:rPr>
          <w:rFonts w:ascii="Bookman Old Style" w:hAnsi="Bookman Old Style"/>
          <w:sz w:val="26"/>
          <w:szCs w:val="28"/>
        </w:rPr>
        <w:t xml:space="preserve"> </w:t>
      </w:r>
    </w:p>
    <w:p w14:paraId="04D4231B" w14:textId="77777777" w:rsidR="00412E0D" w:rsidRDefault="00412E0D" w:rsidP="00412E0D">
      <w:pPr>
        <w:ind w:left="360"/>
        <w:jc w:val="both"/>
        <w:rPr>
          <w:rFonts w:ascii="Bookman Old Style" w:hAnsi="Bookman Old Style"/>
          <w:sz w:val="26"/>
          <w:szCs w:val="28"/>
        </w:rPr>
      </w:pPr>
      <w:r>
        <w:rPr>
          <w:rFonts w:ascii="Bookman Old Style" w:hAnsi="Bookman Old Style"/>
          <w:sz w:val="26"/>
          <w:szCs w:val="28"/>
        </w:rPr>
        <w:t xml:space="preserve"> </w:t>
      </w:r>
    </w:p>
    <w:p w14:paraId="595381D3" w14:textId="77777777" w:rsidR="00412E0D" w:rsidRDefault="00412E0D" w:rsidP="009755E3">
      <w:pPr>
        <w:numPr>
          <w:ilvl w:val="0"/>
          <w:numId w:val="6"/>
        </w:numPr>
        <w:jc w:val="both"/>
        <w:rPr>
          <w:rFonts w:ascii="Bookman Old Style" w:hAnsi="Bookman Old Style"/>
          <w:sz w:val="26"/>
          <w:szCs w:val="28"/>
        </w:rPr>
      </w:pPr>
      <w:r>
        <w:rPr>
          <w:rFonts w:ascii="Bookman Old Style" w:hAnsi="Bookman Old Style"/>
          <w:b/>
          <w:bCs/>
          <w:i/>
          <w:iCs/>
          <w:szCs w:val="28"/>
        </w:rPr>
        <w:t>prihod od nefinancijske imovine</w:t>
      </w:r>
      <w:r>
        <w:rPr>
          <w:rFonts w:ascii="Bookman Old Style" w:hAnsi="Bookman Old Style"/>
          <w:sz w:val="26"/>
          <w:szCs w:val="28"/>
        </w:rPr>
        <w:t xml:space="preserve"> – </w:t>
      </w:r>
      <w:r w:rsidR="00AC2187">
        <w:rPr>
          <w:rFonts w:ascii="Bookman Old Style" w:hAnsi="Bookman Old Style"/>
          <w:sz w:val="26"/>
          <w:szCs w:val="28"/>
        </w:rPr>
        <w:t>planirani su u iznosu 1.</w:t>
      </w:r>
      <w:r w:rsidR="00B10592">
        <w:rPr>
          <w:rFonts w:ascii="Bookman Old Style" w:hAnsi="Bookman Old Style"/>
          <w:sz w:val="26"/>
          <w:szCs w:val="28"/>
        </w:rPr>
        <w:t>270.000,00</w:t>
      </w:r>
      <w:r w:rsidR="00AC2187">
        <w:rPr>
          <w:rFonts w:ascii="Bookman Old Style" w:hAnsi="Bookman Old Style"/>
          <w:sz w:val="26"/>
          <w:szCs w:val="28"/>
        </w:rPr>
        <w:t xml:space="preserve"> kuna , a </w:t>
      </w:r>
      <w:r>
        <w:rPr>
          <w:rFonts w:ascii="Bookman Old Style" w:hAnsi="Bookman Old Style"/>
          <w:sz w:val="26"/>
          <w:szCs w:val="28"/>
        </w:rPr>
        <w:t xml:space="preserve">ostvareni su u iznosu od </w:t>
      </w:r>
      <w:r w:rsidR="00F352BA">
        <w:rPr>
          <w:rFonts w:ascii="Bookman Old Style" w:hAnsi="Bookman Old Style"/>
          <w:sz w:val="26"/>
          <w:szCs w:val="28"/>
        </w:rPr>
        <w:t>1.</w:t>
      </w:r>
      <w:r w:rsidR="00B10592">
        <w:rPr>
          <w:rFonts w:ascii="Bookman Old Style" w:hAnsi="Bookman Old Style"/>
          <w:sz w:val="26"/>
          <w:szCs w:val="28"/>
        </w:rPr>
        <w:t>151.148,00</w:t>
      </w:r>
      <w:r w:rsidR="00F352BA">
        <w:rPr>
          <w:rFonts w:ascii="Bookman Old Style" w:hAnsi="Bookman Old Style"/>
          <w:sz w:val="26"/>
          <w:szCs w:val="28"/>
        </w:rPr>
        <w:t xml:space="preserve"> </w:t>
      </w:r>
      <w:r>
        <w:rPr>
          <w:rFonts w:ascii="Bookman Old Style" w:hAnsi="Bookman Old Style"/>
          <w:sz w:val="26"/>
          <w:szCs w:val="28"/>
        </w:rPr>
        <w:t xml:space="preserve">kn odnosno </w:t>
      </w:r>
      <w:r w:rsidR="0014687B">
        <w:rPr>
          <w:rFonts w:ascii="Bookman Old Style" w:hAnsi="Bookman Old Style"/>
          <w:sz w:val="26"/>
          <w:szCs w:val="28"/>
        </w:rPr>
        <w:t>90,64</w:t>
      </w:r>
      <w:r>
        <w:rPr>
          <w:rFonts w:ascii="Bookman Old Style" w:hAnsi="Bookman Old Style"/>
          <w:sz w:val="26"/>
          <w:szCs w:val="28"/>
        </w:rPr>
        <w:t xml:space="preserve">% </w:t>
      </w:r>
      <w:r w:rsidR="006611E2">
        <w:rPr>
          <w:rFonts w:ascii="Bookman Old Style" w:hAnsi="Bookman Old Style"/>
          <w:sz w:val="26"/>
          <w:szCs w:val="28"/>
        </w:rPr>
        <w:t xml:space="preserve"> od </w:t>
      </w:r>
      <w:r>
        <w:rPr>
          <w:rFonts w:ascii="Bookman Old Style" w:hAnsi="Bookman Old Style"/>
          <w:sz w:val="26"/>
          <w:szCs w:val="28"/>
        </w:rPr>
        <w:t xml:space="preserve">planiranog iznosa. </w:t>
      </w:r>
    </w:p>
    <w:p w14:paraId="73A86344" w14:textId="77777777" w:rsidR="00412E0D" w:rsidRPr="00731F9E" w:rsidRDefault="00412E0D" w:rsidP="00412E0D">
      <w:pPr>
        <w:ind w:firstLine="708"/>
        <w:jc w:val="both"/>
        <w:rPr>
          <w:rFonts w:ascii="Bookman Old Style" w:hAnsi="Bookman Old Style"/>
          <w:sz w:val="26"/>
          <w:szCs w:val="28"/>
        </w:rPr>
      </w:pPr>
      <w:r>
        <w:rPr>
          <w:rFonts w:ascii="Bookman Old Style" w:hAnsi="Bookman Old Style"/>
          <w:sz w:val="26"/>
          <w:szCs w:val="28"/>
        </w:rPr>
        <w:lastRenderedPageBreak/>
        <w:t>Prihod</w:t>
      </w:r>
      <w:r w:rsidR="00DC2D73">
        <w:rPr>
          <w:rFonts w:ascii="Bookman Old Style" w:hAnsi="Bookman Old Style"/>
          <w:sz w:val="26"/>
          <w:szCs w:val="28"/>
        </w:rPr>
        <w:t>i</w:t>
      </w:r>
      <w:r>
        <w:rPr>
          <w:rFonts w:ascii="Bookman Old Style" w:hAnsi="Bookman Old Style"/>
          <w:sz w:val="26"/>
          <w:szCs w:val="28"/>
        </w:rPr>
        <w:t xml:space="preserve"> od nefinanci</w:t>
      </w:r>
      <w:r w:rsidRPr="00731F9E">
        <w:rPr>
          <w:rFonts w:ascii="Bookman Old Style" w:hAnsi="Bookman Old Style"/>
          <w:sz w:val="26"/>
          <w:szCs w:val="28"/>
        </w:rPr>
        <w:t>jske imovine obuhvaćaju:</w:t>
      </w:r>
    </w:p>
    <w:p w14:paraId="1DF520A4" w14:textId="77777777" w:rsidR="00412E0D" w:rsidRDefault="00412E0D" w:rsidP="00412E0D">
      <w:pPr>
        <w:jc w:val="both"/>
        <w:rPr>
          <w:rFonts w:ascii="Bookman Old Style" w:hAnsi="Bookman Old Style"/>
          <w:sz w:val="26"/>
          <w:szCs w:val="28"/>
        </w:rPr>
      </w:pPr>
    </w:p>
    <w:p w14:paraId="5FF1EDA5" w14:textId="77777777" w:rsidR="00412E0D" w:rsidRDefault="00412E0D" w:rsidP="00412E0D">
      <w:pPr>
        <w:jc w:val="both"/>
        <w:rPr>
          <w:rFonts w:ascii="Bookman Old Style" w:hAnsi="Bookman Old Style"/>
          <w:sz w:val="26"/>
          <w:szCs w:val="28"/>
        </w:rPr>
      </w:pPr>
    </w:p>
    <w:p w14:paraId="5F36CA60" w14:textId="77777777" w:rsidR="004C2D2F" w:rsidRDefault="004C2D2F" w:rsidP="00412E0D">
      <w:pPr>
        <w:jc w:val="both"/>
        <w:rPr>
          <w:rFonts w:ascii="Bookman Old Style" w:hAnsi="Bookman Old Style"/>
          <w:sz w:val="26"/>
          <w:szCs w:val="28"/>
        </w:rPr>
      </w:pPr>
    </w:p>
    <w:p w14:paraId="53FEB33E" w14:textId="77777777" w:rsidR="004C2D2F" w:rsidRDefault="004C2D2F" w:rsidP="00412E0D">
      <w:pPr>
        <w:jc w:val="both"/>
        <w:rPr>
          <w:rFonts w:ascii="Bookman Old Style" w:hAnsi="Bookman Old Style"/>
          <w:sz w:val="26"/>
          <w:szCs w:val="28"/>
        </w:rPr>
      </w:pPr>
    </w:p>
    <w:p w14:paraId="6D2F40B7" w14:textId="77777777" w:rsidR="00412E0D" w:rsidRDefault="00412E0D" w:rsidP="00A415A6">
      <w:pPr>
        <w:numPr>
          <w:ilvl w:val="0"/>
          <w:numId w:val="19"/>
        </w:numPr>
        <w:jc w:val="both"/>
        <w:rPr>
          <w:rFonts w:ascii="Bookman Old Style" w:hAnsi="Bookman Old Style"/>
          <w:sz w:val="26"/>
          <w:szCs w:val="28"/>
        </w:rPr>
      </w:pPr>
      <w:r>
        <w:rPr>
          <w:rFonts w:ascii="Bookman Old Style" w:hAnsi="Bookman Old Style"/>
          <w:sz w:val="26"/>
          <w:szCs w:val="28"/>
        </w:rPr>
        <w:t xml:space="preserve">Naknade za koncesije                                         </w:t>
      </w:r>
      <w:r w:rsidR="005576CC">
        <w:rPr>
          <w:rFonts w:ascii="Bookman Old Style" w:hAnsi="Bookman Old Style"/>
          <w:sz w:val="26"/>
          <w:szCs w:val="28"/>
        </w:rPr>
        <w:t xml:space="preserve">  </w:t>
      </w:r>
      <w:r w:rsidR="00AC2187">
        <w:rPr>
          <w:rFonts w:ascii="Bookman Old Style" w:hAnsi="Bookman Old Style"/>
          <w:sz w:val="26"/>
          <w:szCs w:val="28"/>
        </w:rPr>
        <w:t>25.000,00</w:t>
      </w:r>
      <w:r w:rsidR="000B3C71">
        <w:rPr>
          <w:rFonts w:ascii="Bookman Old Style" w:hAnsi="Bookman Old Style"/>
          <w:sz w:val="26"/>
          <w:szCs w:val="28"/>
        </w:rPr>
        <w:t xml:space="preserve"> </w:t>
      </w:r>
      <w:r>
        <w:rPr>
          <w:rFonts w:ascii="Bookman Old Style" w:hAnsi="Bookman Old Style"/>
          <w:sz w:val="26"/>
          <w:szCs w:val="28"/>
        </w:rPr>
        <w:t>kn</w:t>
      </w:r>
    </w:p>
    <w:p w14:paraId="48D29B99" w14:textId="77777777" w:rsidR="00412E0D" w:rsidRDefault="00412E0D" w:rsidP="00A415A6">
      <w:pPr>
        <w:numPr>
          <w:ilvl w:val="0"/>
          <w:numId w:val="19"/>
        </w:numPr>
        <w:jc w:val="both"/>
        <w:rPr>
          <w:rFonts w:ascii="Bookman Old Style" w:hAnsi="Bookman Old Style"/>
          <w:sz w:val="26"/>
          <w:szCs w:val="28"/>
        </w:rPr>
      </w:pPr>
      <w:r>
        <w:rPr>
          <w:rFonts w:ascii="Bookman Old Style" w:hAnsi="Bookman Old Style"/>
          <w:sz w:val="26"/>
          <w:szCs w:val="28"/>
        </w:rPr>
        <w:t xml:space="preserve">Prihode od zakupa i iznajmljivanja imovine      </w:t>
      </w:r>
      <w:r w:rsidR="000B3C71">
        <w:rPr>
          <w:rFonts w:ascii="Bookman Old Style" w:hAnsi="Bookman Old Style"/>
          <w:sz w:val="26"/>
          <w:szCs w:val="28"/>
        </w:rPr>
        <w:t xml:space="preserve">  </w:t>
      </w:r>
      <w:r>
        <w:rPr>
          <w:rFonts w:ascii="Bookman Old Style" w:hAnsi="Bookman Old Style"/>
          <w:sz w:val="26"/>
          <w:szCs w:val="28"/>
        </w:rPr>
        <w:t xml:space="preserve"> </w:t>
      </w:r>
      <w:r w:rsidR="0014687B">
        <w:rPr>
          <w:rFonts w:ascii="Bookman Old Style" w:hAnsi="Bookman Old Style"/>
          <w:sz w:val="26"/>
          <w:szCs w:val="28"/>
        </w:rPr>
        <w:t>606.816,00</w:t>
      </w:r>
      <w:r>
        <w:rPr>
          <w:rFonts w:ascii="Bookman Old Style" w:hAnsi="Bookman Old Style"/>
          <w:sz w:val="26"/>
          <w:szCs w:val="28"/>
        </w:rPr>
        <w:t xml:space="preserve"> kn</w:t>
      </w:r>
    </w:p>
    <w:p w14:paraId="52A824CE" w14:textId="77777777" w:rsidR="00412E0D" w:rsidRDefault="00412E0D" w:rsidP="00A415A6">
      <w:pPr>
        <w:numPr>
          <w:ilvl w:val="0"/>
          <w:numId w:val="19"/>
        </w:numPr>
        <w:jc w:val="both"/>
        <w:rPr>
          <w:rFonts w:ascii="Bookman Old Style" w:hAnsi="Bookman Old Style"/>
          <w:sz w:val="26"/>
          <w:szCs w:val="28"/>
        </w:rPr>
      </w:pPr>
      <w:r>
        <w:rPr>
          <w:rFonts w:ascii="Bookman Old Style" w:hAnsi="Bookman Old Style"/>
          <w:sz w:val="26"/>
          <w:szCs w:val="28"/>
        </w:rPr>
        <w:t xml:space="preserve">Naknade za korištenje </w:t>
      </w:r>
      <w:proofErr w:type="spellStart"/>
      <w:r>
        <w:rPr>
          <w:rFonts w:ascii="Bookman Old Style" w:hAnsi="Bookman Old Style"/>
          <w:sz w:val="26"/>
          <w:szCs w:val="28"/>
        </w:rPr>
        <w:t>nef</w:t>
      </w:r>
      <w:proofErr w:type="spellEnd"/>
      <w:r>
        <w:rPr>
          <w:rFonts w:ascii="Bookman Old Style" w:hAnsi="Bookman Old Style"/>
          <w:sz w:val="26"/>
          <w:szCs w:val="28"/>
        </w:rPr>
        <w:t>. imovine</w:t>
      </w:r>
      <w:r w:rsidRPr="0013598F">
        <w:rPr>
          <w:rFonts w:ascii="Bookman Old Style" w:hAnsi="Bookman Old Style"/>
          <w:sz w:val="26"/>
          <w:szCs w:val="28"/>
        </w:rPr>
        <w:t xml:space="preserve"> </w:t>
      </w:r>
      <w:r>
        <w:rPr>
          <w:rFonts w:ascii="Bookman Old Style" w:hAnsi="Bookman Old Style"/>
          <w:sz w:val="26"/>
          <w:szCs w:val="28"/>
        </w:rPr>
        <w:t xml:space="preserve">                     </w:t>
      </w:r>
      <w:r w:rsidR="000B3C71">
        <w:rPr>
          <w:rFonts w:ascii="Bookman Old Style" w:hAnsi="Bookman Old Style"/>
          <w:sz w:val="26"/>
          <w:szCs w:val="28"/>
        </w:rPr>
        <w:t xml:space="preserve"> </w:t>
      </w:r>
      <w:r w:rsidR="0014687B">
        <w:rPr>
          <w:rFonts w:ascii="Bookman Old Style" w:hAnsi="Bookman Old Style"/>
          <w:sz w:val="26"/>
          <w:szCs w:val="28"/>
        </w:rPr>
        <w:t>394.030,00</w:t>
      </w:r>
      <w:r>
        <w:rPr>
          <w:rFonts w:ascii="Bookman Old Style" w:hAnsi="Bookman Old Style"/>
          <w:sz w:val="26"/>
          <w:szCs w:val="28"/>
        </w:rPr>
        <w:t xml:space="preserve"> kn</w:t>
      </w:r>
    </w:p>
    <w:p w14:paraId="1798E614" w14:textId="77777777" w:rsidR="00412E0D" w:rsidRDefault="00412E0D" w:rsidP="00A415A6">
      <w:pPr>
        <w:numPr>
          <w:ilvl w:val="0"/>
          <w:numId w:val="19"/>
        </w:numPr>
        <w:jc w:val="both"/>
        <w:rPr>
          <w:rFonts w:ascii="Bookman Old Style" w:hAnsi="Bookman Old Style"/>
          <w:sz w:val="26"/>
          <w:szCs w:val="28"/>
        </w:rPr>
      </w:pPr>
      <w:r>
        <w:rPr>
          <w:rFonts w:ascii="Bookman Old Style" w:hAnsi="Bookman Old Style"/>
          <w:sz w:val="26"/>
          <w:szCs w:val="28"/>
        </w:rPr>
        <w:t xml:space="preserve">Naknada za zadržavanje nezakonito </w:t>
      </w:r>
    </w:p>
    <w:p w14:paraId="5FBF4EAD" w14:textId="77777777" w:rsidR="00412E0D" w:rsidRDefault="00412E0D" w:rsidP="00412E0D">
      <w:pPr>
        <w:ind w:left="1068"/>
        <w:jc w:val="both"/>
        <w:rPr>
          <w:rFonts w:ascii="Bookman Old Style" w:hAnsi="Bookman Old Style"/>
          <w:sz w:val="26"/>
          <w:szCs w:val="28"/>
        </w:rPr>
      </w:pPr>
      <w:r>
        <w:rPr>
          <w:rFonts w:ascii="Bookman Old Style" w:hAnsi="Bookman Old Style"/>
          <w:sz w:val="26"/>
          <w:szCs w:val="28"/>
        </w:rPr>
        <w:t xml:space="preserve">izgrađenih zgrada u prostoru                             </w:t>
      </w:r>
      <w:r w:rsidR="000B3C71">
        <w:rPr>
          <w:rFonts w:ascii="Bookman Old Style" w:hAnsi="Bookman Old Style"/>
          <w:sz w:val="26"/>
          <w:szCs w:val="28"/>
        </w:rPr>
        <w:t xml:space="preserve"> </w:t>
      </w:r>
      <w:r w:rsidR="0014687B">
        <w:rPr>
          <w:rFonts w:ascii="Bookman Old Style" w:hAnsi="Bookman Old Style"/>
          <w:sz w:val="26"/>
          <w:szCs w:val="28"/>
        </w:rPr>
        <w:t>125.302,00</w:t>
      </w:r>
      <w:r>
        <w:rPr>
          <w:rFonts w:ascii="Bookman Old Style" w:hAnsi="Bookman Old Style"/>
          <w:sz w:val="26"/>
          <w:szCs w:val="28"/>
        </w:rPr>
        <w:t xml:space="preserve"> kn</w:t>
      </w:r>
    </w:p>
    <w:p w14:paraId="493A32A4" w14:textId="77777777" w:rsidR="00412E0D" w:rsidRDefault="00412E0D" w:rsidP="00412E0D">
      <w:pPr>
        <w:ind w:left="900"/>
        <w:jc w:val="both"/>
        <w:rPr>
          <w:rFonts w:ascii="Bookman Old Style" w:hAnsi="Bookman Old Style"/>
          <w:sz w:val="26"/>
          <w:szCs w:val="28"/>
        </w:rPr>
      </w:pPr>
      <w:r>
        <w:rPr>
          <w:rFonts w:ascii="Bookman Old Style" w:hAnsi="Bookman Old Style"/>
          <w:sz w:val="26"/>
          <w:szCs w:val="28"/>
        </w:rPr>
        <w:t xml:space="preserve">                                                        </w:t>
      </w:r>
    </w:p>
    <w:p w14:paraId="58B597B7" w14:textId="77777777" w:rsidR="00412E0D" w:rsidRDefault="00412E0D" w:rsidP="00412E0D">
      <w:pPr>
        <w:ind w:left="360"/>
        <w:jc w:val="both"/>
        <w:rPr>
          <w:rFonts w:ascii="Bookman Old Style" w:hAnsi="Bookman Old Style"/>
          <w:sz w:val="26"/>
          <w:szCs w:val="28"/>
        </w:rPr>
      </w:pPr>
    </w:p>
    <w:p w14:paraId="498A3506" w14:textId="77777777" w:rsidR="00412E0D" w:rsidRDefault="00412E0D" w:rsidP="00412E0D">
      <w:pPr>
        <w:jc w:val="both"/>
        <w:rPr>
          <w:rFonts w:ascii="Bookman Old Style" w:hAnsi="Bookman Old Style"/>
          <w:sz w:val="26"/>
          <w:szCs w:val="28"/>
        </w:rPr>
      </w:pPr>
    </w:p>
    <w:p w14:paraId="56211672" w14:textId="77777777" w:rsidR="00412E0D" w:rsidRDefault="00412E0D" w:rsidP="00412E0D">
      <w:pPr>
        <w:ind w:left="709" w:hanging="709"/>
        <w:jc w:val="both"/>
        <w:rPr>
          <w:rFonts w:ascii="Bookman Old Style" w:hAnsi="Bookman Old Style"/>
          <w:sz w:val="26"/>
          <w:szCs w:val="28"/>
        </w:rPr>
      </w:pPr>
      <w:r w:rsidRPr="00751FF8">
        <w:rPr>
          <w:rFonts w:ascii="Bookman Old Style" w:hAnsi="Bookman Old Style"/>
          <w:i/>
          <w:iCs/>
          <w:sz w:val="26"/>
          <w:szCs w:val="28"/>
        </w:rPr>
        <w:t xml:space="preserve">Ad1. </w:t>
      </w:r>
      <w:r w:rsidRPr="00751FF8">
        <w:rPr>
          <w:rFonts w:ascii="Bookman Old Style" w:hAnsi="Bookman Old Style"/>
          <w:iCs/>
          <w:sz w:val="26"/>
          <w:szCs w:val="28"/>
        </w:rPr>
        <w:t>naknade za</w:t>
      </w:r>
      <w:r w:rsidRPr="00A607ED">
        <w:rPr>
          <w:rFonts w:ascii="Bookman Old Style" w:hAnsi="Bookman Old Style"/>
          <w:iCs/>
          <w:sz w:val="26"/>
          <w:szCs w:val="28"/>
        </w:rPr>
        <w:t xml:space="preserve"> koncesije su ostvarene u iznosu</w:t>
      </w:r>
      <w:r>
        <w:rPr>
          <w:rFonts w:ascii="Bookman Old Style" w:hAnsi="Bookman Old Style"/>
          <w:iCs/>
          <w:sz w:val="26"/>
          <w:szCs w:val="28"/>
        </w:rPr>
        <w:t xml:space="preserve"> </w:t>
      </w:r>
      <w:r w:rsidR="00232645">
        <w:rPr>
          <w:rFonts w:ascii="Bookman Old Style" w:hAnsi="Bookman Old Style"/>
          <w:iCs/>
          <w:sz w:val="26"/>
          <w:szCs w:val="28"/>
        </w:rPr>
        <w:t>25.000</w:t>
      </w:r>
      <w:r w:rsidR="000B3C71">
        <w:rPr>
          <w:rFonts w:ascii="Bookman Old Style" w:hAnsi="Bookman Old Style"/>
          <w:iCs/>
          <w:sz w:val="26"/>
          <w:szCs w:val="28"/>
        </w:rPr>
        <w:t>,00</w:t>
      </w:r>
      <w:r w:rsidR="00980D65">
        <w:rPr>
          <w:rFonts w:ascii="Bookman Old Style" w:hAnsi="Bookman Old Style"/>
          <w:iCs/>
          <w:sz w:val="26"/>
          <w:szCs w:val="28"/>
        </w:rPr>
        <w:t xml:space="preserve"> </w:t>
      </w:r>
      <w:r>
        <w:rPr>
          <w:rFonts w:ascii="Bookman Old Style" w:hAnsi="Bookman Old Style"/>
          <w:iCs/>
          <w:sz w:val="26"/>
          <w:szCs w:val="28"/>
        </w:rPr>
        <w:t xml:space="preserve">kn po </w:t>
      </w:r>
      <w:r>
        <w:rPr>
          <w:rFonts w:ascii="Bookman Old Style" w:hAnsi="Bookman Old Style"/>
          <w:i/>
          <w:iCs/>
          <w:sz w:val="26"/>
          <w:szCs w:val="28"/>
        </w:rPr>
        <w:t xml:space="preserve"> </w:t>
      </w:r>
      <w:r>
        <w:rPr>
          <w:rFonts w:ascii="Bookman Old Style" w:hAnsi="Bookman Old Style"/>
          <w:sz w:val="26"/>
          <w:szCs w:val="28"/>
        </w:rPr>
        <w:t xml:space="preserve"> Odluci o dodjeli koncesija temeljem Zak</w:t>
      </w:r>
      <w:r w:rsidR="0079240F">
        <w:rPr>
          <w:rFonts w:ascii="Bookman Old Style" w:hAnsi="Bookman Old Style"/>
          <w:sz w:val="26"/>
          <w:szCs w:val="28"/>
        </w:rPr>
        <w:t>ona o komunalnom gospodarstvu</w:t>
      </w:r>
      <w:r w:rsidR="00671453">
        <w:rPr>
          <w:rFonts w:ascii="Bookman Old Style" w:hAnsi="Bookman Old Style"/>
          <w:sz w:val="26"/>
          <w:szCs w:val="28"/>
        </w:rPr>
        <w:t>.</w:t>
      </w:r>
    </w:p>
    <w:p w14:paraId="4E670980" w14:textId="77777777" w:rsidR="00412E0D" w:rsidRDefault="00412E0D" w:rsidP="00412E0D">
      <w:pPr>
        <w:ind w:left="709" w:hanging="709"/>
        <w:jc w:val="both"/>
        <w:rPr>
          <w:rFonts w:ascii="Bookman Old Style" w:hAnsi="Bookman Old Style"/>
          <w:sz w:val="26"/>
          <w:szCs w:val="28"/>
        </w:rPr>
      </w:pPr>
    </w:p>
    <w:p w14:paraId="61E45787" w14:textId="77777777" w:rsidR="00412E0D" w:rsidRDefault="00412E0D" w:rsidP="00412E0D">
      <w:pPr>
        <w:ind w:left="709" w:hanging="709"/>
        <w:jc w:val="both"/>
        <w:rPr>
          <w:rFonts w:ascii="Bookman Old Style" w:hAnsi="Bookman Old Style"/>
          <w:sz w:val="26"/>
          <w:szCs w:val="28"/>
        </w:rPr>
      </w:pPr>
      <w:r>
        <w:rPr>
          <w:rFonts w:ascii="Bookman Old Style" w:hAnsi="Bookman Old Style"/>
          <w:i/>
          <w:iCs/>
          <w:sz w:val="26"/>
          <w:szCs w:val="28"/>
        </w:rPr>
        <w:t>Ad.2.</w:t>
      </w:r>
      <w:r>
        <w:rPr>
          <w:rFonts w:ascii="Bookman Old Style" w:hAnsi="Bookman Old Style"/>
          <w:sz w:val="26"/>
          <w:szCs w:val="28"/>
        </w:rPr>
        <w:tab/>
      </w:r>
      <w:r w:rsidR="0079240F">
        <w:rPr>
          <w:rFonts w:ascii="Bookman Old Style" w:hAnsi="Bookman Old Style"/>
          <w:sz w:val="26"/>
          <w:szCs w:val="28"/>
        </w:rPr>
        <w:t xml:space="preserve"> </w:t>
      </w:r>
      <w:r>
        <w:rPr>
          <w:rFonts w:ascii="Bookman Old Style" w:hAnsi="Bookman Old Style"/>
          <w:sz w:val="26"/>
          <w:szCs w:val="28"/>
        </w:rPr>
        <w:t xml:space="preserve">u strukturi ovih prihoda najznačajniji su: </w:t>
      </w:r>
      <w:r>
        <w:rPr>
          <w:rFonts w:ascii="Bookman Old Style" w:hAnsi="Bookman Old Style"/>
          <w:i/>
          <w:iCs/>
          <w:sz w:val="26"/>
          <w:szCs w:val="28"/>
        </w:rPr>
        <w:t xml:space="preserve">prihodi od zakupa i </w:t>
      </w:r>
      <w:r w:rsidR="0079240F">
        <w:rPr>
          <w:rFonts w:ascii="Bookman Old Style" w:hAnsi="Bookman Old Style"/>
          <w:i/>
          <w:iCs/>
          <w:sz w:val="26"/>
          <w:szCs w:val="28"/>
        </w:rPr>
        <w:t xml:space="preserve"> </w:t>
      </w:r>
      <w:r>
        <w:rPr>
          <w:rFonts w:ascii="Bookman Old Style" w:hAnsi="Bookman Old Style"/>
          <w:i/>
          <w:iCs/>
          <w:sz w:val="26"/>
          <w:szCs w:val="28"/>
        </w:rPr>
        <w:t xml:space="preserve">iznajmljivanja imovine </w:t>
      </w:r>
      <w:r>
        <w:rPr>
          <w:rFonts w:ascii="Bookman Old Style" w:hAnsi="Bookman Old Style"/>
          <w:sz w:val="26"/>
          <w:szCs w:val="28"/>
        </w:rPr>
        <w:t xml:space="preserve">koji su ostvareni u iznosu </w:t>
      </w:r>
      <w:r w:rsidR="0014687B">
        <w:rPr>
          <w:rFonts w:ascii="Bookman Old Style" w:hAnsi="Bookman Old Style"/>
          <w:sz w:val="26"/>
          <w:szCs w:val="28"/>
        </w:rPr>
        <w:t>606.816,00</w:t>
      </w:r>
      <w:r w:rsidR="002908D6">
        <w:rPr>
          <w:rFonts w:ascii="Bookman Old Style" w:hAnsi="Bookman Old Style"/>
          <w:sz w:val="26"/>
          <w:szCs w:val="28"/>
        </w:rPr>
        <w:t xml:space="preserve"> </w:t>
      </w:r>
      <w:r>
        <w:rPr>
          <w:rFonts w:ascii="Bookman Old Style" w:hAnsi="Bookman Old Style"/>
          <w:sz w:val="26"/>
          <w:szCs w:val="28"/>
        </w:rPr>
        <w:t xml:space="preserve">kuna što </w:t>
      </w:r>
      <w:r w:rsidR="00ED0B03">
        <w:rPr>
          <w:rFonts w:ascii="Bookman Old Style" w:hAnsi="Bookman Old Style"/>
          <w:sz w:val="26"/>
          <w:szCs w:val="28"/>
        </w:rPr>
        <w:t xml:space="preserve">predstavlja </w:t>
      </w:r>
      <w:r w:rsidR="002722BF">
        <w:rPr>
          <w:rFonts w:ascii="Bookman Old Style" w:hAnsi="Bookman Old Style"/>
          <w:sz w:val="26"/>
          <w:szCs w:val="28"/>
        </w:rPr>
        <w:t>94,31</w:t>
      </w:r>
      <w:r w:rsidR="00380982">
        <w:rPr>
          <w:rFonts w:ascii="Bookman Old Style" w:hAnsi="Bookman Old Style"/>
          <w:sz w:val="26"/>
          <w:szCs w:val="28"/>
        </w:rPr>
        <w:t xml:space="preserve"> </w:t>
      </w:r>
      <w:r w:rsidR="002729C9">
        <w:rPr>
          <w:rFonts w:ascii="Bookman Old Style" w:hAnsi="Bookman Old Style"/>
          <w:sz w:val="26"/>
          <w:szCs w:val="28"/>
        </w:rPr>
        <w:t>%</w:t>
      </w:r>
      <w:r w:rsidR="00ED0B03">
        <w:rPr>
          <w:rFonts w:ascii="Bookman Old Style" w:hAnsi="Bookman Old Style"/>
          <w:sz w:val="26"/>
          <w:szCs w:val="28"/>
        </w:rPr>
        <w:t xml:space="preserve"> </w:t>
      </w:r>
      <w:r w:rsidRPr="00751FF8">
        <w:rPr>
          <w:rFonts w:ascii="Bookman Old Style" w:hAnsi="Bookman Old Style"/>
          <w:sz w:val="26"/>
          <w:szCs w:val="28"/>
        </w:rPr>
        <w:t>godišnjeg</w:t>
      </w:r>
      <w:r>
        <w:rPr>
          <w:rFonts w:ascii="Bookman Old Style" w:hAnsi="Bookman Old Style"/>
          <w:sz w:val="26"/>
          <w:szCs w:val="28"/>
        </w:rPr>
        <w:t xml:space="preserve"> plana. Čine ih:</w:t>
      </w:r>
    </w:p>
    <w:p w14:paraId="0FFEC2B1" w14:textId="77777777" w:rsidR="00412E0D" w:rsidRDefault="00412E0D" w:rsidP="00412E0D">
      <w:pPr>
        <w:ind w:left="709" w:hanging="709"/>
        <w:jc w:val="both"/>
        <w:rPr>
          <w:rFonts w:ascii="Bookman Old Style" w:hAnsi="Bookman Old Style"/>
          <w:i/>
          <w:iCs/>
          <w:sz w:val="26"/>
          <w:szCs w:val="28"/>
        </w:rPr>
      </w:pPr>
      <w:r>
        <w:rPr>
          <w:rFonts w:ascii="Bookman Old Style" w:hAnsi="Bookman Old Style"/>
          <w:sz w:val="26"/>
          <w:szCs w:val="28"/>
        </w:rPr>
        <w:tab/>
      </w:r>
    </w:p>
    <w:p w14:paraId="3B7FC250" w14:textId="77777777" w:rsidR="00412E0D" w:rsidRDefault="00412E0D" w:rsidP="009755E3">
      <w:pPr>
        <w:numPr>
          <w:ilvl w:val="0"/>
          <w:numId w:val="6"/>
        </w:numPr>
        <w:tabs>
          <w:tab w:val="clear" w:pos="720"/>
          <w:tab w:val="num" w:pos="1080"/>
        </w:tabs>
        <w:ind w:left="1080"/>
        <w:jc w:val="both"/>
        <w:rPr>
          <w:rFonts w:ascii="Bookman Old Style" w:hAnsi="Bookman Old Style"/>
          <w:sz w:val="26"/>
          <w:szCs w:val="28"/>
        </w:rPr>
      </w:pPr>
      <w:r>
        <w:rPr>
          <w:rFonts w:ascii="Bookman Old Style" w:hAnsi="Bookman Old Style"/>
          <w:i/>
          <w:iCs/>
          <w:sz w:val="26"/>
          <w:szCs w:val="28"/>
        </w:rPr>
        <w:t>prihodi od zakupa poslovnog prostora</w:t>
      </w:r>
      <w:r w:rsidR="007B3912">
        <w:rPr>
          <w:rFonts w:ascii="Bookman Old Style" w:hAnsi="Bookman Old Style"/>
          <w:sz w:val="26"/>
          <w:szCs w:val="28"/>
        </w:rPr>
        <w:t xml:space="preserve"> ostvareni u iznosu </w:t>
      </w:r>
      <w:r w:rsidR="002722BF">
        <w:rPr>
          <w:rFonts w:ascii="Bookman Old Style" w:hAnsi="Bookman Old Style"/>
          <w:sz w:val="26"/>
          <w:szCs w:val="28"/>
        </w:rPr>
        <w:t>3</w:t>
      </w:r>
      <w:r w:rsidR="0014687B">
        <w:rPr>
          <w:rFonts w:ascii="Bookman Old Style" w:hAnsi="Bookman Old Style"/>
          <w:sz w:val="26"/>
          <w:szCs w:val="28"/>
        </w:rPr>
        <w:t>88.252,89</w:t>
      </w:r>
      <w:r w:rsidR="00380982">
        <w:rPr>
          <w:rFonts w:ascii="Bookman Old Style" w:hAnsi="Bookman Old Style"/>
          <w:sz w:val="26"/>
          <w:szCs w:val="28"/>
        </w:rPr>
        <w:t xml:space="preserve"> </w:t>
      </w:r>
      <w:r>
        <w:rPr>
          <w:rFonts w:ascii="Bookman Old Style" w:hAnsi="Bookman Old Style"/>
          <w:sz w:val="26"/>
          <w:szCs w:val="28"/>
        </w:rPr>
        <w:t>kn u skladu sa dosadašnjim sklopljenim ugovorima o zakupu poslovnih prostora.</w:t>
      </w:r>
    </w:p>
    <w:p w14:paraId="2F4E51E0" w14:textId="77777777" w:rsidR="00412E0D" w:rsidRDefault="00412E0D" w:rsidP="00412E0D">
      <w:pPr>
        <w:ind w:left="1080"/>
        <w:jc w:val="both"/>
        <w:rPr>
          <w:rFonts w:ascii="Bookman Old Style" w:hAnsi="Bookman Old Style"/>
          <w:sz w:val="26"/>
          <w:szCs w:val="28"/>
        </w:rPr>
      </w:pPr>
    </w:p>
    <w:p w14:paraId="6AA7DDE8" w14:textId="77777777" w:rsidR="00412E0D" w:rsidRDefault="00412E0D" w:rsidP="009755E3">
      <w:pPr>
        <w:numPr>
          <w:ilvl w:val="0"/>
          <w:numId w:val="6"/>
        </w:numPr>
        <w:tabs>
          <w:tab w:val="clear" w:pos="720"/>
          <w:tab w:val="num" w:pos="1080"/>
        </w:tabs>
        <w:ind w:left="1080"/>
        <w:jc w:val="both"/>
        <w:rPr>
          <w:rFonts w:ascii="Bookman Old Style" w:hAnsi="Bookman Old Style"/>
          <w:sz w:val="26"/>
          <w:szCs w:val="28"/>
        </w:rPr>
      </w:pPr>
      <w:r>
        <w:rPr>
          <w:rFonts w:ascii="Bookman Old Style" w:hAnsi="Bookman Old Style"/>
          <w:i/>
          <w:iCs/>
          <w:sz w:val="26"/>
          <w:szCs w:val="28"/>
        </w:rPr>
        <w:t xml:space="preserve">prihod od zaštićene najamnine - </w:t>
      </w:r>
      <w:r>
        <w:rPr>
          <w:rFonts w:ascii="Bookman Old Style" w:hAnsi="Bookman Old Style"/>
          <w:sz w:val="26"/>
          <w:szCs w:val="28"/>
        </w:rPr>
        <w:t xml:space="preserve">plaća se temeljem Zakona o najmu </w:t>
      </w:r>
      <w:r w:rsidRPr="00751FF8">
        <w:rPr>
          <w:rFonts w:ascii="Bookman Old Style" w:hAnsi="Bookman Old Style"/>
          <w:sz w:val="26"/>
          <w:szCs w:val="28"/>
        </w:rPr>
        <w:t>stanova za zakonom</w:t>
      </w:r>
      <w:r>
        <w:rPr>
          <w:rFonts w:ascii="Bookman Old Style" w:hAnsi="Bookman Old Style"/>
          <w:sz w:val="26"/>
          <w:szCs w:val="28"/>
        </w:rPr>
        <w:t xml:space="preserve"> određene kategorije najmoprimaca stanova u vlasništvu Grada, te su</w:t>
      </w:r>
      <w:r w:rsidR="007B3912">
        <w:rPr>
          <w:rFonts w:ascii="Bookman Old Style" w:hAnsi="Bookman Old Style"/>
          <w:sz w:val="26"/>
          <w:szCs w:val="28"/>
        </w:rPr>
        <w:t xml:space="preserve"> ostvareni u iznosu od </w:t>
      </w:r>
      <w:r w:rsidR="00380982">
        <w:rPr>
          <w:rFonts w:ascii="Bookman Old Style" w:hAnsi="Bookman Old Style"/>
          <w:sz w:val="26"/>
          <w:szCs w:val="28"/>
        </w:rPr>
        <w:t>2</w:t>
      </w:r>
      <w:r w:rsidR="0014687B">
        <w:rPr>
          <w:rFonts w:ascii="Bookman Old Style" w:hAnsi="Bookman Old Style"/>
          <w:sz w:val="26"/>
          <w:szCs w:val="28"/>
        </w:rPr>
        <w:t>6.216,07</w:t>
      </w:r>
      <w:r w:rsidR="00380982">
        <w:rPr>
          <w:rFonts w:ascii="Bookman Old Style" w:hAnsi="Bookman Old Style"/>
          <w:sz w:val="26"/>
          <w:szCs w:val="28"/>
        </w:rPr>
        <w:t xml:space="preserve"> </w:t>
      </w:r>
      <w:r>
        <w:rPr>
          <w:rFonts w:ascii="Bookman Old Style" w:hAnsi="Bookman Old Style"/>
          <w:sz w:val="26"/>
          <w:szCs w:val="28"/>
        </w:rPr>
        <w:t>kn.</w:t>
      </w:r>
    </w:p>
    <w:p w14:paraId="44F8FDD3" w14:textId="77777777" w:rsidR="00412E0D" w:rsidRDefault="00412E0D" w:rsidP="00412E0D">
      <w:pPr>
        <w:jc w:val="both"/>
        <w:rPr>
          <w:rFonts w:ascii="Bookman Old Style" w:hAnsi="Bookman Old Style"/>
          <w:sz w:val="26"/>
          <w:szCs w:val="28"/>
        </w:rPr>
      </w:pPr>
    </w:p>
    <w:p w14:paraId="1F2E5AC0" w14:textId="77777777" w:rsidR="00412E0D" w:rsidRDefault="00412E0D" w:rsidP="009755E3">
      <w:pPr>
        <w:numPr>
          <w:ilvl w:val="0"/>
          <w:numId w:val="6"/>
        </w:numPr>
        <w:tabs>
          <w:tab w:val="clear" w:pos="720"/>
          <w:tab w:val="num" w:pos="1080"/>
        </w:tabs>
        <w:ind w:left="1080"/>
        <w:jc w:val="both"/>
        <w:rPr>
          <w:rFonts w:ascii="Bookman Old Style" w:hAnsi="Bookman Old Style"/>
          <w:sz w:val="26"/>
          <w:szCs w:val="28"/>
        </w:rPr>
      </w:pPr>
      <w:r>
        <w:rPr>
          <w:rFonts w:ascii="Bookman Old Style" w:hAnsi="Bookman Old Style"/>
          <w:i/>
          <w:iCs/>
          <w:sz w:val="26"/>
          <w:szCs w:val="28"/>
        </w:rPr>
        <w:t xml:space="preserve">prihod od zakupa poljoprivrednog zemljišta - </w:t>
      </w:r>
      <w:r w:rsidR="007B3912">
        <w:rPr>
          <w:rFonts w:ascii="Bookman Old Style" w:hAnsi="Bookman Old Style"/>
          <w:sz w:val="26"/>
          <w:szCs w:val="28"/>
        </w:rPr>
        <w:t xml:space="preserve">ostvaren je u iznosu </w:t>
      </w:r>
      <w:r w:rsidR="0014687B">
        <w:rPr>
          <w:rFonts w:ascii="Bookman Old Style" w:hAnsi="Bookman Old Style"/>
          <w:sz w:val="26"/>
          <w:szCs w:val="28"/>
        </w:rPr>
        <w:t>192.347,16</w:t>
      </w:r>
      <w:r w:rsidR="00380982">
        <w:rPr>
          <w:rFonts w:ascii="Bookman Old Style" w:hAnsi="Bookman Old Style"/>
          <w:sz w:val="26"/>
          <w:szCs w:val="28"/>
        </w:rPr>
        <w:t xml:space="preserve"> </w:t>
      </w:r>
      <w:r>
        <w:rPr>
          <w:rFonts w:ascii="Bookman Old Style" w:hAnsi="Bookman Old Style"/>
          <w:sz w:val="26"/>
          <w:szCs w:val="28"/>
        </w:rPr>
        <w:t xml:space="preserve">kn, na osnovu Odluke o odabiru najpovoljnije ponude za zakup poljoprivrednog zemljišta na području  Grada Sinja, usvojenog od strane Gradskog vijeća dana 13. svibnja 2013. godine i suglasnosti Ministarstva poljoprivrede, ribarstva i ruralnog razvoja. Novim Zakonom o poljoprivrednom zemljištu koji je stupio na snagu 11. travnja 2013. </w:t>
      </w:r>
      <w:r w:rsidRPr="00751FF8">
        <w:rPr>
          <w:rFonts w:ascii="Bookman Old Style" w:hAnsi="Bookman Old Style"/>
          <w:sz w:val="26"/>
          <w:szCs w:val="28"/>
        </w:rPr>
        <w:t>godine postupke provođenja</w:t>
      </w:r>
      <w:r>
        <w:rPr>
          <w:rFonts w:ascii="Bookman Old Style" w:hAnsi="Bookman Old Style"/>
          <w:sz w:val="26"/>
          <w:szCs w:val="28"/>
        </w:rPr>
        <w:t xml:space="preserve"> natječaj</w:t>
      </w:r>
      <w:r w:rsidR="00ED0B03">
        <w:rPr>
          <w:rFonts w:ascii="Bookman Old Style" w:hAnsi="Bookman Old Style"/>
          <w:sz w:val="26"/>
          <w:szCs w:val="28"/>
        </w:rPr>
        <w:t xml:space="preserve">a i evidencije naplate provodi </w:t>
      </w:r>
      <w:r>
        <w:rPr>
          <w:rFonts w:ascii="Bookman Old Style" w:hAnsi="Bookman Old Style"/>
          <w:sz w:val="26"/>
          <w:szCs w:val="28"/>
        </w:rPr>
        <w:t xml:space="preserve"> Agencija za poljoprivredno zemljište.</w:t>
      </w:r>
    </w:p>
    <w:p w14:paraId="505C3C15" w14:textId="77777777" w:rsidR="00412E0D" w:rsidRDefault="00412E0D" w:rsidP="00412E0D">
      <w:pPr>
        <w:jc w:val="both"/>
        <w:rPr>
          <w:rFonts w:ascii="Bookman Old Style" w:hAnsi="Bookman Old Style"/>
          <w:sz w:val="26"/>
          <w:szCs w:val="28"/>
        </w:rPr>
      </w:pPr>
    </w:p>
    <w:p w14:paraId="7D79E4A4" w14:textId="77777777" w:rsidR="00412E0D" w:rsidRDefault="00412E0D" w:rsidP="00412E0D">
      <w:pPr>
        <w:jc w:val="both"/>
        <w:rPr>
          <w:rFonts w:ascii="Bookman Old Style" w:hAnsi="Bookman Old Style"/>
          <w:i/>
          <w:iCs/>
          <w:sz w:val="26"/>
          <w:szCs w:val="28"/>
        </w:rPr>
      </w:pPr>
    </w:p>
    <w:p w14:paraId="484560D0" w14:textId="77777777" w:rsidR="004C2D2F" w:rsidRDefault="004C2D2F" w:rsidP="00412E0D">
      <w:pPr>
        <w:jc w:val="both"/>
        <w:rPr>
          <w:rFonts w:ascii="Bookman Old Style" w:hAnsi="Bookman Old Style"/>
          <w:i/>
          <w:iCs/>
          <w:sz w:val="26"/>
          <w:szCs w:val="28"/>
        </w:rPr>
      </w:pPr>
    </w:p>
    <w:p w14:paraId="289FE182" w14:textId="77777777" w:rsidR="004C2D2F" w:rsidRDefault="004C2D2F" w:rsidP="00412E0D">
      <w:pPr>
        <w:jc w:val="both"/>
        <w:rPr>
          <w:rFonts w:ascii="Bookman Old Style" w:hAnsi="Bookman Old Style"/>
          <w:i/>
          <w:iCs/>
          <w:sz w:val="26"/>
          <w:szCs w:val="28"/>
        </w:rPr>
      </w:pPr>
    </w:p>
    <w:p w14:paraId="189AF8D1" w14:textId="77777777" w:rsidR="002908D6" w:rsidRDefault="002908D6" w:rsidP="00412E0D">
      <w:pPr>
        <w:jc w:val="both"/>
        <w:rPr>
          <w:rFonts w:ascii="Bookman Old Style" w:hAnsi="Bookman Old Style"/>
          <w:i/>
          <w:iCs/>
          <w:sz w:val="26"/>
          <w:szCs w:val="28"/>
        </w:rPr>
      </w:pPr>
    </w:p>
    <w:p w14:paraId="0C48336F" w14:textId="77777777" w:rsidR="00412E0D" w:rsidRDefault="00412E0D" w:rsidP="00412E0D">
      <w:pPr>
        <w:pStyle w:val="Naslov8"/>
      </w:pPr>
      <w:r>
        <w:t>Ad.3.</w:t>
      </w:r>
      <w:r w:rsidR="0079240F">
        <w:t xml:space="preserve"> </w:t>
      </w:r>
      <w:r>
        <w:t>naknade za korištenje nefinancijske imovine</w:t>
      </w:r>
      <w:r w:rsidR="00ED0B03">
        <w:t xml:space="preserve"> ostvarene</w:t>
      </w:r>
      <w:r w:rsidR="005448C1">
        <w:t xml:space="preserve"> </w:t>
      </w:r>
      <w:r w:rsidR="00ED0B03">
        <w:t>s</w:t>
      </w:r>
      <w:r w:rsidR="005448C1">
        <w:t>u</w:t>
      </w:r>
      <w:r w:rsidR="00ED0B03">
        <w:t xml:space="preserve"> u </w:t>
      </w:r>
      <w:r w:rsidR="005448C1">
        <w:t xml:space="preserve"> iznosu</w:t>
      </w:r>
      <w:r w:rsidR="00544ECE">
        <w:t xml:space="preserve"> </w:t>
      </w:r>
      <w:r w:rsidR="00EB5A94">
        <w:t>394.029,84</w:t>
      </w:r>
      <w:r w:rsidR="002908D6">
        <w:t xml:space="preserve"> </w:t>
      </w:r>
      <w:r w:rsidR="00380982">
        <w:t>kn</w:t>
      </w:r>
      <w:r w:rsidR="00544ECE">
        <w:t>. Č</w:t>
      </w:r>
      <w:r>
        <w:rPr>
          <w:i w:val="0"/>
          <w:iCs w:val="0"/>
        </w:rPr>
        <w:t>ine ih:</w:t>
      </w:r>
      <w:r>
        <w:t xml:space="preserve"> </w:t>
      </w:r>
    </w:p>
    <w:p w14:paraId="48E9E411" w14:textId="77777777" w:rsidR="00412E0D" w:rsidRDefault="00412E0D" w:rsidP="00412E0D">
      <w:pPr>
        <w:ind w:left="720" w:hanging="11"/>
        <w:jc w:val="both"/>
        <w:rPr>
          <w:rFonts w:ascii="Bookman Old Style" w:hAnsi="Bookman Old Style"/>
          <w:i/>
          <w:iCs/>
          <w:sz w:val="26"/>
          <w:szCs w:val="28"/>
        </w:rPr>
      </w:pPr>
    </w:p>
    <w:p w14:paraId="4FDF4999" w14:textId="77777777" w:rsidR="00412E0D" w:rsidRDefault="00412E0D" w:rsidP="00412E0D">
      <w:pPr>
        <w:ind w:left="1080" w:hanging="360"/>
        <w:jc w:val="both"/>
        <w:rPr>
          <w:rFonts w:ascii="Bookman Old Style" w:hAnsi="Bookman Old Style"/>
          <w:sz w:val="26"/>
          <w:szCs w:val="28"/>
        </w:rPr>
      </w:pPr>
      <w:r>
        <w:rPr>
          <w:rFonts w:ascii="Bookman Old Style" w:hAnsi="Bookman Old Style"/>
          <w:i/>
          <w:iCs/>
          <w:sz w:val="26"/>
          <w:szCs w:val="28"/>
        </w:rPr>
        <w:t>-  prihod od   spomeničke rente</w:t>
      </w:r>
      <w:r>
        <w:rPr>
          <w:rFonts w:ascii="Bookman Old Style" w:hAnsi="Bookman Old Style"/>
          <w:sz w:val="26"/>
          <w:szCs w:val="28"/>
        </w:rPr>
        <w:t xml:space="preserve"> -</w:t>
      </w:r>
      <w:r w:rsidR="00544ECE">
        <w:rPr>
          <w:rFonts w:ascii="Bookman Old Style" w:hAnsi="Bookman Old Style"/>
          <w:sz w:val="26"/>
          <w:szCs w:val="28"/>
        </w:rPr>
        <w:t xml:space="preserve"> </w:t>
      </w:r>
      <w:r>
        <w:rPr>
          <w:rFonts w:ascii="Bookman Old Style" w:hAnsi="Bookman Old Style"/>
          <w:sz w:val="26"/>
          <w:szCs w:val="28"/>
        </w:rPr>
        <w:t xml:space="preserve">koju plaćaju fizičke i pravne osobe po stopi 0,05% na ukupan prihod od obavljanja djelatnosti utvrđenim Zakonom o zaštiti i očuvanju kulturnih dobara                                          </w:t>
      </w:r>
      <w:r w:rsidR="005448C1">
        <w:rPr>
          <w:rFonts w:ascii="Bookman Old Style" w:hAnsi="Bookman Old Style"/>
          <w:sz w:val="26"/>
          <w:szCs w:val="28"/>
        </w:rPr>
        <w:t xml:space="preserve">                        </w:t>
      </w:r>
      <w:r w:rsidR="00EB5A94">
        <w:rPr>
          <w:rFonts w:ascii="Bookman Old Style" w:hAnsi="Bookman Old Style"/>
          <w:sz w:val="26"/>
          <w:szCs w:val="28"/>
        </w:rPr>
        <w:t>9.977,54</w:t>
      </w:r>
      <w:r w:rsidRPr="00EA1C65">
        <w:rPr>
          <w:rFonts w:ascii="Bookman Old Style" w:hAnsi="Bookman Old Style"/>
          <w:i/>
          <w:sz w:val="26"/>
          <w:szCs w:val="28"/>
        </w:rPr>
        <w:t xml:space="preserve"> kn</w:t>
      </w:r>
      <w:r>
        <w:rPr>
          <w:rFonts w:ascii="Bookman Old Style" w:hAnsi="Bookman Old Style"/>
          <w:sz w:val="26"/>
          <w:szCs w:val="28"/>
        </w:rPr>
        <w:t xml:space="preserve"> </w:t>
      </w:r>
    </w:p>
    <w:p w14:paraId="4417623A" w14:textId="77777777" w:rsidR="004C2D2F" w:rsidRDefault="004C2D2F" w:rsidP="00412E0D">
      <w:pPr>
        <w:ind w:left="1080" w:hanging="360"/>
        <w:jc w:val="both"/>
        <w:rPr>
          <w:rFonts w:ascii="Bookman Old Style" w:hAnsi="Bookman Old Style"/>
          <w:sz w:val="26"/>
          <w:szCs w:val="28"/>
        </w:rPr>
      </w:pPr>
    </w:p>
    <w:p w14:paraId="50201746" w14:textId="77777777" w:rsidR="002722BF" w:rsidRDefault="002722BF" w:rsidP="00412E0D">
      <w:pPr>
        <w:ind w:left="1080" w:hanging="360"/>
        <w:jc w:val="both"/>
        <w:rPr>
          <w:rFonts w:ascii="Bookman Old Style" w:hAnsi="Bookman Old Style"/>
          <w:sz w:val="26"/>
          <w:szCs w:val="28"/>
        </w:rPr>
      </w:pPr>
      <w:r>
        <w:rPr>
          <w:rFonts w:ascii="Bookman Old Style" w:hAnsi="Bookman Old Style"/>
          <w:sz w:val="26"/>
          <w:szCs w:val="28"/>
        </w:rPr>
        <w:t xml:space="preserve">-   naknada za </w:t>
      </w:r>
      <w:r w:rsidR="00BE65D9">
        <w:rPr>
          <w:rFonts w:ascii="Bookman Old Style" w:hAnsi="Bookman Old Style"/>
          <w:sz w:val="26"/>
          <w:szCs w:val="28"/>
        </w:rPr>
        <w:t xml:space="preserve">pravo služnosti                               </w:t>
      </w:r>
      <w:r w:rsidR="00EB5A94">
        <w:rPr>
          <w:rFonts w:ascii="Bookman Old Style" w:hAnsi="Bookman Old Style"/>
          <w:sz w:val="26"/>
          <w:szCs w:val="28"/>
        </w:rPr>
        <w:t>311.605,59</w:t>
      </w:r>
      <w:r w:rsidR="00BE65D9">
        <w:rPr>
          <w:rFonts w:ascii="Bookman Old Style" w:hAnsi="Bookman Old Style"/>
          <w:sz w:val="26"/>
          <w:szCs w:val="28"/>
        </w:rPr>
        <w:t xml:space="preserve"> kn</w:t>
      </w:r>
    </w:p>
    <w:p w14:paraId="7A29A7DA" w14:textId="77777777" w:rsidR="00BE65D9" w:rsidRDefault="00BE65D9" w:rsidP="00412E0D">
      <w:pPr>
        <w:ind w:left="1080" w:hanging="360"/>
        <w:jc w:val="both"/>
        <w:rPr>
          <w:rFonts w:ascii="Bookman Old Style" w:hAnsi="Bookman Old Style"/>
          <w:sz w:val="26"/>
          <w:szCs w:val="28"/>
        </w:rPr>
      </w:pPr>
      <w:r>
        <w:rPr>
          <w:rFonts w:ascii="Bookman Old Style" w:hAnsi="Bookman Old Style"/>
          <w:sz w:val="26"/>
          <w:szCs w:val="28"/>
        </w:rPr>
        <w:t xml:space="preserve">     (Hrvatski telekom</w:t>
      </w:r>
      <w:r w:rsidR="00E02DD8">
        <w:rPr>
          <w:rFonts w:ascii="Bookman Old Style" w:hAnsi="Bookman Old Style"/>
          <w:sz w:val="26"/>
          <w:szCs w:val="28"/>
        </w:rPr>
        <w:t xml:space="preserve"> d.d. </w:t>
      </w:r>
      <w:r>
        <w:rPr>
          <w:rFonts w:ascii="Bookman Old Style" w:hAnsi="Bookman Old Style"/>
          <w:sz w:val="26"/>
          <w:szCs w:val="28"/>
        </w:rPr>
        <w:t>)</w:t>
      </w:r>
    </w:p>
    <w:p w14:paraId="2B1944B7" w14:textId="77777777" w:rsidR="00412E0D" w:rsidRDefault="00412E0D" w:rsidP="00412E0D">
      <w:pPr>
        <w:ind w:left="1080" w:hanging="360"/>
        <w:jc w:val="both"/>
        <w:rPr>
          <w:rFonts w:ascii="Bookman Old Style" w:hAnsi="Bookman Old Style"/>
          <w:color w:val="FF0000"/>
          <w:sz w:val="26"/>
          <w:szCs w:val="28"/>
        </w:rPr>
      </w:pPr>
    </w:p>
    <w:p w14:paraId="036DF754" w14:textId="77777777" w:rsidR="00412E0D" w:rsidRDefault="00412E0D" w:rsidP="009755E3">
      <w:pPr>
        <w:numPr>
          <w:ilvl w:val="0"/>
          <w:numId w:val="6"/>
        </w:numPr>
        <w:tabs>
          <w:tab w:val="clear" w:pos="720"/>
          <w:tab w:val="num" w:pos="1080"/>
        </w:tabs>
        <w:ind w:left="1080"/>
        <w:jc w:val="both"/>
        <w:rPr>
          <w:rFonts w:ascii="Bookman Old Style" w:hAnsi="Bookman Old Style"/>
          <w:sz w:val="26"/>
          <w:szCs w:val="28"/>
        </w:rPr>
      </w:pPr>
      <w:r>
        <w:rPr>
          <w:rFonts w:ascii="Bookman Old Style" w:hAnsi="Bookman Old Style"/>
          <w:i/>
          <w:iCs/>
          <w:sz w:val="26"/>
          <w:szCs w:val="28"/>
        </w:rPr>
        <w:t>naknada za eksploataciju mineralnih sirovina</w:t>
      </w:r>
      <w:r w:rsidR="005448C1">
        <w:rPr>
          <w:rFonts w:ascii="Bookman Old Style" w:hAnsi="Bookman Old Style"/>
          <w:sz w:val="26"/>
          <w:szCs w:val="28"/>
        </w:rPr>
        <w:t xml:space="preserve">- realizirana u iznosu </w:t>
      </w:r>
      <w:r w:rsidR="0026339D">
        <w:rPr>
          <w:rFonts w:ascii="Bookman Old Style" w:hAnsi="Bookman Old Style"/>
          <w:sz w:val="26"/>
          <w:szCs w:val="28"/>
        </w:rPr>
        <w:t>7</w:t>
      </w:r>
      <w:r w:rsidR="00EB5A94">
        <w:rPr>
          <w:rFonts w:ascii="Bookman Old Style" w:hAnsi="Bookman Old Style"/>
          <w:sz w:val="26"/>
          <w:szCs w:val="28"/>
        </w:rPr>
        <w:t xml:space="preserve">2.446,71 </w:t>
      </w:r>
      <w:r>
        <w:rPr>
          <w:rFonts w:ascii="Bookman Old Style" w:hAnsi="Bookman Old Style"/>
          <w:sz w:val="26"/>
          <w:szCs w:val="28"/>
        </w:rPr>
        <w:t xml:space="preserve">kn, prema Uredbi </w:t>
      </w:r>
      <w:r w:rsidR="00BE0BD2">
        <w:rPr>
          <w:rFonts w:ascii="Bookman Old Style" w:hAnsi="Bookman Old Style"/>
          <w:sz w:val="26"/>
          <w:szCs w:val="28"/>
        </w:rPr>
        <w:t>o novčanoj naknadi za koncesiju</w:t>
      </w:r>
      <w:r>
        <w:rPr>
          <w:rFonts w:ascii="Bookman Old Style" w:hAnsi="Bookman Old Style"/>
          <w:sz w:val="26"/>
          <w:szCs w:val="28"/>
        </w:rPr>
        <w:t>, a koja se sastoji:</w:t>
      </w:r>
    </w:p>
    <w:p w14:paraId="2CB5F2A3" w14:textId="77777777" w:rsidR="00412E0D" w:rsidRDefault="00412E0D" w:rsidP="00412E0D">
      <w:pPr>
        <w:ind w:left="720" w:hanging="720"/>
        <w:jc w:val="both"/>
        <w:rPr>
          <w:rFonts w:ascii="Bookman Old Style" w:hAnsi="Bookman Old Style"/>
          <w:sz w:val="26"/>
          <w:szCs w:val="28"/>
        </w:rPr>
      </w:pPr>
      <w:r>
        <w:rPr>
          <w:rFonts w:ascii="Bookman Old Style" w:hAnsi="Bookman Old Style"/>
          <w:sz w:val="26"/>
          <w:szCs w:val="28"/>
        </w:rPr>
        <w:tab/>
      </w:r>
    </w:p>
    <w:p w14:paraId="5B2A15A1" w14:textId="77777777" w:rsidR="00412E0D" w:rsidRPr="00850A60" w:rsidRDefault="00412E0D" w:rsidP="00A415A6">
      <w:pPr>
        <w:numPr>
          <w:ilvl w:val="0"/>
          <w:numId w:val="17"/>
        </w:numPr>
        <w:tabs>
          <w:tab w:val="clear" w:pos="1080"/>
          <w:tab w:val="num" w:pos="1276"/>
        </w:tabs>
        <w:ind w:left="1276"/>
        <w:jc w:val="both"/>
        <w:rPr>
          <w:rFonts w:ascii="Bookman Old Style" w:hAnsi="Bookman Old Style"/>
          <w:sz w:val="26"/>
          <w:szCs w:val="28"/>
        </w:rPr>
      </w:pPr>
      <w:r w:rsidRPr="00850A60">
        <w:rPr>
          <w:rFonts w:ascii="Bookman Old Style" w:hAnsi="Bookman Old Style"/>
          <w:i/>
          <w:iCs/>
          <w:sz w:val="26"/>
          <w:szCs w:val="28"/>
        </w:rPr>
        <w:t>naknada za zauzetu površinu</w:t>
      </w:r>
      <w:r w:rsidRPr="00850A60">
        <w:rPr>
          <w:rFonts w:ascii="Bookman Old Style" w:hAnsi="Bookman Old Style"/>
          <w:sz w:val="26"/>
          <w:szCs w:val="28"/>
        </w:rPr>
        <w:t xml:space="preserve"> odobrenog eksploatacijskog polja </w:t>
      </w:r>
      <w:proofErr w:type="spellStart"/>
      <w:r w:rsidRPr="00850A60">
        <w:rPr>
          <w:rFonts w:ascii="Bookman Old Style" w:hAnsi="Bookman Old Style"/>
          <w:sz w:val="26"/>
          <w:szCs w:val="28"/>
        </w:rPr>
        <w:t>neenergetskih</w:t>
      </w:r>
      <w:proofErr w:type="spellEnd"/>
      <w:r w:rsidRPr="00850A60">
        <w:rPr>
          <w:rFonts w:ascii="Bookman Old Style" w:hAnsi="Bookman Old Style"/>
          <w:sz w:val="26"/>
          <w:szCs w:val="28"/>
        </w:rPr>
        <w:t xml:space="preserve"> mineralnih sirovina </w:t>
      </w:r>
      <w:r w:rsidR="005448C1">
        <w:rPr>
          <w:rFonts w:ascii="Bookman Old Style" w:hAnsi="Bookman Old Style"/>
          <w:sz w:val="26"/>
          <w:szCs w:val="28"/>
        </w:rPr>
        <w:t xml:space="preserve">u iznosu </w:t>
      </w:r>
      <w:r w:rsidR="00EB5A94">
        <w:rPr>
          <w:rFonts w:ascii="Bookman Old Style" w:hAnsi="Bookman Old Style"/>
          <w:sz w:val="26"/>
          <w:szCs w:val="28"/>
        </w:rPr>
        <w:t>41.350,00</w:t>
      </w:r>
      <w:r w:rsidR="00380982">
        <w:rPr>
          <w:rFonts w:ascii="Bookman Old Style" w:hAnsi="Bookman Old Style"/>
          <w:sz w:val="26"/>
          <w:szCs w:val="28"/>
        </w:rPr>
        <w:t xml:space="preserve"> </w:t>
      </w:r>
      <w:r w:rsidR="005448C1">
        <w:rPr>
          <w:rFonts w:ascii="Bookman Old Style" w:hAnsi="Bookman Old Style"/>
          <w:sz w:val="26"/>
          <w:szCs w:val="28"/>
        </w:rPr>
        <w:t>kn.</w:t>
      </w:r>
      <w:r w:rsidRPr="00850A60">
        <w:rPr>
          <w:rFonts w:ascii="Bookman Old Style" w:hAnsi="Bookman Old Style"/>
          <w:sz w:val="26"/>
          <w:szCs w:val="28"/>
        </w:rPr>
        <w:t xml:space="preserve">           </w:t>
      </w:r>
    </w:p>
    <w:p w14:paraId="788CA717" w14:textId="77777777" w:rsidR="00412E0D" w:rsidRPr="00850A60" w:rsidRDefault="00412E0D" w:rsidP="00A415A6">
      <w:pPr>
        <w:numPr>
          <w:ilvl w:val="0"/>
          <w:numId w:val="17"/>
        </w:numPr>
        <w:tabs>
          <w:tab w:val="clear" w:pos="1080"/>
          <w:tab w:val="num" w:pos="1276"/>
        </w:tabs>
        <w:ind w:left="1276"/>
        <w:jc w:val="both"/>
        <w:rPr>
          <w:rFonts w:ascii="Bookman Old Style" w:hAnsi="Bookman Old Style"/>
          <w:sz w:val="26"/>
          <w:szCs w:val="28"/>
        </w:rPr>
      </w:pPr>
      <w:r w:rsidRPr="00850A60">
        <w:rPr>
          <w:rFonts w:ascii="Bookman Old Style" w:hAnsi="Bookman Old Style"/>
          <w:i/>
          <w:iCs/>
          <w:sz w:val="26"/>
          <w:szCs w:val="28"/>
        </w:rPr>
        <w:t>naknada za otk</w:t>
      </w:r>
      <w:r w:rsidR="0026339D">
        <w:rPr>
          <w:rFonts w:ascii="Bookman Old Style" w:hAnsi="Bookman Old Style"/>
          <w:i/>
          <w:iCs/>
          <w:sz w:val="26"/>
          <w:szCs w:val="28"/>
        </w:rPr>
        <w:t>opa</w:t>
      </w:r>
      <w:r w:rsidRPr="00850A60">
        <w:rPr>
          <w:rFonts w:ascii="Bookman Old Style" w:hAnsi="Bookman Old Style"/>
          <w:i/>
          <w:iCs/>
          <w:sz w:val="26"/>
          <w:szCs w:val="28"/>
        </w:rPr>
        <w:t xml:space="preserve">nu količinu </w:t>
      </w:r>
      <w:proofErr w:type="spellStart"/>
      <w:r w:rsidRPr="00850A60">
        <w:rPr>
          <w:rFonts w:ascii="Bookman Old Style" w:hAnsi="Bookman Old Style"/>
          <w:i/>
          <w:iCs/>
          <w:sz w:val="26"/>
          <w:szCs w:val="28"/>
        </w:rPr>
        <w:t>neenergetskih</w:t>
      </w:r>
      <w:proofErr w:type="spellEnd"/>
      <w:r w:rsidRPr="00850A60">
        <w:rPr>
          <w:rFonts w:ascii="Bookman Old Style" w:hAnsi="Bookman Old Style"/>
          <w:i/>
          <w:iCs/>
          <w:sz w:val="26"/>
          <w:szCs w:val="28"/>
        </w:rPr>
        <w:t xml:space="preserve"> mineralnih sirovina       </w:t>
      </w:r>
      <w:r w:rsidR="005448C1">
        <w:rPr>
          <w:rFonts w:ascii="Bookman Old Style" w:hAnsi="Bookman Old Style"/>
          <w:i/>
          <w:iCs/>
          <w:sz w:val="26"/>
          <w:szCs w:val="28"/>
        </w:rPr>
        <w:t xml:space="preserve">                                                     </w:t>
      </w:r>
      <w:r w:rsidR="004C2D2F">
        <w:rPr>
          <w:rFonts w:ascii="Bookman Old Style" w:hAnsi="Bookman Old Style"/>
          <w:i/>
          <w:iCs/>
          <w:sz w:val="26"/>
          <w:szCs w:val="28"/>
        </w:rPr>
        <w:t xml:space="preserve"> </w:t>
      </w:r>
      <w:r w:rsidR="005448C1">
        <w:rPr>
          <w:rFonts w:ascii="Bookman Old Style" w:hAnsi="Bookman Old Style"/>
          <w:i/>
          <w:iCs/>
          <w:sz w:val="26"/>
          <w:szCs w:val="28"/>
        </w:rPr>
        <w:t xml:space="preserve">     </w:t>
      </w:r>
      <w:r w:rsidR="00EB5A94">
        <w:rPr>
          <w:rFonts w:ascii="Bookman Old Style" w:hAnsi="Bookman Old Style"/>
          <w:i/>
          <w:iCs/>
          <w:sz w:val="26"/>
          <w:szCs w:val="28"/>
        </w:rPr>
        <w:t>31.096,71</w:t>
      </w:r>
      <w:r w:rsidR="005448C1">
        <w:rPr>
          <w:rFonts w:ascii="Bookman Old Style" w:hAnsi="Bookman Old Style"/>
          <w:i/>
          <w:iCs/>
          <w:sz w:val="26"/>
          <w:szCs w:val="28"/>
        </w:rPr>
        <w:t>kn</w:t>
      </w:r>
      <w:r w:rsidRPr="00850A60">
        <w:rPr>
          <w:rFonts w:ascii="Bookman Old Style" w:hAnsi="Bookman Old Style"/>
          <w:i/>
          <w:iCs/>
          <w:sz w:val="26"/>
          <w:szCs w:val="28"/>
        </w:rPr>
        <w:t xml:space="preserve">                                                          </w:t>
      </w:r>
    </w:p>
    <w:p w14:paraId="46F302E2" w14:textId="77777777" w:rsidR="0057636A" w:rsidRDefault="00412E0D" w:rsidP="00412E0D">
      <w:pPr>
        <w:tabs>
          <w:tab w:val="num" w:pos="1276"/>
        </w:tabs>
        <w:ind w:left="1276"/>
        <w:jc w:val="both"/>
        <w:rPr>
          <w:rFonts w:ascii="Bookman Old Style" w:hAnsi="Bookman Old Style"/>
          <w:i/>
          <w:iCs/>
          <w:sz w:val="26"/>
          <w:szCs w:val="28"/>
        </w:rPr>
      </w:pPr>
      <w:r>
        <w:rPr>
          <w:rFonts w:ascii="Bookman Old Style" w:hAnsi="Bookman Old Style"/>
          <w:i/>
          <w:iCs/>
          <w:sz w:val="26"/>
          <w:szCs w:val="28"/>
        </w:rPr>
        <w:t xml:space="preserve">  </w:t>
      </w:r>
    </w:p>
    <w:p w14:paraId="73C276BC" w14:textId="77777777" w:rsidR="00412E0D" w:rsidRDefault="00412E0D" w:rsidP="00412E0D">
      <w:pPr>
        <w:tabs>
          <w:tab w:val="num" w:pos="1276"/>
        </w:tabs>
        <w:ind w:left="1276"/>
        <w:jc w:val="both"/>
        <w:rPr>
          <w:rFonts w:ascii="Bookman Old Style" w:hAnsi="Bookman Old Style"/>
          <w:sz w:val="26"/>
          <w:szCs w:val="28"/>
        </w:rPr>
      </w:pPr>
      <w:r>
        <w:rPr>
          <w:rFonts w:ascii="Bookman Old Style" w:hAnsi="Bookman Old Style"/>
          <w:i/>
          <w:iCs/>
          <w:sz w:val="26"/>
          <w:szCs w:val="28"/>
        </w:rPr>
        <w:t xml:space="preserve">                                                                                  </w:t>
      </w:r>
    </w:p>
    <w:p w14:paraId="0651F3F3" w14:textId="77777777" w:rsidR="00412E0D" w:rsidRDefault="00412E0D" w:rsidP="00412E0D">
      <w:pPr>
        <w:pStyle w:val="Naslov8"/>
      </w:pPr>
      <w:r>
        <w:t xml:space="preserve">Ad.4.naknade za zadržavanje nezakonito izgrađenih zgrada u prostoru                               </w:t>
      </w:r>
    </w:p>
    <w:p w14:paraId="11086941" w14:textId="77777777" w:rsidR="00DC2509" w:rsidRPr="00DC2509" w:rsidRDefault="00412E0D" w:rsidP="00E93A47">
      <w:pPr>
        <w:pStyle w:val="Naslov8"/>
      </w:pPr>
      <w:r>
        <w:t xml:space="preserve">                                                                               </w:t>
      </w:r>
      <w:r w:rsidR="00ED0B03">
        <w:t xml:space="preserve">             </w:t>
      </w:r>
      <w:r w:rsidR="00EB5A94">
        <w:t>125.302,00</w:t>
      </w:r>
      <w:r w:rsidR="002908D6">
        <w:t xml:space="preserve"> </w:t>
      </w:r>
      <w:r>
        <w:t xml:space="preserve">kn </w:t>
      </w:r>
    </w:p>
    <w:p w14:paraId="0ABA8A07" w14:textId="77777777" w:rsidR="00412E0D" w:rsidRPr="00A53A0B" w:rsidRDefault="00412E0D" w:rsidP="00412E0D"/>
    <w:p w14:paraId="314DF6DA" w14:textId="77777777" w:rsidR="00412E0D" w:rsidRDefault="00412E0D" w:rsidP="004C2D2F">
      <w:pPr>
        <w:ind w:left="360"/>
        <w:jc w:val="both"/>
        <w:rPr>
          <w:rFonts w:ascii="Bookman Old Style" w:hAnsi="Bookman Old Style"/>
          <w:iCs/>
          <w:sz w:val="26"/>
          <w:szCs w:val="28"/>
        </w:rPr>
      </w:pPr>
      <w:r w:rsidRPr="00A959A0">
        <w:rPr>
          <w:rFonts w:ascii="Bookman Old Style" w:hAnsi="Bookman Old Style"/>
          <w:i/>
          <w:iCs/>
          <w:sz w:val="26"/>
          <w:szCs w:val="28"/>
        </w:rPr>
        <w:t xml:space="preserve">Prihodi od </w:t>
      </w:r>
      <w:r w:rsidRPr="00A959A0">
        <w:rPr>
          <w:rFonts w:ascii="Bookman Old Style" w:hAnsi="Bookman Old Style"/>
          <w:iCs/>
          <w:sz w:val="26"/>
          <w:szCs w:val="28"/>
        </w:rPr>
        <w:t xml:space="preserve">naknada za </w:t>
      </w:r>
      <w:r w:rsidRPr="00751FF8">
        <w:rPr>
          <w:rFonts w:ascii="Bookman Old Style" w:hAnsi="Bookman Old Style"/>
          <w:iCs/>
          <w:sz w:val="26"/>
          <w:szCs w:val="28"/>
        </w:rPr>
        <w:t>zadržavanje nezakonito izgrađenih</w:t>
      </w:r>
      <w:r w:rsidRPr="00A959A0">
        <w:rPr>
          <w:rFonts w:ascii="Bookman Old Style" w:hAnsi="Bookman Old Style"/>
          <w:iCs/>
          <w:sz w:val="26"/>
          <w:szCs w:val="28"/>
        </w:rPr>
        <w:t xml:space="preserve"> zgrada u prostoru </w:t>
      </w:r>
      <w:r w:rsidR="00930852">
        <w:rPr>
          <w:rFonts w:ascii="Bookman Old Style" w:hAnsi="Bookman Old Style"/>
          <w:iCs/>
          <w:sz w:val="26"/>
          <w:szCs w:val="28"/>
        </w:rPr>
        <w:t xml:space="preserve">ostvareni su u iznosu </w:t>
      </w:r>
      <w:r w:rsidR="00EB5A94">
        <w:rPr>
          <w:rFonts w:ascii="Bookman Old Style" w:hAnsi="Bookman Old Style"/>
          <w:iCs/>
          <w:sz w:val="26"/>
          <w:szCs w:val="28"/>
        </w:rPr>
        <w:t>125.302,00</w:t>
      </w:r>
      <w:r w:rsidR="002908D6">
        <w:rPr>
          <w:rFonts w:ascii="Bookman Old Style" w:hAnsi="Bookman Old Style"/>
          <w:iCs/>
          <w:sz w:val="26"/>
          <w:szCs w:val="28"/>
        </w:rPr>
        <w:t xml:space="preserve"> </w:t>
      </w:r>
      <w:r w:rsidR="00930852">
        <w:rPr>
          <w:rFonts w:ascii="Bookman Old Style" w:hAnsi="Bookman Old Style"/>
          <w:iCs/>
          <w:sz w:val="26"/>
          <w:szCs w:val="28"/>
        </w:rPr>
        <w:t xml:space="preserve">kuna, od planiranog iznosa </w:t>
      </w:r>
      <w:r w:rsidR="00EB5A94">
        <w:rPr>
          <w:rFonts w:ascii="Bookman Old Style" w:hAnsi="Bookman Old Style"/>
          <w:iCs/>
          <w:sz w:val="26"/>
          <w:szCs w:val="28"/>
        </w:rPr>
        <w:t>2</w:t>
      </w:r>
      <w:r w:rsidR="00230459">
        <w:rPr>
          <w:rFonts w:ascii="Bookman Old Style" w:hAnsi="Bookman Old Style"/>
          <w:iCs/>
          <w:sz w:val="26"/>
          <w:szCs w:val="28"/>
        </w:rPr>
        <w:t>00</w:t>
      </w:r>
      <w:r w:rsidR="00380982">
        <w:rPr>
          <w:rFonts w:ascii="Bookman Old Style" w:hAnsi="Bookman Old Style"/>
          <w:iCs/>
          <w:sz w:val="26"/>
          <w:szCs w:val="28"/>
        </w:rPr>
        <w:t xml:space="preserve">.000,00 kn, </w:t>
      </w:r>
      <w:r w:rsidRPr="00A959A0">
        <w:rPr>
          <w:rFonts w:ascii="Bookman Old Style" w:hAnsi="Bookman Old Style"/>
          <w:iCs/>
          <w:sz w:val="26"/>
          <w:szCs w:val="28"/>
        </w:rPr>
        <w:t xml:space="preserve">a odnose se na prihod od legalizacije bespravno izgrađenih objekata (NN 86/12). </w:t>
      </w:r>
    </w:p>
    <w:p w14:paraId="1703C78A" w14:textId="77777777" w:rsidR="00412E0D" w:rsidRDefault="00383532" w:rsidP="00412E0D">
      <w:pPr>
        <w:ind w:left="360" w:firstLine="349"/>
        <w:jc w:val="both"/>
        <w:rPr>
          <w:rFonts w:ascii="Bookman Old Style" w:hAnsi="Bookman Old Style"/>
          <w:iCs/>
          <w:sz w:val="26"/>
          <w:szCs w:val="28"/>
        </w:rPr>
      </w:pPr>
      <w:r>
        <w:rPr>
          <w:rFonts w:ascii="Bookman Old Style" w:hAnsi="Bookman Old Style"/>
          <w:iCs/>
          <w:sz w:val="26"/>
          <w:szCs w:val="28"/>
        </w:rPr>
        <w:t>U skladu sa Zakonom  o postupanju s nezakonito izgrađenim zgradama</w:t>
      </w:r>
      <w:r w:rsidR="0079240F">
        <w:rPr>
          <w:rFonts w:ascii="Bookman Old Style" w:hAnsi="Bookman Old Style"/>
          <w:iCs/>
          <w:sz w:val="26"/>
          <w:szCs w:val="28"/>
        </w:rPr>
        <w:t xml:space="preserve"> (N.N. </w:t>
      </w:r>
      <w:r>
        <w:rPr>
          <w:rFonts w:ascii="Bookman Old Style" w:hAnsi="Bookman Old Style"/>
          <w:iCs/>
          <w:sz w:val="26"/>
          <w:szCs w:val="28"/>
        </w:rPr>
        <w:t xml:space="preserve">86/12), naknada za zadržavanje nezakonito izgrađene zgrade u prostoru utvrđuje se rješenjem koje donosi upravno tijelo lokalne jedinice nadležno za poslove komunalnog gospodarstva na kojem se području nalazi zgrada. </w:t>
      </w:r>
      <w:r w:rsidR="00380982">
        <w:rPr>
          <w:rFonts w:ascii="Bookman Old Style" w:hAnsi="Bookman Old Style"/>
          <w:iCs/>
          <w:sz w:val="26"/>
          <w:szCs w:val="28"/>
        </w:rPr>
        <w:t>U</w:t>
      </w:r>
      <w:r w:rsidR="002908D6">
        <w:rPr>
          <w:rFonts w:ascii="Bookman Old Style" w:hAnsi="Bookman Old Style"/>
          <w:iCs/>
          <w:sz w:val="26"/>
          <w:szCs w:val="28"/>
        </w:rPr>
        <w:t xml:space="preserve"> 201</w:t>
      </w:r>
      <w:r w:rsidR="00EB5A94">
        <w:rPr>
          <w:rFonts w:ascii="Bookman Old Style" w:hAnsi="Bookman Old Style"/>
          <w:iCs/>
          <w:sz w:val="26"/>
          <w:szCs w:val="28"/>
        </w:rPr>
        <w:t>9</w:t>
      </w:r>
      <w:r w:rsidR="002908D6">
        <w:rPr>
          <w:rFonts w:ascii="Bookman Old Style" w:hAnsi="Bookman Old Style"/>
          <w:iCs/>
          <w:sz w:val="26"/>
          <w:szCs w:val="28"/>
        </w:rPr>
        <w:t>.</w:t>
      </w:r>
      <w:r w:rsidR="00380982">
        <w:rPr>
          <w:rFonts w:ascii="Bookman Old Style" w:hAnsi="Bookman Old Style"/>
          <w:iCs/>
          <w:sz w:val="26"/>
          <w:szCs w:val="28"/>
        </w:rPr>
        <w:t xml:space="preserve"> doneseno je ukupno </w:t>
      </w:r>
      <w:r w:rsidR="00AE0751">
        <w:rPr>
          <w:rFonts w:ascii="Bookman Old Style" w:hAnsi="Bookman Old Style"/>
          <w:iCs/>
          <w:sz w:val="26"/>
          <w:szCs w:val="28"/>
        </w:rPr>
        <w:t>85</w:t>
      </w:r>
      <w:r>
        <w:rPr>
          <w:rFonts w:ascii="Bookman Old Style" w:hAnsi="Bookman Old Style"/>
          <w:iCs/>
          <w:sz w:val="26"/>
          <w:szCs w:val="28"/>
        </w:rPr>
        <w:t xml:space="preserve"> rješenja. </w:t>
      </w:r>
      <w:r w:rsidR="00412E0D">
        <w:rPr>
          <w:rFonts w:ascii="Bookman Old Style" w:hAnsi="Bookman Old Style"/>
          <w:iCs/>
          <w:sz w:val="26"/>
          <w:szCs w:val="28"/>
        </w:rPr>
        <w:t>Raspored sredstava sa računa zajedničkih prihoda vrši se na način da se 50% (30%</w:t>
      </w:r>
      <w:r w:rsidR="004C2D2F">
        <w:rPr>
          <w:rFonts w:ascii="Bookman Old Style" w:hAnsi="Bookman Old Style"/>
          <w:iCs/>
          <w:sz w:val="26"/>
          <w:szCs w:val="28"/>
        </w:rPr>
        <w:t xml:space="preserve"> </w:t>
      </w:r>
      <w:r w:rsidR="00412E0D">
        <w:rPr>
          <w:rFonts w:ascii="Bookman Old Style" w:hAnsi="Bookman Old Style"/>
          <w:iCs/>
          <w:sz w:val="26"/>
          <w:szCs w:val="28"/>
        </w:rPr>
        <w:t>-</w:t>
      </w:r>
      <w:r w:rsidR="004C2D2F">
        <w:rPr>
          <w:rFonts w:ascii="Bookman Old Style" w:hAnsi="Bookman Old Style"/>
          <w:iCs/>
          <w:sz w:val="26"/>
          <w:szCs w:val="28"/>
        </w:rPr>
        <w:t xml:space="preserve"> </w:t>
      </w:r>
      <w:r w:rsidR="00412E0D">
        <w:rPr>
          <w:rFonts w:ascii="Bookman Old Style" w:hAnsi="Bookman Old Style"/>
          <w:iCs/>
          <w:sz w:val="26"/>
          <w:szCs w:val="28"/>
        </w:rPr>
        <w:t xml:space="preserve">20%) sredstava raspoređuje jedinici lokalne samouprave koja donose rješenje o naknadi i koja je dužna odgovarajući dio (40%) sredstava doznačenih sa računa zajedničkih prihoda ustupiti JP(R)S čije je upravno tijelo donijelo rješenje o izvedenom stanju. </w:t>
      </w:r>
    </w:p>
    <w:p w14:paraId="070AB168" w14:textId="77777777" w:rsidR="00412E0D" w:rsidRPr="00A959A0" w:rsidRDefault="00412E0D" w:rsidP="00412E0D">
      <w:pPr>
        <w:ind w:left="360"/>
        <w:jc w:val="both"/>
        <w:rPr>
          <w:rFonts w:ascii="Bookman Old Style" w:hAnsi="Bookman Old Style"/>
          <w:iCs/>
          <w:sz w:val="26"/>
          <w:szCs w:val="28"/>
        </w:rPr>
      </w:pPr>
    </w:p>
    <w:p w14:paraId="4044A611" w14:textId="77777777" w:rsidR="00412E0D" w:rsidRDefault="00412E0D" w:rsidP="006E1BD8">
      <w:pPr>
        <w:ind w:left="360"/>
        <w:jc w:val="both"/>
        <w:rPr>
          <w:rFonts w:ascii="Bookman Old Style" w:hAnsi="Bookman Old Style"/>
          <w:iCs/>
          <w:sz w:val="26"/>
          <w:szCs w:val="28"/>
        </w:rPr>
      </w:pPr>
      <w:r w:rsidRPr="00A959A0">
        <w:rPr>
          <w:rFonts w:ascii="Bookman Old Style" w:hAnsi="Bookman Old Style"/>
          <w:i/>
          <w:iCs/>
          <w:sz w:val="26"/>
          <w:szCs w:val="28"/>
        </w:rPr>
        <w:tab/>
      </w:r>
    </w:p>
    <w:p w14:paraId="24A3B85D" w14:textId="77777777" w:rsidR="00412E0D" w:rsidRDefault="00412E0D" w:rsidP="00412E0D">
      <w:pPr>
        <w:ind w:left="360" w:firstLine="349"/>
        <w:jc w:val="both"/>
        <w:rPr>
          <w:rFonts w:ascii="Bookman Old Style" w:hAnsi="Bookman Old Style"/>
          <w:i/>
          <w:iCs/>
          <w:sz w:val="26"/>
          <w:szCs w:val="28"/>
        </w:rPr>
      </w:pPr>
    </w:p>
    <w:p w14:paraId="37E487A0" w14:textId="77777777" w:rsidR="004C2D2F" w:rsidRDefault="004C2D2F" w:rsidP="00412E0D">
      <w:pPr>
        <w:ind w:left="360" w:firstLine="349"/>
        <w:jc w:val="both"/>
        <w:rPr>
          <w:rFonts w:ascii="Bookman Old Style" w:hAnsi="Bookman Old Style"/>
          <w:i/>
          <w:iCs/>
          <w:sz w:val="26"/>
          <w:szCs w:val="28"/>
        </w:rPr>
      </w:pPr>
    </w:p>
    <w:p w14:paraId="5533D5AC" w14:textId="77777777" w:rsidR="004C2D2F" w:rsidRDefault="004C2D2F" w:rsidP="00412E0D">
      <w:pPr>
        <w:ind w:left="360" w:firstLine="349"/>
        <w:jc w:val="both"/>
        <w:rPr>
          <w:rFonts w:ascii="Bookman Old Style" w:hAnsi="Bookman Old Style"/>
          <w:i/>
          <w:iCs/>
          <w:sz w:val="26"/>
          <w:szCs w:val="28"/>
        </w:rPr>
      </w:pPr>
    </w:p>
    <w:p w14:paraId="40990B70" w14:textId="77777777" w:rsidR="004C2D2F" w:rsidRDefault="004C2D2F" w:rsidP="00412E0D">
      <w:pPr>
        <w:ind w:left="360" w:firstLine="349"/>
        <w:jc w:val="both"/>
        <w:rPr>
          <w:rFonts w:ascii="Bookman Old Style" w:hAnsi="Bookman Old Style"/>
          <w:i/>
          <w:iCs/>
          <w:sz w:val="26"/>
          <w:szCs w:val="28"/>
        </w:rPr>
      </w:pPr>
    </w:p>
    <w:p w14:paraId="4A58AD5D" w14:textId="77777777" w:rsidR="00230459" w:rsidRDefault="00412E0D" w:rsidP="009755E3">
      <w:pPr>
        <w:numPr>
          <w:ilvl w:val="0"/>
          <w:numId w:val="6"/>
        </w:numPr>
        <w:jc w:val="both"/>
        <w:rPr>
          <w:rFonts w:ascii="Bookman Old Style" w:hAnsi="Bookman Old Style"/>
          <w:i/>
          <w:iCs/>
          <w:sz w:val="26"/>
          <w:szCs w:val="28"/>
        </w:rPr>
      </w:pPr>
      <w:r>
        <w:rPr>
          <w:rFonts w:ascii="Bookman Old Style" w:hAnsi="Bookman Old Style"/>
          <w:b/>
          <w:bCs/>
          <w:i/>
          <w:iCs/>
          <w:szCs w:val="28"/>
        </w:rPr>
        <w:t xml:space="preserve">prihod od kamata na dane zajmove trgovačkim društvima i obrtnicima </w:t>
      </w:r>
      <w:r>
        <w:rPr>
          <w:rFonts w:ascii="Bookman Old Style" w:hAnsi="Bookman Old Style"/>
          <w:i/>
          <w:iCs/>
          <w:szCs w:val="28"/>
        </w:rPr>
        <w:t xml:space="preserve">– </w:t>
      </w:r>
      <w:r>
        <w:rPr>
          <w:rFonts w:ascii="Bookman Old Style" w:hAnsi="Bookman Old Style"/>
          <w:sz w:val="26"/>
          <w:szCs w:val="28"/>
        </w:rPr>
        <w:t xml:space="preserve">radi se o kamatama na dane poduzetničke kredite poduzetnicima, sukladno Programu poticanja i promicanja poduzetništva na području Grada Sinja (neuredno plaćanje glavnice i kamata od pojedinih poduzetnika)            </w:t>
      </w:r>
      <w:r w:rsidR="0026339D">
        <w:rPr>
          <w:rFonts w:ascii="Bookman Old Style" w:hAnsi="Bookman Old Style"/>
          <w:sz w:val="26"/>
          <w:szCs w:val="28"/>
        </w:rPr>
        <w:t>1.101,66</w:t>
      </w:r>
      <w:r w:rsidR="002908D6">
        <w:rPr>
          <w:rFonts w:ascii="Bookman Old Style" w:hAnsi="Bookman Old Style"/>
          <w:sz w:val="26"/>
          <w:szCs w:val="28"/>
        </w:rPr>
        <w:t xml:space="preserve"> </w:t>
      </w:r>
      <w:r>
        <w:rPr>
          <w:rFonts w:ascii="Bookman Old Style" w:hAnsi="Bookman Old Style"/>
          <w:i/>
          <w:iCs/>
          <w:sz w:val="26"/>
          <w:szCs w:val="28"/>
        </w:rPr>
        <w:t xml:space="preserve">kn     </w:t>
      </w:r>
    </w:p>
    <w:p w14:paraId="46FFB548" w14:textId="77777777" w:rsidR="00412E0D" w:rsidRDefault="00412E0D" w:rsidP="00412E0D">
      <w:pPr>
        <w:ind w:left="720" w:hanging="360"/>
        <w:rPr>
          <w:rFonts w:ascii="Bookman Old Style" w:hAnsi="Bookman Old Style"/>
          <w:i/>
          <w:iCs/>
          <w:sz w:val="26"/>
          <w:szCs w:val="28"/>
        </w:rPr>
      </w:pPr>
    </w:p>
    <w:p w14:paraId="5ADA6598" w14:textId="77777777" w:rsidR="00412E0D" w:rsidRDefault="00412E0D" w:rsidP="00412E0D">
      <w:pPr>
        <w:jc w:val="center"/>
        <w:rPr>
          <w:rFonts w:ascii="Bookman Old Style" w:hAnsi="Bookman Old Style"/>
          <w:i/>
          <w:iCs/>
          <w:sz w:val="26"/>
          <w:szCs w:val="28"/>
        </w:rPr>
      </w:pPr>
    </w:p>
    <w:p w14:paraId="07785B47" w14:textId="77777777" w:rsidR="00412E0D" w:rsidRDefault="00D16C30" w:rsidP="00412E0D">
      <w:pPr>
        <w:ind w:left="720" w:hanging="360"/>
        <w:rPr>
          <w:rFonts w:ascii="Bookman Old Style" w:hAnsi="Bookman Old Style"/>
          <w:i/>
          <w:iCs/>
          <w:sz w:val="26"/>
          <w:szCs w:val="28"/>
        </w:rPr>
      </w:pPr>
      <w:r>
        <w:rPr>
          <w:rFonts w:ascii="Bookman Old Style" w:hAnsi="Bookman Old Style"/>
          <w:i/>
          <w:iCs/>
          <w:noProof/>
          <w:sz w:val="26"/>
          <w:szCs w:val="28"/>
        </w:rPr>
        <w:drawing>
          <wp:inline distT="0" distB="0" distL="0" distR="0" wp14:anchorId="6803AFFD" wp14:editId="708359D2">
            <wp:extent cx="5305425" cy="3162300"/>
            <wp:effectExtent l="57150" t="57150" r="28575" b="19050"/>
            <wp:docPr id="3" name="Grafikon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F526B37" w14:textId="77777777" w:rsidR="00412E0D" w:rsidRDefault="00412E0D" w:rsidP="00412E0D">
      <w:pPr>
        <w:ind w:left="720" w:hanging="360"/>
        <w:rPr>
          <w:rFonts w:ascii="Bookman Old Style" w:hAnsi="Bookman Old Style"/>
          <w:sz w:val="26"/>
          <w:szCs w:val="28"/>
        </w:rPr>
      </w:pPr>
      <w:r>
        <w:rPr>
          <w:rFonts w:ascii="Bookman Old Style" w:hAnsi="Bookman Old Style"/>
          <w:i/>
          <w:iCs/>
          <w:sz w:val="26"/>
          <w:szCs w:val="28"/>
        </w:rPr>
        <w:t xml:space="preserve">                                     </w:t>
      </w:r>
      <w:r>
        <w:rPr>
          <w:rFonts w:ascii="Bookman Old Style" w:hAnsi="Bookman Old Style"/>
          <w:sz w:val="26"/>
          <w:szCs w:val="28"/>
        </w:rPr>
        <w:tab/>
      </w:r>
    </w:p>
    <w:p w14:paraId="07E7EE35" w14:textId="77777777" w:rsidR="00412E0D" w:rsidRDefault="00412E0D" w:rsidP="00412E0D">
      <w:pPr>
        <w:jc w:val="both"/>
        <w:rPr>
          <w:rFonts w:ascii="Bookman Old Style" w:hAnsi="Bookman Old Style"/>
          <w:sz w:val="26"/>
          <w:szCs w:val="28"/>
        </w:rPr>
      </w:pPr>
      <w:r>
        <w:rPr>
          <w:rFonts w:ascii="Bookman Old Style" w:hAnsi="Bookman Old Style"/>
          <w:sz w:val="26"/>
          <w:szCs w:val="28"/>
        </w:rPr>
        <w:tab/>
      </w:r>
    </w:p>
    <w:p w14:paraId="67AA16D5" w14:textId="77777777" w:rsidR="00412E0D" w:rsidRPr="00751FF8" w:rsidRDefault="00412E0D" w:rsidP="00412E0D">
      <w:pPr>
        <w:jc w:val="both"/>
        <w:rPr>
          <w:rFonts w:ascii="Bookman Old Style" w:hAnsi="Bookman Old Style"/>
          <w:sz w:val="26"/>
          <w:szCs w:val="28"/>
        </w:rPr>
      </w:pPr>
      <w:r>
        <w:rPr>
          <w:rFonts w:ascii="Bookman Old Style" w:hAnsi="Bookman Old Style"/>
          <w:b/>
          <w:bCs/>
          <w:sz w:val="26"/>
          <w:szCs w:val="28"/>
        </w:rPr>
        <w:t>1.4.</w:t>
      </w:r>
      <w:r>
        <w:rPr>
          <w:rFonts w:ascii="Bookman Old Style" w:hAnsi="Bookman Old Style"/>
          <w:sz w:val="26"/>
          <w:szCs w:val="28"/>
        </w:rPr>
        <w:t xml:space="preserve">  </w:t>
      </w:r>
      <w:r>
        <w:rPr>
          <w:rFonts w:ascii="Bookman Old Style" w:hAnsi="Bookman Old Style"/>
          <w:b/>
          <w:sz w:val="26"/>
          <w:szCs w:val="28"/>
        </w:rPr>
        <w:t xml:space="preserve">Prihodi od </w:t>
      </w:r>
      <w:r w:rsidR="000A4AF0">
        <w:rPr>
          <w:rFonts w:ascii="Bookman Old Style" w:hAnsi="Bookman Old Style"/>
          <w:b/>
          <w:sz w:val="26"/>
          <w:szCs w:val="28"/>
        </w:rPr>
        <w:t>administrativnih pristojbi i po posebnim propisima</w:t>
      </w:r>
      <w:r>
        <w:rPr>
          <w:rFonts w:ascii="Bookman Old Style" w:hAnsi="Bookman Old Style"/>
          <w:b/>
          <w:sz w:val="26"/>
          <w:szCs w:val="28"/>
        </w:rPr>
        <w:t xml:space="preserve"> -  </w:t>
      </w:r>
      <w:r>
        <w:rPr>
          <w:rFonts w:ascii="Bookman Old Style" w:hAnsi="Bookman Old Style"/>
          <w:sz w:val="26"/>
          <w:szCs w:val="28"/>
        </w:rPr>
        <w:t>imaju značajan udio u ukupnim proračuns</w:t>
      </w:r>
      <w:r w:rsidR="002D3C90">
        <w:rPr>
          <w:rFonts w:ascii="Bookman Old Style" w:hAnsi="Bookman Old Style"/>
          <w:sz w:val="26"/>
          <w:szCs w:val="28"/>
        </w:rPr>
        <w:t>kim prihodima i primicima (</w:t>
      </w:r>
      <w:r w:rsidR="002908D6" w:rsidRPr="00D1713C">
        <w:rPr>
          <w:rFonts w:ascii="Bookman Old Style" w:hAnsi="Bookman Old Style"/>
          <w:sz w:val="26"/>
          <w:szCs w:val="28"/>
        </w:rPr>
        <w:t>1</w:t>
      </w:r>
      <w:r w:rsidR="00A27A6A" w:rsidRPr="00D1713C">
        <w:rPr>
          <w:rFonts w:ascii="Bookman Old Style" w:hAnsi="Bookman Old Style"/>
          <w:sz w:val="26"/>
          <w:szCs w:val="28"/>
        </w:rPr>
        <w:t>2,96</w:t>
      </w:r>
      <w:r w:rsidR="00380982" w:rsidRPr="00D1713C">
        <w:rPr>
          <w:rFonts w:ascii="Bookman Old Style" w:hAnsi="Bookman Old Style"/>
          <w:sz w:val="26"/>
          <w:szCs w:val="28"/>
        </w:rPr>
        <w:t xml:space="preserve"> </w:t>
      </w:r>
      <w:r w:rsidRPr="00D1713C">
        <w:rPr>
          <w:rFonts w:ascii="Bookman Old Style" w:hAnsi="Bookman Old Style"/>
          <w:sz w:val="26"/>
          <w:szCs w:val="28"/>
        </w:rPr>
        <w:t>%)</w:t>
      </w:r>
      <w:r w:rsidR="001B26EA" w:rsidRPr="00D1713C">
        <w:rPr>
          <w:rFonts w:ascii="Bookman Old Style" w:hAnsi="Bookman Old Style"/>
          <w:sz w:val="26"/>
          <w:szCs w:val="28"/>
        </w:rPr>
        <w:t>.</w:t>
      </w:r>
      <w:r w:rsidR="001B26EA">
        <w:rPr>
          <w:rFonts w:ascii="Bookman Old Style" w:hAnsi="Bookman Old Style"/>
          <w:sz w:val="26"/>
          <w:szCs w:val="28"/>
        </w:rPr>
        <w:t xml:space="preserve"> Planirani su u iznosu od 8.900.000,00 kuna</w:t>
      </w:r>
      <w:r>
        <w:rPr>
          <w:rFonts w:ascii="Bookman Old Style" w:hAnsi="Bookman Old Style"/>
          <w:sz w:val="26"/>
          <w:szCs w:val="28"/>
        </w:rPr>
        <w:t xml:space="preserve">, </w:t>
      </w:r>
      <w:r w:rsidRPr="00751FF8">
        <w:rPr>
          <w:rFonts w:ascii="Bookman Old Style" w:hAnsi="Bookman Old Style"/>
          <w:sz w:val="26"/>
          <w:szCs w:val="28"/>
        </w:rPr>
        <w:t xml:space="preserve">a ostvareni su u iznosu od </w:t>
      </w:r>
      <w:r w:rsidR="001B26EA">
        <w:rPr>
          <w:rFonts w:ascii="Bookman Old Style" w:hAnsi="Bookman Old Style"/>
          <w:sz w:val="26"/>
          <w:szCs w:val="28"/>
        </w:rPr>
        <w:t>8.188.086,00 k</w:t>
      </w:r>
      <w:r w:rsidR="00380982">
        <w:rPr>
          <w:rFonts w:ascii="Bookman Old Style" w:hAnsi="Bookman Old Style"/>
          <w:sz w:val="26"/>
          <w:szCs w:val="28"/>
        </w:rPr>
        <w:t xml:space="preserve">n odnosno </w:t>
      </w:r>
      <w:r w:rsidR="001E31C9">
        <w:rPr>
          <w:rFonts w:ascii="Bookman Old Style" w:hAnsi="Bookman Old Style"/>
          <w:sz w:val="26"/>
          <w:szCs w:val="28"/>
        </w:rPr>
        <w:t xml:space="preserve"> </w:t>
      </w:r>
      <w:r w:rsidR="001B26EA">
        <w:rPr>
          <w:rFonts w:ascii="Bookman Old Style" w:hAnsi="Bookman Old Style"/>
          <w:sz w:val="26"/>
          <w:szCs w:val="28"/>
        </w:rPr>
        <w:t>92,00</w:t>
      </w:r>
      <w:r w:rsidR="002908D6">
        <w:rPr>
          <w:rFonts w:ascii="Bookman Old Style" w:hAnsi="Bookman Old Style"/>
          <w:sz w:val="26"/>
          <w:szCs w:val="28"/>
        </w:rPr>
        <w:t xml:space="preserve"> </w:t>
      </w:r>
      <w:r w:rsidRPr="00751FF8">
        <w:rPr>
          <w:rFonts w:ascii="Bookman Old Style" w:hAnsi="Bookman Old Style"/>
          <w:sz w:val="26"/>
          <w:szCs w:val="28"/>
        </w:rPr>
        <w:t>% planiranog iznosa.</w:t>
      </w:r>
      <w:r w:rsidR="004C2D2F">
        <w:rPr>
          <w:rFonts w:ascii="Bookman Old Style" w:hAnsi="Bookman Old Style"/>
          <w:sz w:val="26"/>
          <w:szCs w:val="28"/>
        </w:rPr>
        <w:t xml:space="preserve"> </w:t>
      </w:r>
      <w:r w:rsidR="001E31C9">
        <w:rPr>
          <w:rFonts w:ascii="Bookman Old Style" w:hAnsi="Bookman Old Style"/>
          <w:sz w:val="26"/>
          <w:szCs w:val="28"/>
        </w:rPr>
        <w:t xml:space="preserve">U odnosu na prethodnu godinu </w:t>
      </w:r>
      <w:r w:rsidR="001B26EA">
        <w:rPr>
          <w:rFonts w:ascii="Bookman Old Style" w:hAnsi="Bookman Old Style"/>
          <w:sz w:val="26"/>
          <w:szCs w:val="28"/>
        </w:rPr>
        <w:t>manji</w:t>
      </w:r>
      <w:r w:rsidR="001E31C9">
        <w:rPr>
          <w:rFonts w:ascii="Bookman Old Style" w:hAnsi="Bookman Old Style"/>
          <w:sz w:val="26"/>
          <w:szCs w:val="28"/>
        </w:rPr>
        <w:t xml:space="preserve"> su </w:t>
      </w:r>
      <w:r w:rsidR="00741D14">
        <w:rPr>
          <w:rFonts w:ascii="Bookman Old Style" w:hAnsi="Bookman Old Style"/>
          <w:sz w:val="26"/>
          <w:szCs w:val="28"/>
        </w:rPr>
        <w:t>za 3.</w:t>
      </w:r>
      <w:r w:rsidR="001B26EA">
        <w:rPr>
          <w:rFonts w:ascii="Bookman Old Style" w:hAnsi="Bookman Old Style"/>
          <w:sz w:val="26"/>
          <w:szCs w:val="28"/>
        </w:rPr>
        <w:t>002.336,00</w:t>
      </w:r>
      <w:r w:rsidR="001E31C9">
        <w:rPr>
          <w:rFonts w:ascii="Bookman Old Style" w:hAnsi="Bookman Old Style"/>
          <w:sz w:val="26"/>
          <w:szCs w:val="28"/>
        </w:rPr>
        <w:t xml:space="preserve"> kuna odnosno </w:t>
      </w:r>
      <w:r w:rsidR="00835FD7">
        <w:rPr>
          <w:rFonts w:ascii="Bookman Old Style" w:hAnsi="Bookman Old Style"/>
          <w:sz w:val="26"/>
          <w:szCs w:val="28"/>
        </w:rPr>
        <w:t>32,6</w:t>
      </w:r>
      <w:r w:rsidR="001E31C9">
        <w:rPr>
          <w:rFonts w:ascii="Bookman Old Style" w:hAnsi="Bookman Old Style"/>
          <w:sz w:val="26"/>
          <w:szCs w:val="28"/>
        </w:rPr>
        <w:t xml:space="preserve"> %</w:t>
      </w:r>
      <w:r w:rsidR="008B43F3">
        <w:rPr>
          <w:rFonts w:ascii="Bookman Old Style" w:hAnsi="Bookman Old Style"/>
          <w:sz w:val="26"/>
          <w:szCs w:val="28"/>
        </w:rPr>
        <w:t xml:space="preserve">, budući da  je u prošloj godini Grad </w:t>
      </w:r>
      <w:r w:rsidR="00476799">
        <w:rPr>
          <w:rFonts w:ascii="Bookman Old Style" w:hAnsi="Bookman Old Style"/>
          <w:sz w:val="26"/>
          <w:szCs w:val="28"/>
        </w:rPr>
        <w:t>naplatio</w:t>
      </w:r>
      <w:r w:rsidR="008B43F3">
        <w:rPr>
          <w:rFonts w:ascii="Bookman Old Style" w:hAnsi="Bookman Old Style"/>
          <w:sz w:val="26"/>
          <w:szCs w:val="28"/>
        </w:rPr>
        <w:t xml:space="preserve"> dio potraživanja s osnove komunalne naknade  u ovršnim postupcima (Dalmatinka nova d.d. u stečaju </w:t>
      </w:r>
      <w:r w:rsidR="00476799">
        <w:rPr>
          <w:rFonts w:ascii="Bookman Old Style" w:hAnsi="Bookman Old Style"/>
          <w:sz w:val="26"/>
          <w:szCs w:val="28"/>
        </w:rPr>
        <w:t xml:space="preserve"> - 2.762.895,49 kn)</w:t>
      </w:r>
      <w:r w:rsidR="001E31C9">
        <w:rPr>
          <w:rFonts w:ascii="Bookman Old Style" w:hAnsi="Bookman Old Style"/>
          <w:sz w:val="26"/>
          <w:szCs w:val="28"/>
        </w:rPr>
        <w:t>.</w:t>
      </w:r>
    </w:p>
    <w:p w14:paraId="033AD056" w14:textId="77777777" w:rsidR="004C2D2F" w:rsidRDefault="00412E0D" w:rsidP="00412E0D">
      <w:pPr>
        <w:jc w:val="both"/>
        <w:rPr>
          <w:rFonts w:ascii="Bookman Old Style" w:hAnsi="Bookman Old Style"/>
          <w:sz w:val="26"/>
          <w:szCs w:val="28"/>
        </w:rPr>
      </w:pPr>
      <w:r>
        <w:rPr>
          <w:rFonts w:ascii="Bookman Old Style" w:hAnsi="Bookman Old Style"/>
          <w:sz w:val="26"/>
          <w:szCs w:val="28"/>
        </w:rPr>
        <w:tab/>
      </w:r>
    </w:p>
    <w:p w14:paraId="02571663" w14:textId="77777777" w:rsidR="00412E0D" w:rsidRDefault="00412E0D" w:rsidP="00412E0D">
      <w:pPr>
        <w:jc w:val="both"/>
        <w:rPr>
          <w:rFonts w:ascii="Bookman Old Style" w:hAnsi="Bookman Old Style"/>
          <w:sz w:val="26"/>
          <w:szCs w:val="28"/>
        </w:rPr>
      </w:pPr>
      <w:r w:rsidRPr="00A36BE0">
        <w:rPr>
          <w:rFonts w:ascii="Bookman Old Style" w:hAnsi="Bookman Old Style"/>
          <w:sz w:val="26"/>
          <w:szCs w:val="28"/>
        </w:rPr>
        <w:t>Prihod od administrativn</w:t>
      </w:r>
      <w:r w:rsidR="000A4AF0">
        <w:rPr>
          <w:rFonts w:ascii="Bookman Old Style" w:hAnsi="Bookman Old Style"/>
          <w:sz w:val="26"/>
          <w:szCs w:val="28"/>
        </w:rPr>
        <w:t xml:space="preserve">e (upravne) </w:t>
      </w:r>
      <w:r w:rsidRPr="00A36BE0">
        <w:rPr>
          <w:rFonts w:ascii="Bookman Old Style" w:hAnsi="Bookman Old Style"/>
          <w:sz w:val="26"/>
          <w:szCs w:val="28"/>
        </w:rPr>
        <w:t xml:space="preserve"> pristojb</w:t>
      </w:r>
      <w:r w:rsidR="000A4AF0">
        <w:rPr>
          <w:rFonts w:ascii="Bookman Old Style" w:hAnsi="Bookman Old Style"/>
          <w:sz w:val="26"/>
          <w:szCs w:val="28"/>
        </w:rPr>
        <w:t>e</w:t>
      </w:r>
      <w:r w:rsidRPr="00A36BE0">
        <w:rPr>
          <w:rFonts w:ascii="Bookman Old Style" w:hAnsi="Bookman Old Style"/>
          <w:sz w:val="26"/>
          <w:szCs w:val="28"/>
        </w:rPr>
        <w:t xml:space="preserve"> </w:t>
      </w:r>
      <w:r w:rsidR="002D3C90">
        <w:rPr>
          <w:rFonts w:ascii="Bookman Old Style" w:hAnsi="Bookman Old Style"/>
          <w:sz w:val="26"/>
          <w:szCs w:val="28"/>
        </w:rPr>
        <w:t xml:space="preserve">ostvareni su u iznosu </w:t>
      </w:r>
      <w:r w:rsidR="001B26EA">
        <w:rPr>
          <w:rFonts w:ascii="Bookman Old Style" w:hAnsi="Bookman Old Style"/>
          <w:sz w:val="26"/>
          <w:szCs w:val="28"/>
        </w:rPr>
        <w:t>190.416,00</w:t>
      </w:r>
      <w:r w:rsidR="002908D6">
        <w:rPr>
          <w:rFonts w:ascii="Bookman Old Style" w:hAnsi="Bookman Old Style"/>
          <w:sz w:val="26"/>
          <w:szCs w:val="28"/>
        </w:rPr>
        <w:t xml:space="preserve"> </w:t>
      </w:r>
      <w:r w:rsidR="002D3C90">
        <w:rPr>
          <w:rFonts w:ascii="Bookman Old Style" w:hAnsi="Bookman Old Style"/>
          <w:sz w:val="26"/>
          <w:szCs w:val="28"/>
        </w:rPr>
        <w:t>kn odno</w:t>
      </w:r>
      <w:r w:rsidR="00380982">
        <w:rPr>
          <w:rFonts w:ascii="Bookman Old Style" w:hAnsi="Bookman Old Style"/>
          <w:sz w:val="26"/>
          <w:szCs w:val="28"/>
        </w:rPr>
        <w:t xml:space="preserve">sno </w:t>
      </w:r>
      <w:r w:rsidR="001B26EA">
        <w:rPr>
          <w:rFonts w:ascii="Bookman Old Style" w:hAnsi="Bookman Old Style"/>
          <w:sz w:val="26"/>
          <w:szCs w:val="28"/>
        </w:rPr>
        <w:t xml:space="preserve">31,73 </w:t>
      </w:r>
      <w:r w:rsidRPr="00A36BE0">
        <w:rPr>
          <w:rFonts w:ascii="Bookman Old Style" w:hAnsi="Bookman Old Style"/>
          <w:sz w:val="26"/>
          <w:szCs w:val="28"/>
        </w:rPr>
        <w:t>%</w:t>
      </w:r>
      <w:r w:rsidR="00380982">
        <w:rPr>
          <w:rFonts w:ascii="Bookman Old Style" w:hAnsi="Bookman Old Style"/>
          <w:sz w:val="26"/>
          <w:szCs w:val="28"/>
        </w:rPr>
        <w:t xml:space="preserve"> </w:t>
      </w:r>
      <w:r w:rsidR="002D3C90">
        <w:rPr>
          <w:rFonts w:ascii="Bookman Old Style" w:hAnsi="Bookman Old Style"/>
          <w:sz w:val="26"/>
          <w:szCs w:val="28"/>
        </w:rPr>
        <w:t>u odnosu na planirano</w:t>
      </w:r>
      <w:r w:rsidRPr="00A36BE0">
        <w:rPr>
          <w:rFonts w:ascii="Bookman Old Style" w:hAnsi="Bookman Old Style"/>
          <w:sz w:val="26"/>
          <w:szCs w:val="28"/>
        </w:rPr>
        <w:t xml:space="preserve">, a odnose se na uplaćene prihode od prodaje državnih biljega, boravišne pristojbe, upravne pristojbe za izdavanje lokacijskih dozvola i drugih akata vezanih za </w:t>
      </w:r>
      <w:r w:rsidRPr="002719FE">
        <w:rPr>
          <w:rFonts w:ascii="Bookman Old Style" w:hAnsi="Bookman Old Style"/>
          <w:sz w:val="26"/>
          <w:szCs w:val="28"/>
        </w:rPr>
        <w:t>provedbu dokumenata prostornog</w:t>
      </w:r>
      <w:r w:rsidRPr="00A36BE0">
        <w:rPr>
          <w:rFonts w:ascii="Bookman Old Style" w:hAnsi="Bookman Old Style"/>
          <w:sz w:val="26"/>
          <w:szCs w:val="28"/>
        </w:rPr>
        <w:t xml:space="preserve"> uređenja i građenja.</w:t>
      </w:r>
    </w:p>
    <w:p w14:paraId="62028EB6" w14:textId="77777777" w:rsidR="00835FD7" w:rsidRDefault="00835FD7" w:rsidP="00412E0D">
      <w:pPr>
        <w:jc w:val="both"/>
        <w:rPr>
          <w:rFonts w:ascii="Bookman Old Style" w:hAnsi="Bookman Old Style"/>
          <w:sz w:val="26"/>
          <w:szCs w:val="28"/>
        </w:rPr>
      </w:pPr>
    </w:p>
    <w:p w14:paraId="1729B62E" w14:textId="77777777" w:rsidR="00835FD7" w:rsidRDefault="00835FD7" w:rsidP="00412E0D">
      <w:pPr>
        <w:jc w:val="both"/>
        <w:rPr>
          <w:rFonts w:ascii="Bookman Old Style" w:hAnsi="Bookman Old Style"/>
          <w:sz w:val="26"/>
          <w:szCs w:val="28"/>
        </w:rPr>
      </w:pPr>
      <w:r>
        <w:rPr>
          <w:rFonts w:ascii="Bookman Old Style" w:hAnsi="Bookman Old Style"/>
          <w:sz w:val="26"/>
          <w:szCs w:val="28"/>
        </w:rPr>
        <w:lastRenderedPageBreak/>
        <w:t xml:space="preserve">Prihodi po posebnim propisima – planirani su u iznosu 2.300.000,00 kuna a realizirani su u iznosu 2.477.551,00 kuna odnosno 7,71 % više od planiranog iznosa. Odnose se na vlastite prihode proračunskih korisnika za pružene usluge tj. D.V. Bili </w:t>
      </w:r>
      <w:proofErr w:type="spellStart"/>
      <w:r>
        <w:rPr>
          <w:rFonts w:ascii="Bookman Old Style" w:hAnsi="Bookman Old Style"/>
          <w:sz w:val="26"/>
          <w:szCs w:val="28"/>
        </w:rPr>
        <w:t>Cvitak</w:t>
      </w:r>
      <w:proofErr w:type="spellEnd"/>
      <w:r>
        <w:rPr>
          <w:rFonts w:ascii="Bookman Old Style" w:hAnsi="Bookman Old Style"/>
          <w:sz w:val="26"/>
          <w:szCs w:val="28"/>
        </w:rPr>
        <w:t xml:space="preserve"> -sufinanciranje roditelja u cijeni </w:t>
      </w:r>
      <w:proofErr w:type="spellStart"/>
      <w:r>
        <w:rPr>
          <w:rFonts w:ascii="Bookman Old Style" w:hAnsi="Bookman Old Style"/>
          <w:sz w:val="26"/>
          <w:szCs w:val="28"/>
        </w:rPr>
        <w:t>predškočlskog</w:t>
      </w:r>
      <w:proofErr w:type="spellEnd"/>
      <w:r>
        <w:rPr>
          <w:rFonts w:ascii="Bookman Old Style" w:hAnsi="Bookman Old Style"/>
          <w:sz w:val="26"/>
          <w:szCs w:val="28"/>
        </w:rPr>
        <w:t xml:space="preserve"> odgoja 1.846.680,00, Gradska knjižnica – sufinanciranje temeljem korištenja usluga Gradske knjižnice u iznosu od 61.783,00 kuna (tzv. članarina).</w:t>
      </w:r>
    </w:p>
    <w:p w14:paraId="1FA39851" w14:textId="77777777" w:rsidR="004C2D2F" w:rsidRPr="00A36BE0" w:rsidRDefault="004C2D2F" w:rsidP="00412E0D">
      <w:pPr>
        <w:jc w:val="both"/>
        <w:rPr>
          <w:rFonts w:ascii="Bookman Old Style" w:hAnsi="Bookman Old Style"/>
          <w:sz w:val="26"/>
          <w:szCs w:val="28"/>
        </w:rPr>
      </w:pPr>
    </w:p>
    <w:p w14:paraId="62172920" w14:textId="77777777" w:rsidR="00412E0D" w:rsidRDefault="00412E0D" w:rsidP="00412E0D">
      <w:pPr>
        <w:jc w:val="both"/>
        <w:rPr>
          <w:rFonts w:ascii="Bookman Old Style" w:hAnsi="Bookman Old Style"/>
          <w:sz w:val="26"/>
          <w:szCs w:val="28"/>
        </w:rPr>
      </w:pPr>
      <w:r>
        <w:rPr>
          <w:rFonts w:ascii="Bookman Old Style" w:hAnsi="Bookman Old Style"/>
          <w:sz w:val="26"/>
          <w:szCs w:val="28"/>
        </w:rPr>
        <w:t xml:space="preserve">Najznačajniji prihodi u okviru ove grupe prihoda su </w:t>
      </w:r>
      <w:r>
        <w:rPr>
          <w:rFonts w:ascii="Bookman Old Style" w:hAnsi="Bookman Old Style"/>
          <w:i/>
          <w:iCs/>
          <w:sz w:val="26"/>
          <w:szCs w:val="28"/>
        </w:rPr>
        <w:t>prihodi od komunalnih doprinosa i komunalnih naknada, koji su</w:t>
      </w:r>
      <w:r w:rsidR="00A14320">
        <w:rPr>
          <w:rFonts w:ascii="Bookman Old Style" w:hAnsi="Bookman Old Style"/>
          <w:i/>
          <w:iCs/>
          <w:sz w:val="26"/>
          <w:szCs w:val="28"/>
        </w:rPr>
        <w:t xml:space="preserve"> ostvareni u iznosu </w:t>
      </w:r>
      <w:r w:rsidR="001B26EA">
        <w:rPr>
          <w:rFonts w:ascii="Bookman Old Style" w:hAnsi="Bookman Old Style"/>
          <w:i/>
          <w:iCs/>
          <w:sz w:val="26"/>
          <w:szCs w:val="28"/>
        </w:rPr>
        <w:t>5.520.119,00</w:t>
      </w:r>
      <w:r w:rsidR="002908D6">
        <w:rPr>
          <w:rFonts w:ascii="Bookman Old Style" w:hAnsi="Bookman Old Style"/>
          <w:i/>
          <w:iCs/>
          <w:sz w:val="26"/>
          <w:szCs w:val="28"/>
        </w:rPr>
        <w:t xml:space="preserve"> </w:t>
      </w:r>
      <w:r>
        <w:rPr>
          <w:rFonts w:ascii="Bookman Old Style" w:hAnsi="Bookman Old Style"/>
          <w:i/>
          <w:iCs/>
          <w:sz w:val="26"/>
          <w:szCs w:val="28"/>
        </w:rPr>
        <w:t>k</w:t>
      </w:r>
      <w:r w:rsidR="00380982">
        <w:rPr>
          <w:rFonts w:ascii="Bookman Old Style" w:hAnsi="Bookman Old Style"/>
          <w:i/>
          <w:iCs/>
          <w:sz w:val="26"/>
          <w:szCs w:val="28"/>
        </w:rPr>
        <w:t xml:space="preserve">n odnosno </w:t>
      </w:r>
      <w:r w:rsidR="001B26EA">
        <w:rPr>
          <w:rFonts w:ascii="Bookman Old Style" w:hAnsi="Bookman Old Style"/>
          <w:i/>
          <w:iCs/>
          <w:sz w:val="26"/>
          <w:szCs w:val="28"/>
        </w:rPr>
        <w:t>92,00</w:t>
      </w:r>
      <w:r>
        <w:rPr>
          <w:rFonts w:ascii="Bookman Old Style" w:hAnsi="Bookman Old Style"/>
          <w:i/>
          <w:iCs/>
          <w:sz w:val="26"/>
          <w:szCs w:val="28"/>
        </w:rPr>
        <w:t>%  godišnjeg plana.</w:t>
      </w:r>
    </w:p>
    <w:p w14:paraId="2D919854" w14:textId="77777777" w:rsidR="00A076B2" w:rsidRDefault="00412E0D" w:rsidP="00412E0D">
      <w:pPr>
        <w:jc w:val="both"/>
        <w:rPr>
          <w:rFonts w:ascii="Bookman Old Style" w:hAnsi="Bookman Old Style"/>
          <w:sz w:val="26"/>
          <w:szCs w:val="28"/>
        </w:rPr>
      </w:pPr>
      <w:r>
        <w:rPr>
          <w:rFonts w:ascii="Bookman Old Style" w:hAnsi="Bookman Old Style"/>
          <w:sz w:val="26"/>
          <w:szCs w:val="28"/>
        </w:rPr>
        <w:tab/>
      </w:r>
    </w:p>
    <w:p w14:paraId="458D90FA" w14:textId="77777777" w:rsidR="004C2D2F" w:rsidRDefault="004C2D2F" w:rsidP="00412E0D">
      <w:pPr>
        <w:jc w:val="both"/>
        <w:rPr>
          <w:rFonts w:ascii="Bookman Old Style" w:hAnsi="Bookman Old Style"/>
          <w:sz w:val="26"/>
          <w:szCs w:val="28"/>
        </w:rPr>
      </w:pPr>
    </w:p>
    <w:p w14:paraId="62FFA514" w14:textId="77777777" w:rsidR="00412E0D" w:rsidRDefault="004C2D2F" w:rsidP="00412E0D">
      <w:pPr>
        <w:jc w:val="both"/>
        <w:rPr>
          <w:rFonts w:ascii="Bookman Old Style" w:hAnsi="Bookman Old Style"/>
          <w:sz w:val="26"/>
          <w:szCs w:val="28"/>
        </w:rPr>
      </w:pPr>
      <w:r>
        <w:rPr>
          <w:rFonts w:ascii="Bookman Old Style" w:hAnsi="Bookman Old Style"/>
          <w:sz w:val="26"/>
          <w:szCs w:val="28"/>
        </w:rPr>
        <w:t xml:space="preserve">     </w:t>
      </w:r>
      <w:r w:rsidR="00412E0D">
        <w:rPr>
          <w:rFonts w:ascii="Bookman Old Style" w:hAnsi="Bookman Old Style"/>
          <w:sz w:val="26"/>
          <w:szCs w:val="28"/>
        </w:rPr>
        <w:t>Njih čine:</w:t>
      </w:r>
    </w:p>
    <w:p w14:paraId="046CDD71" w14:textId="77777777" w:rsidR="004C2D2F" w:rsidRDefault="004C2D2F" w:rsidP="00412E0D">
      <w:pPr>
        <w:jc w:val="both"/>
        <w:rPr>
          <w:rFonts w:ascii="Bookman Old Style" w:hAnsi="Bookman Old Style"/>
          <w:sz w:val="26"/>
          <w:szCs w:val="28"/>
        </w:rPr>
      </w:pPr>
    </w:p>
    <w:p w14:paraId="5F77DE1D" w14:textId="77777777" w:rsidR="00412E0D" w:rsidRDefault="006C46E3" w:rsidP="009755E3">
      <w:pPr>
        <w:numPr>
          <w:ilvl w:val="0"/>
          <w:numId w:val="6"/>
        </w:numPr>
        <w:tabs>
          <w:tab w:val="clear" w:pos="720"/>
          <w:tab w:val="num" w:pos="1080"/>
        </w:tabs>
        <w:ind w:left="1080"/>
        <w:jc w:val="both"/>
        <w:rPr>
          <w:rFonts w:ascii="Bookman Old Style" w:hAnsi="Bookman Old Style"/>
          <w:sz w:val="26"/>
          <w:szCs w:val="28"/>
        </w:rPr>
      </w:pPr>
      <w:r>
        <w:rPr>
          <w:rFonts w:ascii="Bookman Old Style" w:hAnsi="Bookman Old Style"/>
          <w:sz w:val="26"/>
          <w:szCs w:val="28"/>
        </w:rPr>
        <w:t>komunalna naknada</w:t>
      </w:r>
    </w:p>
    <w:p w14:paraId="1490E2DE" w14:textId="77777777" w:rsidR="00412E0D" w:rsidRDefault="00412E0D" w:rsidP="009755E3">
      <w:pPr>
        <w:numPr>
          <w:ilvl w:val="0"/>
          <w:numId w:val="6"/>
        </w:numPr>
        <w:tabs>
          <w:tab w:val="clear" w:pos="720"/>
          <w:tab w:val="num" w:pos="1080"/>
        </w:tabs>
        <w:ind w:left="1080"/>
        <w:jc w:val="both"/>
        <w:rPr>
          <w:rFonts w:ascii="Bookman Old Style" w:hAnsi="Bookman Old Style"/>
          <w:sz w:val="26"/>
          <w:szCs w:val="28"/>
        </w:rPr>
      </w:pPr>
      <w:r>
        <w:rPr>
          <w:rFonts w:ascii="Bookman Old Style" w:hAnsi="Bookman Old Style"/>
          <w:sz w:val="26"/>
          <w:szCs w:val="28"/>
        </w:rPr>
        <w:t>komunalni doprinos</w:t>
      </w:r>
    </w:p>
    <w:p w14:paraId="155C1A72" w14:textId="77777777" w:rsidR="00A27A6A" w:rsidRDefault="00A27A6A" w:rsidP="009755E3">
      <w:pPr>
        <w:numPr>
          <w:ilvl w:val="0"/>
          <w:numId w:val="6"/>
        </w:numPr>
        <w:tabs>
          <w:tab w:val="clear" w:pos="720"/>
          <w:tab w:val="num" w:pos="1080"/>
        </w:tabs>
        <w:ind w:left="1080"/>
        <w:jc w:val="both"/>
        <w:rPr>
          <w:rFonts w:ascii="Bookman Old Style" w:hAnsi="Bookman Old Style"/>
          <w:sz w:val="26"/>
          <w:szCs w:val="28"/>
        </w:rPr>
      </w:pPr>
      <w:r>
        <w:rPr>
          <w:rFonts w:ascii="Bookman Old Style" w:hAnsi="Bookman Old Style"/>
          <w:sz w:val="26"/>
          <w:szCs w:val="28"/>
        </w:rPr>
        <w:t>naknada za razvoj komunalnih vodnih građevina</w:t>
      </w:r>
    </w:p>
    <w:p w14:paraId="096F38F2" w14:textId="77777777" w:rsidR="00412E0D" w:rsidRDefault="00412E0D" w:rsidP="00412E0D">
      <w:pPr>
        <w:ind w:firstLine="720"/>
        <w:jc w:val="both"/>
        <w:rPr>
          <w:rFonts w:ascii="Bookman Old Style" w:hAnsi="Bookman Old Style"/>
          <w:sz w:val="26"/>
          <w:szCs w:val="28"/>
        </w:rPr>
      </w:pPr>
    </w:p>
    <w:p w14:paraId="0D995CBC" w14:textId="77777777" w:rsidR="004559C3" w:rsidRDefault="004559C3" w:rsidP="00DE10BF">
      <w:pPr>
        <w:jc w:val="both"/>
        <w:rPr>
          <w:rFonts w:ascii="Bookman Old Style" w:hAnsi="Bookman Old Style"/>
          <w:sz w:val="26"/>
          <w:szCs w:val="28"/>
        </w:rPr>
      </w:pPr>
    </w:p>
    <w:p w14:paraId="4F875CC8" w14:textId="085533F4" w:rsidR="00133DFD" w:rsidRDefault="00412E0D" w:rsidP="00412E0D">
      <w:pPr>
        <w:ind w:left="720"/>
        <w:jc w:val="both"/>
        <w:rPr>
          <w:rFonts w:ascii="Bookman Old Style" w:hAnsi="Bookman Old Style"/>
          <w:bCs/>
          <w:iCs/>
          <w:sz w:val="26"/>
          <w:szCs w:val="28"/>
        </w:rPr>
      </w:pPr>
      <w:r>
        <w:rPr>
          <w:rFonts w:ascii="Bookman Old Style" w:hAnsi="Bookman Old Style"/>
          <w:b/>
          <w:bCs/>
          <w:i/>
          <w:iCs/>
          <w:sz w:val="26"/>
          <w:szCs w:val="28"/>
        </w:rPr>
        <w:t>Komunalna naknada</w:t>
      </w:r>
      <w:r w:rsidR="00AA6178">
        <w:rPr>
          <w:rFonts w:ascii="Bookman Old Style" w:hAnsi="Bookman Old Style"/>
          <w:sz w:val="26"/>
          <w:szCs w:val="28"/>
        </w:rPr>
        <w:t xml:space="preserve"> – od planiranog iznosa </w:t>
      </w:r>
      <w:r w:rsidR="001E31C9">
        <w:rPr>
          <w:rFonts w:ascii="Bookman Old Style" w:hAnsi="Bookman Old Style"/>
          <w:sz w:val="26"/>
          <w:szCs w:val="28"/>
        </w:rPr>
        <w:t>5.000.000,00</w:t>
      </w:r>
      <w:r w:rsidR="00380982">
        <w:rPr>
          <w:rFonts w:ascii="Bookman Old Style" w:hAnsi="Bookman Old Style"/>
          <w:sz w:val="26"/>
          <w:szCs w:val="28"/>
        </w:rPr>
        <w:t xml:space="preserve"> </w:t>
      </w:r>
      <w:r>
        <w:rPr>
          <w:rFonts w:ascii="Bookman Old Style" w:hAnsi="Bookman Old Style"/>
          <w:sz w:val="26"/>
          <w:szCs w:val="28"/>
        </w:rPr>
        <w:t>kn os</w:t>
      </w:r>
      <w:r w:rsidR="00AA6178">
        <w:rPr>
          <w:rFonts w:ascii="Bookman Old Style" w:hAnsi="Bookman Old Style"/>
          <w:sz w:val="26"/>
          <w:szCs w:val="28"/>
        </w:rPr>
        <w:t xml:space="preserve">tvarena je u iznosu </w:t>
      </w:r>
      <w:r w:rsidR="00970ED9">
        <w:rPr>
          <w:rFonts w:ascii="Bookman Old Style" w:hAnsi="Bookman Old Style"/>
          <w:sz w:val="26"/>
          <w:szCs w:val="28"/>
        </w:rPr>
        <w:t>4.819.856,00</w:t>
      </w:r>
      <w:r w:rsidR="00380982">
        <w:rPr>
          <w:rFonts w:ascii="Bookman Old Style" w:hAnsi="Bookman Old Style"/>
          <w:sz w:val="26"/>
          <w:szCs w:val="28"/>
        </w:rPr>
        <w:t xml:space="preserve"> kn</w:t>
      </w:r>
      <w:r w:rsidR="00E02DD8">
        <w:rPr>
          <w:rFonts w:ascii="Bookman Old Style" w:hAnsi="Bookman Old Style"/>
          <w:sz w:val="26"/>
          <w:szCs w:val="28"/>
        </w:rPr>
        <w:t xml:space="preserve"> </w:t>
      </w:r>
      <w:r w:rsidR="00380982">
        <w:rPr>
          <w:rFonts w:ascii="Bookman Old Style" w:hAnsi="Bookman Old Style"/>
          <w:sz w:val="26"/>
          <w:szCs w:val="28"/>
        </w:rPr>
        <w:t xml:space="preserve">odnosno </w:t>
      </w:r>
      <w:r w:rsidR="00DE10BF">
        <w:rPr>
          <w:rFonts w:ascii="Bookman Old Style" w:hAnsi="Bookman Old Style"/>
          <w:sz w:val="26"/>
          <w:szCs w:val="28"/>
        </w:rPr>
        <w:t>96,39</w:t>
      </w:r>
      <w:r w:rsidR="00133DFD">
        <w:rPr>
          <w:rFonts w:ascii="Bookman Old Style" w:hAnsi="Bookman Old Style"/>
          <w:sz w:val="26"/>
          <w:szCs w:val="28"/>
        </w:rPr>
        <w:t xml:space="preserve">% </w:t>
      </w:r>
      <w:r w:rsidR="00DE10BF">
        <w:rPr>
          <w:rFonts w:ascii="Bookman Old Style" w:hAnsi="Bookman Old Style"/>
          <w:sz w:val="26"/>
          <w:szCs w:val="28"/>
        </w:rPr>
        <w:t xml:space="preserve">od </w:t>
      </w:r>
      <w:r w:rsidR="00133DFD">
        <w:rPr>
          <w:rFonts w:ascii="Bookman Old Style" w:hAnsi="Bookman Old Style"/>
          <w:sz w:val="26"/>
          <w:szCs w:val="28"/>
        </w:rPr>
        <w:t>plan</w:t>
      </w:r>
      <w:r w:rsidR="00D1713C">
        <w:rPr>
          <w:rFonts w:ascii="Bookman Old Style" w:hAnsi="Bookman Old Style"/>
          <w:sz w:val="26"/>
          <w:szCs w:val="28"/>
        </w:rPr>
        <w:t>a</w:t>
      </w:r>
      <w:r w:rsidR="00915ED0">
        <w:rPr>
          <w:rFonts w:ascii="Bookman Old Style" w:hAnsi="Bookman Old Style"/>
          <w:bCs/>
          <w:iCs/>
          <w:sz w:val="26"/>
          <w:szCs w:val="28"/>
        </w:rPr>
        <w:t>.</w:t>
      </w:r>
    </w:p>
    <w:p w14:paraId="159A4444" w14:textId="77777777" w:rsidR="00D1713C" w:rsidRDefault="00BC63F3" w:rsidP="00412E0D">
      <w:pPr>
        <w:ind w:left="720"/>
        <w:jc w:val="both"/>
        <w:rPr>
          <w:rFonts w:ascii="Bookman Old Style" w:hAnsi="Bookman Old Style"/>
          <w:bCs/>
          <w:iCs/>
          <w:sz w:val="26"/>
          <w:szCs w:val="28"/>
        </w:rPr>
      </w:pPr>
      <w:r w:rsidRPr="00BC63F3">
        <w:rPr>
          <w:rFonts w:ascii="Bookman Old Style" w:hAnsi="Bookman Old Style"/>
          <w:bCs/>
          <w:iCs/>
          <w:sz w:val="26"/>
          <w:szCs w:val="28"/>
        </w:rPr>
        <w:t xml:space="preserve">Grad kontinuirano provodi sve raspoložive mjere i postupke prisilne naplate, </w:t>
      </w:r>
      <w:r w:rsidR="00EA7C16">
        <w:rPr>
          <w:rFonts w:ascii="Bookman Old Style" w:hAnsi="Bookman Old Style"/>
          <w:bCs/>
          <w:iCs/>
          <w:sz w:val="26"/>
          <w:szCs w:val="28"/>
        </w:rPr>
        <w:t>pa je tako u 201</w:t>
      </w:r>
      <w:r w:rsidR="00DE10BF">
        <w:rPr>
          <w:rFonts w:ascii="Bookman Old Style" w:hAnsi="Bookman Old Style"/>
          <w:bCs/>
          <w:iCs/>
          <w:sz w:val="26"/>
          <w:szCs w:val="28"/>
        </w:rPr>
        <w:t>9</w:t>
      </w:r>
      <w:r w:rsidR="00EA7C16">
        <w:rPr>
          <w:rFonts w:ascii="Bookman Old Style" w:hAnsi="Bookman Old Style"/>
          <w:bCs/>
          <w:iCs/>
          <w:sz w:val="26"/>
          <w:szCs w:val="28"/>
        </w:rPr>
        <w:t xml:space="preserve">. godini poslano </w:t>
      </w:r>
      <w:r w:rsidR="00D1713C">
        <w:rPr>
          <w:rFonts w:ascii="Bookman Old Style" w:hAnsi="Bookman Old Style"/>
          <w:bCs/>
          <w:iCs/>
          <w:sz w:val="26"/>
          <w:szCs w:val="28"/>
        </w:rPr>
        <w:t xml:space="preserve">1.567 </w:t>
      </w:r>
      <w:r w:rsidR="00EA7C16">
        <w:rPr>
          <w:rFonts w:ascii="Bookman Old Style" w:hAnsi="Bookman Old Style"/>
          <w:bCs/>
          <w:iCs/>
          <w:sz w:val="26"/>
          <w:szCs w:val="28"/>
        </w:rPr>
        <w:t>opomena,</w:t>
      </w:r>
      <w:r w:rsidR="00D1713C">
        <w:rPr>
          <w:rFonts w:ascii="Bookman Old Style" w:hAnsi="Bookman Old Style"/>
          <w:bCs/>
          <w:iCs/>
          <w:sz w:val="26"/>
          <w:szCs w:val="28"/>
        </w:rPr>
        <w:t xml:space="preserve"> 97 </w:t>
      </w:r>
      <w:r w:rsidR="00EA7C16">
        <w:rPr>
          <w:rFonts w:ascii="Bookman Old Style" w:hAnsi="Bookman Old Style"/>
          <w:bCs/>
          <w:iCs/>
          <w:sz w:val="26"/>
          <w:szCs w:val="28"/>
        </w:rPr>
        <w:t xml:space="preserve">rješenja o ovrsi i </w:t>
      </w:r>
      <w:r w:rsidR="00D1713C">
        <w:rPr>
          <w:rFonts w:ascii="Bookman Old Style" w:hAnsi="Bookman Old Style"/>
          <w:bCs/>
          <w:iCs/>
          <w:sz w:val="26"/>
          <w:szCs w:val="28"/>
        </w:rPr>
        <w:t>to</w:t>
      </w:r>
      <w:r w:rsidR="00EA7C16">
        <w:rPr>
          <w:rFonts w:ascii="Bookman Old Style" w:hAnsi="Bookman Old Style"/>
          <w:bCs/>
          <w:iCs/>
          <w:sz w:val="26"/>
          <w:szCs w:val="28"/>
        </w:rPr>
        <w:t xml:space="preserve"> </w:t>
      </w:r>
      <w:r w:rsidR="00A27A6A">
        <w:rPr>
          <w:rFonts w:ascii="Bookman Old Style" w:hAnsi="Bookman Old Style"/>
          <w:bCs/>
          <w:iCs/>
          <w:sz w:val="26"/>
          <w:szCs w:val="28"/>
        </w:rPr>
        <w:t>3</w:t>
      </w:r>
      <w:r w:rsidR="00D1713C">
        <w:rPr>
          <w:rFonts w:ascii="Bookman Old Style" w:hAnsi="Bookman Old Style"/>
          <w:bCs/>
          <w:iCs/>
          <w:sz w:val="26"/>
          <w:szCs w:val="28"/>
        </w:rPr>
        <w:t>1</w:t>
      </w:r>
      <w:r w:rsidR="00EA7C16">
        <w:rPr>
          <w:rFonts w:ascii="Bookman Old Style" w:hAnsi="Bookman Old Style"/>
          <w:bCs/>
          <w:iCs/>
          <w:sz w:val="26"/>
          <w:szCs w:val="28"/>
        </w:rPr>
        <w:t xml:space="preserve"> rješenja za poslovni prostor koji koriste pravne osobe, te </w:t>
      </w:r>
      <w:r w:rsidR="00D1713C">
        <w:rPr>
          <w:rFonts w:ascii="Bookman Old Style" w:hAnsi="Bookman Old Style"/>
          <w:bCs/>
          <w:iCs/>
          <w:sz w:val="26"/>
          <w:szCs w:val="28"/>
        </w:rPr>
        <w:t>6</w:t>
      </w:r>
      <w:r w:rsidR="00A27A6A">
        <w:rPr>
          <w:rFonts w:ascii="Bookman Old Style" w:hAnsi="Bookman Old Style"/>
          <w:bCs/>
          <w:iCs/>
          <w:sz w:val="26"/>
          <w:szCs w:val="28"/>
        </w:rPr>
        <w:t>6</w:t>
      </w:r>
      <w:r w:rsidR="00EA7C16">
        <w:rPr>
          <w:rFonts w:ascii="Bookman Old Style" w:hAnsi="Bookman Old Style"/>
          <w:bCs/>
          <w:iCs/>
          <w:sz w:val="26"/>
          <w:szCs w:val="28"/>
        </w:rPr>
        <w:t xml:space="preserve"> </w:t>
      </w:r>
      <w:proofErr w:type="spellStart"/>
      <w:r w:rsidR="009C7E39">
        <w:rPr>
          <w:rFonts w:ascii="Bookman Old Style" w:hAnsi="Bookman Old Style"/>
          <w:bCs/>
          <w:iCs/>
          <w:sz w:val="26"/>
          <w:szCs w:val="28"/>
        </w:rPr>
        <w:t>riješenja</w:t>
      </w:r>
      <w:proofErr w:type="spellEnd"/>
      <w:r w:rsidR="009C7E39">
        <w:rPr>
          <w:rFonts w:ascii="Bookman Old Style" w:hAnsi="Bookman Old Style"/>
          <w:bCs/>
          <w:iCs/>
          <w:sz w:val="26"/>
          <w:szCs w:val="28"/>
        </w:rPr>
        <w:t xml:space="preserve"> </w:t>
      </w:r>
      <w:r w:rsidR="00EA7C16">
        <w:rPr>
          <w:rFonts w:ascii="Bookman Old Style" w:hAnsi="Bookman Old Style"/>
          <w:bCs/>
          <w:iCs/>
          <w:sz w:val="26"/>
          <w:szCs w:val="28"/>
        </w:rPr>
        <w:t>za poslovni prostor koji koriste obrtnici. U</w:t>
      </w:r>
      <w:r w:rsidRPr="00BC63F3">
        <w:rPr>
          <w:rFonts w:ascii="Bookman Old Style" w:hAnsi="Bookman Old Style"/>
          <w:bCs/>
          <w:iCs/>
          <w:sz w:val="26"/>
          <w:szCs w:val="28"/>
        </w:rPr>
        <w:t>spješnost ovih postupaka u velikoj mjeri otežava teška gospodarska situacija</w:t>
      </w:r>
      <w:r>
        <w:rPr>
          <w:rFonts w:ascii="Bookman Old Style" w:hAnsi="Bookman Old Style"/>
          <w:bCs/>
          <w:iCs/>
          <w:sz w:val="26"/>
          <w:szCs w:val="28"/>
        </w:rPr>
        <w:t>, kak</w:t>
      </w:r>
      <w:r w:rsidR="003B342D">
        <w:rPr>
          <w:rFonts w:ascii="Bookman Old Style" w:hAnsi="Bookman Old Style"/>
          <w:bCs/>
          <w:iCs/>
          <w:sz w:val="26"/>
          <w:szCs w:val="28"/>
        </w:rPr>
        <w:t xml:space="preserve">o pravnih tako i fizičkih obveznika, </w:t>
      </w:r>
      <w:r>
        <w:rPr>
          <w:rFonts w:ascii="Bookman Old Style" w:hAnsi="Bookman Old Style"/>
          <w:bCs/>
          <w:iCs/>
          <w:sz w:val="26"/>
          <w:szCs w:val="28"/>
        </w:rPr>
        <w:t>te stečajevi, likvidacije i predstečajne nagodbe.</w:t>
      </w:r>
      <w:r w:rsidR="009C7E39">
        <w:rPr>
          <w:rFonts w:ascii="Bookman Old Style" w:hAnsi="Bookman Old Style"/>
          <w:bCs/>
          <w:iCs/>
          <w:sz w:val="26"/>
          <w:szCs w:val="28"/>
        </w:rPr>
        <w:t xml:space="preserve"> </w:t>
      </w:r>
    </w:p>
    <w:p w14:paraId="656718C2" w14:textId="78BFB4D5" w:rsidR="00D1713C" w:rsidRDefault="00D1713C" w:rsidP="00412E0D">
      <w:pPr>
        <w:ind w:left="720"/>
        <w:jc w:val="both"/>
        <w:rPr>
          <w:rFonts w:ascii="Bookman Old Style" w:hAnsi="Bookman Old Style"/>
          <w:bCs/>
          <w:iCs/>
          <w:sz w:val="26"/>
          <w:szCs w:val="28"/>
        </w:rPr>
      </w:pPr>
      <w:r>
        <w:rPr>
          <w:rFonts w:ascii="Bookman Old Style" w:hAnsi="Bookman Old Style"/>
          <w:bCs/>
          <w:iCs/>
          <w:sz w:val="26"/>
          <w:szCs w:val="28"/>
        </w:rPr>
        <w:t>Ukupni saldo</w:t>
      </w:r>
      <w:r w:rsidR="00AC5C49">
        <w:rPr>
          <w:rFonts w:ascii="Bookman Old Style" w:hAnsi="Bookman Old Style"/>
          <w:bCs/>
          <w:iCs/>
          <w:sz w:val="26"/>
          <w:szCs w:val="28"/>
        </w:rPr>
        <w:t xml:space="preserve"> duga</w:t>
      </w:r>
      <w:r>
        <w:rPr>
          <w:rFonts w:ascii="Bookman Old Style" w:hAnsi="Bookman Old Style"/>
          <w:bCs/>
          <w:iCs/>
          <w:sz w:val="26"/>
          <w:szCs w:val="28"/>
        </w:rPr>
        <w:t xml:space="preserve"> na dan 31.12.2019. godine iznosi 7.876.651,00 kunu, a odnosi se na:</w:t>
      </w:r>
    </w:p>
    <w:p w14:paraId="64B5D00E" w14:textId="77777777" w:rsidR="00D1713C" w:rsidRDefault="00D1713C" w:rsidP="00412E0D">
      <w:pPr>
        <w:ind w:left="720"/>
        <w:jc w:val="both"/>
        <w:rPr>
          <w:rFonts w:ascii="Bookman Old Style" w:hAnsi="Bookman Old Style"/>
          <w:bCs/>
          <w:iCs/>
          <w:sz w:val="26"/>
          <w:szCs w:val="28"/>
        </w:rPr>
      </w:pPr>
    </w:p>
    <w:p w14:paraId="4074E7DC" w14:textId="08A9C0A0" w:rsidR="00D1713C" w:rsidRDefault="00D1713C" w:rsidP="00D1713C">
      <w:pPr>
        <w:pStyle w:val="Odlomakpopisa"/>
        <w:numPr>
          <w:ilvl w:val="0"/>
          <w:numId w:val="44"/>
        </w:numPr>
        <w:jc w:val="both"/>
        <w:rPr>
          <w:rFonts w:ascii="Bookman Old Style" w:hAnsi="Bookman Old Style"/>
          <w:bCs/>
          <w:iCs/>
          <w:sz w:val="26"/>
          <w:szCs w:val="28"/>
        </w:rPr>
      </w:pPr>
      <w:r>
        <w:rPr>
          <w:rFonts w:ascii="Bookman Old Style" w:hAnsi="Bookman Old Style"/>
          <w:bCs/>
          <w:iCs/>
          <w:sz w:val="26"/>
          <w:szCs w:val="28"/>
        </w:rPr>
        <w:t>pravne osobe 4.905.296,54 kn ili 62,28%</w:t>
      </w:r>
    </w:p>
    <w:p w14:paraId="734F7983" w14:textId="13E8171C" w:rsidR="00D1713C" w:rsidRDefault="00D1713C" w:rsidP="00D1713C">
      <w:pPr>
        <w:pStyle w:val="Odlomakpopisa"/>
        <w:numPr>
          <w:ilvl w:val="0"/>
          <w:numId w:val="44"/>
        </w:numPr>
        <w:jc w:val="both"/>
        <w:rPr>
          <w:rFonts w:ascii="Bookman Old Style" w:hAnsi="Bookman Old Style"/>
          <w:bCs/>
          <w:iCs/>
          <w:sz w:val="26"/>
          <w:szCs w:val="28"/>
        </w:rPr>
      </w:pPr>
      <w:r>
        <w:rPr>
          <w:rFonts w:ascii="Bookman Old Style" w:hAnsi="Bookman Old Style"/>
          <w:bCs/>
          <w:iCs/>
          <w:sz w:val="26"/>
          <w:szCs w:val="28"/>
        </w:rPr>
        <w:t>obrtnici         1.150.926,74 kn ili 14,61%</w:t>
      </w:r>
    </w:p>
    <w:p w14:paraId="49CB3B2D" w14:textId="2F17C537" w:rsidR="00D1713C" w:rsidRDefault="00D1713C" w:rsidP="00D1713C">
      <w:pPr>
        <w:pStyle w:val="Odlomakpopisa"/>
        <w:numPr>
          <w:ilvl w:val="0"/>
          <w:numId w:val="44"/>
        </w:numPr>
        <w:jc w:val="both"/>
        <w:rPr>
          <w:rFonts w:ascii="Bookman Old Style" w:hAnsi="Bookman Old Style"/>
          <w:bCs/>
          <w:iCs/>
          <w:sz w:val="26"/>
          <w:szCs w:val="28"/>
        </w:rPr>
      </w:pPr>
      <w:r>
        <w:rPr>
          <w:rFonts w:ascii="Bookman Old Style" w:hAnsi="Bookman Old Style"/>
          <w:bCs/>
          <w:iCs/>
          <w:sz w:val="26"/>
          <w:szCs w:val="28"/>
        </w:rPr>
        <w:t>stanovništvo  1.820.427,92 kn ili 23,11%</w:t>
      </w:r>
    </w:p>
    <w:p w14:paraId="3DF58FF2" w14:textId="77777777" w:rsidR="00D1713C" w:rsidRPr="00D1713C" w:rsidRDefault="00D1713C" w:rsidP="00D1713C">
      <w:pPr>
        <w:pStyle w:val="Odlomakpopisa"/>
        <w:ind w:left="1440"/>
        <w:jc w:val="both"/>
        <w:rPr>
          <w:rFonts w:ascii="Bookman Old Style" w:hAnsi="Bookman Old Style"/>
          <w:bCs/>
          <w:iCs/>
          <w:sz w:val="26"/>
          <w:szCs w:val="28"/>
        </w:rPr>
      </w:pPr>
    </w:p>
    <w:p w14:paraId="592A1E84" w14:textId="393FF357" w:rsidR="00412E0D" w:rsidRPr="0028578D" w:rsidRDefault="00412E0D" w:rsidP="00412E0D">
      <w:pPr>
        <w:ind w:left="720"/>
        <w:jc w:val="both"/>
        <w:rPr>
          <w:rFonts w:ascii="Bookman Old Style" w:hAnsi="Bookman Old Style"/>
          <w:sz w:val="26"/>
          <w:szCs w:val="28"/>
        </w:rPr>
      </w:pPr>
      <w:r>
        <w:rPr>
          <w:rFonts w:ascii="Bookman Old Style" w:hAnsi="Bookman Old Style"/>
          <w:bCs/>
          <w:iCs/>
          <w:sz w:val="26"/>
          <w:szCs w:val="28"/>
        </w:rPr>
        <w:t>Komunalna naknada je namjenski prihod kojim se pokrivaju troškovi komunalnog održavanja Grada.</w:t>
      </w:r>
    </w:p>
    <w:p w14:paraId="3FE1847F" w14:textId="77777777" w:rsidR="00412E0D" w:rsidRDefault="00412E0D" w:rsidP="00412E0D">
      <w:pPr>
        <w:ind w:left="360"/>
        <w:jc w:val="both"/>
        <w:rPr>
          <w:rFonts w:ascii="Bookman Old Style" w:hAnsi="Bookman Old Style"/>
          <w:sz w:val="26"/>
          <w:szCs w:val="28"/>
        </w:rPr>
      </w:pPr>
    </w:p>
    <w:p w14:paraId="49A4CE1C" w14:textId="77777777" w:rsidR="00412E0D" w:rsidRDefault="00412E0D" w:rsidP="00412E0D">
      <w:pPr>
        <w:ind w:left="720"/>
        <w:jc w:val="both"/>
        <w:rPr>
          <w:rFonts w:ascii="Bookman Old Style" w:hAnsi="Bookman Old Style"/>
          <w:sz w:val="26"/>
          <w:szCs w:val="28"/>
        </w:rPr>
      </w:pPr>
      <w:r>
        <w:rPr>
          <w:rFonts w:ascii="Bookman Old Style" w:hAnsi="Bookman Old Style"/>
          <w:b/>
          <w:bCs/>
          <w:i/>
          <w:iCs/>
          <w:sz w:val="26"/>
          <w:szCs w:val="28"/>
        </w:rPr>
        <w:t>Komunalni doprinos</w:t>
      </w:r>
      <w:r w:rsidR="00886FC2">
        <w:rPr>
          <w:rFonts w:ascii="Bookman Old Style" w:hAnsi="Bookman Old Style"/>
          <w:sz w:val="26"/>
          <w:szCs w:val="28"/>
        </w:rPr>
        <w:t xml:space="preserve"> –  od planiranog iznosa </w:t>
      </w:r>
      <w:r w:rsidR="006D055C">
        <w:rPr>
          <w:rFonts w:ascii="Bookman Old Style" w:hAnsi="Bookman Old Style"/>
          <w:sz w:val="26"/>
          <w:szCs w:val="28"/>
        </w:rPr>
        <w:t>1</w:t>
      </w:r>
      <w:r w:rsidR="00BE3501">
        <w:rPr>
          <w:rFonts w:ascii="Bookman Old Style" w:hAnsi="Bookman Old Style"/>
          <w:sz w:val="26"/>
          <w:szCs w:val="28"/>
        </w:rPr>
        <w:t>.0</w:t>
      </w:r>
      <w:r w:rsidR="00653D25">
        <w:rPr>
          <w:rFonts w:ascii="Bookman Old Style" w:hAnsi="Bookman Old Style"/>
          <w:sz w:val="26"/>
          <w:szCs w:val="28"/>
        </w:rPr>
        <w:t xml:space="preserve">00.000,00 </w:t>
      </w:r>
      <w:r>
        <w:rPr>
          <w:rFonts w:ascii="Bookman Old Style" w:hAnsi="Bookman Old Style"/>
          <w:sz w:val="26"/>
          <w:szCs w:val="28"/>
        </w:rPr>
        <w:t xml:space="preserve">kn prihod po ovoj osnovi </w:t>
      </w:r>
      <w:r w:rsidR="00886FC2">
        <w:rPr>
          <w:rFonts w:ascii="Bookman Old Style" w:hAnsi="Bookman Old Style"/>
          <w:sz w:val="26"/>
          <w:szCs w:val="28"/>
        </w:rPr>
        <w:t xml:space="preserve">ostvaren je u iznosu </w:t>
      </w:r>
      <w:r w:rsidR="006D055C">
        <w:rPr>
          <w:rFonts w:ascii="Bookman Old Style" w:hAnsi="Bookman Old Style"/>
          <w:sz w:val="26"/>
          <w:szCs w:val="28"/>
        </w:rPr>
        <w:t>700.263,00</w:t>
      </w:r>
      <w:r w:rsidR="00653D25">
        <w:rPr>
          <w:rFonts w:ascii="Bookman Old Style" w:hAnsi="Bookman Old Style"/>
          <w:sz w:val="26"/>
          <w:szCs w:val="28"/>
        </w:rPr>
        <w:t xml:space="preserve"> kn što je </w:t>
      </w:r>
      <w:r w:rsidR="006D055C">
        <w:rPr>
          <w:rFonts w:ascii="Bookman Old Style" w:hAnsi="Bookman Old Style"/>
          <w:sz w:val="26"/>
          <w:szCs w:val="28"/>
        </w:rPr>
        <w:t>70,02</w:t>
      </w:r>
      <w:r w:rsidR="00653D25">
        <w:rPr>
          <w:rFonts w:ascii="Bookman Old Style" w:hAnsi="Bookman Old Style"/>
          <w:sz w:val="26"/>
          <w:szCs w:val="28"/>
        </w:rPr>
        <w:t xml:space="preserve"> </w:t>
      </w:r>
      <w:r>
        <w:rPr>
          <w:rFonts w:ascii="Bookman Old Style" w:hAnsi="Bookman Old Style"/>
          <w:sz w:val="26"/>
          <w:szCs w:val="28"/>
        </w:rPr>
        <w:t xml:space="preserve">% u odnosu na godišnji plan. </w:t>
      </w:r>
      <w:r w:rsidR="00EA7C16">
        <w:rPr>
          <w:rFonts w:ascii="Bookman Old Style" w:hAnsi="Bookman Old Style"/>
          <w:sz w:val="26"/>
          <w:szCs w:val="28"/>
        </w:rPr>
        <w:t xml:space="preserve"> Bilježi</w:t>
      </w:r>
      <w:r w:rsidR="00915ED0">
        <w:rPr>
          <w:rFonts w:ascii="Bookman Old Style" w:hAnsi="Bookman Old Style"/>
          <w:sz w:val="26"/>
          <w:szCs w:val="28"/>
        </w:rPr>
        <w:t xml:space="preserve"> </w:t>
      </w:r>
      <w:r w:rsidR="006D055C">
        <w:rPr>
          <w:rFonts w:ascii="Bookman Old Style" w:hAnsi="Bookman Old Style"/>
          <w:sz w:val="26"/>
          <w:szCs w:val="28"/>
        </w:rPr>
        <w:t>pad</w:t>
      </w:r>
      <w:r w:rsidR="00EA7C16">
        <w:rPr>
          <w:rFonts w:ascii="Bookman Old Style" w:hAnsi="Bookman Old Style"/>
          <w:sz w:val="26"/>
          <w:szCs w:val="28"/>
        </w:rPr>
        <w:t xml:space="preserve"> u odnosu na prošlu godinu za </w:t>
      </w:r>
      <w:r w:rsidR="006D055C">
        <w:rPr>
          <w:rFonts w:ascii="Bookman Old Style" w:hAnsi="Bookman Old Style"/>
          <w:sz w:val="26"/>
          <w:szCs w:val="28"/>
        </w:rPr>
        <w:t>39,48</w:t>
      </w:r>
      <w:r w:rsidR="00915ED0">
        <w:rPr>
          <w:rFonts w:ascii="Bookman Old Style" w:hAnsi="Bookman Old Style"/>
          <w:sz w:val="26"/>
          <w:szCs w:val="28"/>
        </w:rPr>
        <w:t xml:space="preserve"> %. </w:t>
      </w:r>
      <w:r>
        <w:rPr>
          <w:rFonts w:ascii="Bookman Old Style" w:hAnsi="Bookman Old Style"/>
          <w:sz w:val="26"/>
          <w:szCs w:val="28"/>
        </w:rPr>
        <w:t>Ostvarenje ovog prihoda vezano je za investicije.</w:t>
      </w:r>
    </w:p>
    <w:p w14:paraId="5283D712" w14:textId="77777777" w:rsidR="00412E0D" w:rsidRDefault="00412E0D" w:rsidP="00412E0D">
      <w:pPr>
        <w:ind w:left="709"/>
        <w:jc w:val="both"/>
        <w:rPr>
          <w:rFonts w:ascii="Bookman Old Style" w:hAnsi="Bookman Old Style"/>
          <w:sz w:val="26"/>
          <w:szCs w:val="28"/>
        </w:rPr>
      </w:pPr>
      <w:r w:rsidRPr="00326450">
        <w:rPr>
          <w:rFonts w:ascii="Bookman Old Style" w:hAnsi="Bookman Old Style"/>
          <w:sz w:val="26"/>
          <w:szCs w:val="28"/>
        </w:rPr>
        <w:lastRenderedPageBreak/>
        <w:t>Komunalni doprinos je namjenski prihod i njime se pokrivaju troškovi izgradnje komunalne infrastrukture.</w:t>
      </w:r>
    </w:p>
    <w:p w14:paraId="26DEB1A5" w14:textId="77777777" w:rsidR="00915ED0" w:rsidRDefault="00915ED0" w:rsidP="00412E0D">
      <w:pPr>
        <w:ind w:left="709"/>
        <w:jc w:val="both"/>
        <w:rPr>
          <w:rFonts w:ascii="Bookman Old Style" w:hAnsi="Bookman Old Style"/>
          <w:sz w:val="26"/>
          <w:szCs w:val="28"/>
        </w:rPr>
      </w:pPr>
    </w:p>
    <w:p w14:paraId="4851D431" w14:textId="61D0AA11" w:rsidR="00915ED0" w:rsidRPr="00326450" w:rsidRDefault="00915ED0" w:rsidP="00412E0D">
      <w:pPr>
        <w:ind w:left="709"/>
        <w:jc w:val="both"/>
        <w:rPr>
          <w:rFonts w:ascii="Bookman Old Style" w:hAnsi="Bookman Old Style"/>
          <w:sz w:val="26"/>
          <w:szCs w:val="28"/>
        </w:rPr>
      </w:pPr>
      <w:r>
        <w:rPr>
          <w:rFonts w:ascii="Bookman Old Style" w:hAnsi="Bookman Old Style"/>
          <w:sz w:val="26"/>
          <w:szCs w:val="28"/>
        </w:rPr>
        <w:t xml:space="preserve">U okviru ovih prihoda evidentiran je prihod od sredstava </w:t>
      </w:r>
      <w:r w:rsidRPr="00915ED0">
        <w:rPr>
          <w:rFonts w:ascii="Bookman Old Style" w:hAnsi="Bookman Old Style"/>
          <w:b/>
          <w:bCs/>
          <w:sz w:val="26"/>
          <w:szCs w:val="28"/>
        </w:rPr>
        <w:t>naknade za razvoj komunalnih vodnih građevina</w:t>
      </w:r>
      <w:r>
        <w:rPr>
          <w:rFonts w:ascii="Bookman Old Style" w:hAnsi="Bookman Old Style"/>
          <w:sz w:val="26"/>
          <w:szCs w:val="28"/>
        </w:rPr>
        <w:t xml:space="preserve"> u iznosu od </w:t>
      </w:r>
      <w:r w:rsidR="006D055C">
        <w:rPr>
          <w:rFonts w:ascii="Bookman Old Style" w:hAnsi="Bookman Old Style"/>
          <w:sz w:val="26"/>
          <w:szCs w:val="28"/>
        </w:rPr>
        <w:t>56</w:t>
      </w:r>
      <w:r w:rsidR="00572531">
        <w:rPr>
          <w:rFonts w:ascii="Bookman Old Style" w:hAnsi="Bookman Old Style"/>
          <w:sz w:val="26"/>
          <w:szCs w:val="28"/>
        </w:rPr>
        <w:t>5.458,42</w:t>
      </w:r>
      <w:r>
        <w:rPr>
          <w:rFonts w:ascii="Bookman Old Style" w:hAnsi="Bookman Old Style"/>
          <w:sz w:val="26"/>
          <w:szCs w:val="28"/>
        </w:rPr>
        <w:t xml:space="preserve"> kuna a koja služe za razvoj vodno komunalnih građevina, posred</w:t>
      </w:r>
      <w:r w:rsidR="004C2D2F">
        <w:rPr>
          <w:rFonts w:ascii="Bookman Old Style" w:hAnsi="Bookman Old Style"/>
          <w:sz w:val="26"/>
          <w:szCs w:val="28"/>
        </w:rPr>
        <w:t>s</w:t>
      </w:r>
      <w:r>
        <w:rPr>
          <w:rFonts w:ascii="Bookman Old Style" w:hAnsi="Bookman Old Style"/>
          <w:sz w:val="26"/>
          <w:szCs w:val="28"/>
        </w:rPr>
        <w:t xml:space="preserve">tvom trgovačkog društva Vodovoda i odvodnja Cetinske krajine sukladno </w:t>
      </w:r>
      <w:r w:rsidR="00D1713C">
        <w:rPr>
          <w:rFonts w:ascii="Bookman Old Style" w:hAnsi="Bookman Old Style"/>
          <w:sz w:val="26"/>
          <w:szCs w:val="28"/>
        </w:rPr>
        <w:t>Z</w:t>
      </w:r>
      <w:r>
        <w:rPr>
          <w:rFonts w:ascii="Bookman Old Style" w:hAnsi="Bookman Old Style"/>
          <w:sz w:val="26"/>
          <w:szCs w:val="28"/>
        </w:rPr>
        <w:t>akonu.</w:t>
      </w:r>
    </w:p>
    <w:p w14:paraId="0646400F" w14:textId="77777777" w:rsidR="00412E0D" w:rsidRDefault="00412E0D" w:rsidP="00412E0D">
      <w:pPr>
        <w:ind w:left="720"/>
        <w:jc w:val="both"/>
        <w:rPr>
          <w:rFonts w:ascii="Bookman Old Style" w:hAnsi="Bookman Old Style"/>
          <w:sz w:val="26"/>
          <w:szCs w:val="28"/>
        </w:rPr>
      </w:pPr>
    </w:p>
    <w:p w14:paraId="50143446" w14:textId="00B6CC69" w:rsidR="00E02DD8" w:rsidRPr="00E02DD8" w:rsidRDefault="0071232F" w:rsidP="00412E0D">
      <w:pPr>
        <w:ind w:left="720"/>
        <w:jc w:val="both"/>
        <w:rPr>
          <w:rFonts w:ascii="Bookman Old Style" w:hAnsi="Bookman Old Style"/>
          <w:b/>
          <w:bCs/>
          <w:i/>
          <w:iCs/>
          <w:sz w:val="26"/>
          <w:szCs w:val="26"/>
        </w:rPr>
      </w:pPr>
      <w:r>
        <w:rPr>
          <w:rFonts w:ascii="Bookman Old Style" w:hAnsi="Bookman Old Style"/>
          <w:b/>
          <w:bCs/>
          <w:i/>
          <w:iCs/>
          <w:sz w:val="26"/>
          <w:szCs w:val="26"/>
        </w:rPr>
        <w:t xml:space="preserve">1.5. </w:t>
      </w:r>
      <w:r w:rsidR="00E02DD8" w:rsidRPr="00E02DD8">
        <w:rPr>
          <w:rFonts w:ascii="Bookman Old Style" w:hAnsi="Bookman Old Style"/>
          <w:b/>
          <w:bCs/>
          <w:i/>
          <w:iCs/>
          <w:sz w:val="26"/>
          <w:szCs w:val="26"/>
        </w:rPr>
        <w:t>Prihodi od prodaje roba i usluga, te pruženih usluga i prihodi od donacija</w:t>
      </w:r>
      <w:r w:rsidR="00E02DD8">
        <w:rPr>
          <w:rFonts w:ascii="Bookman Old Style" w:hAnsi="Bookman Old Style"/>
          <w:b/>
          <w:bCs/>
          <w:i/>
          <w:iCs/>
          <w:sz w:val="26"/>
          <w:szCs w:val="26"/>
        </w:rPr>
        <w:t xml:space="preserve"> – </w:t>
      </w:r>
      <w:r w:rsidR="00E02DD8" w:rsidRPr="00E02DD8">
        <w:rPr>
          <w:rFonts w:ascii="Bookman Old Style" w:hAnsi="Bookman Old Style"/>
          <w:sz w:val="26"/>
          <w:szCs w:val="26"/>
        </w:rPr>
        <w:t xml:space="preserve">planirani su u iznosu </w:t>
      </w:r>
      <w:r w:rsidR="00572531">
        <w:rPr>
          <w:rFonts w:ascii="Bookman Old Style" w:hAnsi="Bookman Old Style"/>
          <w:sz w:val="26"/>
          <w:szCs w:val="26"/>
        </w:rPr>
        <w:t>350.000,00</w:t>
      </w:r>
      <w:r w:rsidR="00E02DD8" w:rsidRPr="00E02DD8">
        <w:rPr>
          <w:rFonts w:ascii="Bookman Old Style" w:hAnsi="Bookman Old Style"/>
          <w:sz w:val="26"/>
          <w:szCs w:val="26"/>
        </w:rPr>
        <w:t xml:space="preserve"> k</w:t>
      </w:r>
      <w:r w:rsidR="00E02DD8">
        <w:rPr>
          <w:rFonts w:ascii="Bookman Old Style" w:hAnsi="Bookman Old Style"/>
          <w:sz w:val="26"/>
          <w:szCs w:val="26"/>
        </w:rPr>
        <w:t xml:space="preserve">n, a doznačeni su u iznosu </w:t>
      </w:r>
      <w:r w:rsidR="00572531">
        <w:rPr>
          <w:rFonts w:ascii="Bookman Old Style" w:hAnsi="Bookman Old Style"/>
          <w:sz w:val="26"/>
          <w:szCs w:val="26"/>
        </w:rPr>
        <w:t>291.422,00</w:t>
      </w:r>
      <w:r w:rsidR="00E02DD8">
        <w:rPr>
          <w:rFonts w:ascii="Bookman Old Style" w:hAnsi="Bookman Old Style"/>
          <w:sz w:val="26"/>
          <w:szCs w:val="26"/>
        </w:rPr>
        <w:t xml:space="preserve"> kn odnosno </w:t>
      </w:r>
      <w:r w:rsidR="00271A85">
        <w:rPr>
          <w:rFonts w:ascii="Bookman Old Style" w:hAnsi="Bookman Old Style"/>
          <w:sz w:val="26"/>
          <w:szCs w:val="26"/>
        </w:rPr>
        <w:t>83,26</w:t>
      </w:r>
      <w:r w:rsidR="00E02DD8">
        <w:rPr>
          <w:rFonts w:ascii="Bookman Old Style" w:hAnsi="Bookman Old Style"/>
          <w:sz w:val="26"/>
          <w:szCs w:val="26"/>
        </w:rPr>
        <w:t>% od plana. Ovakvo ostvarenje rezultat je naplate prihoda od proizvodnje el. energije putem solarnih ćelija</w:t>
      </w:r>
      <w:r w:rsidR="00271A85">
        <w:rPr>
          <w:rFonts w:ascii="Bookman Old Style" w:hAnsi="Bookman Old Style"/>
          <w:sz w:val="26"/>
          <w:szCs w:val="26"/>
        </w:rPr>
        <w:t xml:space="preserve"> u iznosu 95.352,06 kuna, dok se 196.070,00 kuna odnosi na prihode koji su ostvarili proračunski korisnici</w:t>
      </w:r>
      <w:r w:rsidR="00D1713C">
        <w:rPr>
          <w:rFonts w:ascii="Bookman Old Style" w:hAnsi="Bookman Old Style"/>
          <w:sz w:val="26"/>
          <w:szCs w:val="26"/>
        </w:rPr>
        <w:t xml:space="preserve"> od pruženih usluga odnosno donacija.</w:t>
      </w:r>
    </w:p>
    <w:p w14:paraId="32263D71" w14:textId="77777777" w:rsidR="00E02DD8" w:rsidRDefault="00E02DD8" w:rsidP="00412E0D">
      <w:pPr>
        <w:ind w:left="720"/>
        <w:jc w:val="both"/>
        <w:rPr>
          <w:rFonts w:ascii="Bookman Old Style" w:hAnsi="Bookman Old Style"/>
          <w:sz w:val="26"/>
          <w:szCs w:val="28"/>
        </w:rPr>
      </w:pPr>
    </w:p>
    <w:p w14:paraId="000FF3FE" w14:textId="77777777" w:rsidR="00412E0D" w:rsidRDefault="00412E0D" w:rsidP="00412E0D">
      <w:pPr>
        <w:jc w:val="both"/>
        <w:rPr>
          <w:rFonts w:ascii="Bookman Old Style" w:hAnsi="Bookman Old Style"/>
          <w:sz w:val="26"/>
          <w:szCs w:val="28"/>
        </w:rPr>
      </w:pPr>
    </w:p>
    <w:p w14:paraId="7F1005E0" w14:textId="77777777" w:rsidR="00412E0D" w:rsidRDefault="00412E0D" w:rsidP="00412E0D">
      <w:pPr>
        <w:ind w:left="720"/>
        <w:jc w:val="both"/>
        <w:rPr>
          <w:rFonts w:ascii="Bookman Old Style" w:hAnsi="Bookman Old Style"/>
          <w:sz w:val="26"/>
        </w:rPr>
      </w:pPr>
      <w:r>
        <w:rPr>
          <w:rFonts w:ascii="Bookman Old Style" w:hAnsi="Bookman Old Style"/>
          <w:b/>
          <w:bCs/>
          <w:i/>
          <w:iCs/>
          <w:sz w:val="26"/>
          <w:szCs w:val="28"/>
        </w:rPr>
        <w:t>1.</w:t>
      </w:r>
      <w:r w:rsidR="0071232F">
        <w:rPr>
          <w:rFonts w:ascii="Bookman Old Style" w:hAnsi="Bookman Old Style"/>
          <w:b/>
          <w:bCs/>
          <w:i/>
          <w:iCs/>
          <w:sz w:val="26"/>
          <w:szCs w:val="28"/>
        </w:rPr>
        <w:t>6</w:t>
      </w:r>
      <w:r>
        <w:rPr>
          <w:rFonts w:ascii="Bookman Old Style" w:hAnsi="Bookman Old Style"/>
          <w:b/>
          <w:bCs/>
          <w:i/>
          <w:iCs/>
          <w:sz w:val="26"/>
          <w:szCs w:val="28"/>
        </w:rPr>
        <w:t>.  Kazne, uprave mjere i ostali prihodi</w:t>
      </w:r>
      <w:r>
        <w:rPr>
          <w:rFonts w:ascii="Bookman Old Style" w:hAnsi="Bookman Old Style"/>
          <w:i/>
          <w:iCs/>
          <w:sz w:val="26"/>
          <w:szCs w:val="28"/>
        </w:rPr>
        <w:t xml:space="preserve"> – </w:t>
      </w:r>
      <w:r>
        <w:rPr>
          <w:rFonts w:ascii="Bookman Old Style" w:hAnsi="Bookman Old Style"/>
          <w:sz w:val="26"/>
          <w:szCs w:val="28"/>
        </w:rPr>
        <w:t>unutar ove skupine planirani su prihodi od kazni</w:t>
      </w:r>
      <w:r w:rsidR="00653D25">
        <w:rPr>
          <w:rFonts w:ascii="Bookman Old Style" w:hAnsi="Bookman Old Style"/>
          <w:sz w:val="26"/>
          <w:szCs w:val="28"/>
        </w:rPr>
        <w:t xml:space="preserve"> i ostalih prihoda u iznosu od </w:t>
      </w:r>
      <w:r w:rsidR="00440DC8">
        <w:rPr>
          <w:rFonts w:ascii="Bookman Old Style" w:hAnsi="Bookman Old Style"/>
          <w:sz w:val="26"/>
          <w:szCs w:val="28"/>
        </w:rPr>
        <w:t>5.500.000,00</w:t>
      </w:r>
      <w:r>
        <w:rPr>
          <w:rFonts w:ascii="Bookman Old Style" w:hAnsi="Bookman Old Style"/>
          <w:sz w:val="26"/>
          <w:szCs w:val="28"/>
        </w:rPr>
        <w:t xml:space="preserve"> kn, a ostva</w:t>
      </w:r>
      <w:r w:rsidR="00886FC2">
        <w:rPr>
          <w:rFonts w:ascii="Bookman Old Style" w:hAnsi="Bookman Old Style"/>
          <w:sz w:val="26"/>
          <w:szCs w:val="28"/>
        </w:rPr>
        <w:t xml:space="preserve">reni su u iznosu od </w:t>
      </w:r>
      <w:r w:rsidR="00440DC8">
        <w:rPr>
          <w:rFonts w:ascii="Bookman Old Style" w:hAnsi="Bookman Old Style"/>
          <w:sz w:val="26"/>
          <w:szCs w:val="28"/>
        </w:rPr>
        <w:t>5.359.083,00</w:t>
      </w:r>
      <w:r w:rsidR="002908D6">
        <w:rPr>
          <w:rFonts w:ascii="Bookman Old Style" w:hAnsi="Bookman Old Style"/>
          <w:sz w:val="26"/>
          <w:szCs w:val="28"/>
        </w:rPr>
        <w:t xml:space="preserve"> </w:t>
      </w:r>
      <w:r w:rsidR="00653D25">
        <w:rPr>
          <w:rFonts w:ascii="Bookman Old Style" w:hAnsi="Bookman Old Style"/>
          <w:sz w:val="26"/>
          <w:szCs w:val="28"/>
        </w:rPr>
        <w:t xml:space="preserve">kn, što je </w:t>
      </w:r>
      <w:r w:rsidR="00440DC8">
        <w:rPr>
          <w:rFonts w:ascii="Bookman Old Style" w:hAnsi="Bookman Old Style"/>
          <w:sz w:val="26"/>
          <w:szCs w:val="28"/>
        </w:rPr>
        <w:t>97,43</w:t>
      </w:r>
      <w:r>
        <w:rPr>
          <w:rFonts w:ascii="Bookman Old Style" w:hAnsi="Bookman Old Style"/>
          <w:sz w:val="26"/>
          <w:szCs w:val="28"/>
        </w:rPr>
        <w:t xml:space="preserve">% </w:t>
      </w:r>
      <w:r w:rsidR="000039E7">
        <w:rPr>
          <w:rFonts w:ascii="Bookman Old Style" w:hAnsi="Bookman Old Style"/>
          <w:sz w:val="26"/>
          <w:szCs w:val="28"/>
        </w:rPr>
        <w:t>od planiranog iznosa.</w:t>
      </w:r>
      <w:r>
        <w:rPr>
          <w:rFonts w:ascii="Bookman Old Style" w:hAnsi="Bookman Old Style"/>
          <w:sz w:val="26"/>
          <w:szCs w:val="28"/>
        </w:rPr>
        <w:t xml:space="preserve"> N</w:t>
      </w:r>
      <w:r>
        <w:rPr>
          <w:rFonts w:ascii="Bookman Old Style" w:hAnsi="Bookman Old Style"/>
          <w:sz w:val="26"/>
        </w:rPr>
        <w:t>jih čine prihodi po posebnim zakonima odnosno odlukama i to:</w:t>
      </w:r>
    </w:p>
    <w:p w14:paraId="24BE61D5" w14:textId="77777777" w:rsidR="00412E0D" w:rsidRDefault="00412E0D" w:rsidP="00412E0D">
      <w:pPr>
        <w:ind w:left="1496"/>
        <w:jc w:val="both"/>
        <w:rPr>
          <w:sz w:val="26"/>
        </w:rPr>
      </w:pPr>
    </w:p>
    <w:p w14:paraId="36BBE872" w14:textId="77777777" w:rsidR="00412E0D" w:rsidRDefault="00412E0D" w:rsidP="00A415A6">
      <w:pPr>
        <w:numPr>
          <w:ilvl w:val="0"/>
          <w:numId w:val="18"/>
        </w:numPr>
        <w:tabs>
          <w:tab w:val="num" w:pos="1870"/>
        </w:tabs>
        <w:ind w:left="1870" w:hanging="374"/>
        <w:jc w:val="both"/>
        <w:rPr>
          <w:rFonts w:ascii="Bookman Old Style" w:hAnsi="Bookman Old Style"/>
          <w:sz w:val="26"/>
        </w:rPr>
      </w:pPr>
      <w:r>
        <w:rPr>
          <w:rFonts w:ascii="Bookman Old Style" w:hAnsi="Bookman Old Style"/>
          <w:sz w:val="26"/>
        </w:rPr>
        <w:t xml:space="preserve">naknada za pokriće dijela troškova natječajne dokumentacije                 </w:t>
      </w:r>
      <w:r w:rsidR="00886FC2">
        <w:rPr>
          <w:rFonts w:ascii="Bookman Old Style" w:hAnsi="Bookman Old Style"/>
          <w:sz w:val="26"/>
        </w:rPr>
        <w:t xml:space="preserve">  </w:t>
      </w:r>
      <w:r w:rsidR="003B342D">
        <w:rPr>
          <w:rFonts w:ascii="Bookman Old Style" w:hAnsi="Bookman Old Style"/>
          <w:sz w:val="26"/>
        </w:rPr>
        <w:t xml:space="preserve">                          </w:t>
      </w:r>
      <w:r w:rsidR="00440DC8">
        <w:rPr>
          <w:rFonts w:ascii="Bookman Old Style" w:hAnsi="Bookman Old Style"/>
          <w:sz w:val="26"/>
        </w:rPr>
        <w:t>4</w:t>
      </w:r>
      <w:r w:rsidR="00886FC2">
        <w:rPr>
          <w:rFonts w:ascii="Bookman Old Style" w:hAnsi="Bookman Old Style"/>
          <w:sz w:val="26"/>
        </w:rPr>
        <w:t>.000</w:t>
      </w:r>
      <w:r>
        <w:rPr>
          <w:rFonts w:ascii="Bookman Old Style" w:hAnsi="Bookman Old Style"/>
          <w:sz w:val="26"/>
        </w:rPr>
        <w:t>,00</w:t>
      </w:r>
      <w:r w:rsidRPr="00811EE7">
        <w:rPr>
          <w:rFonts w:ascii="Bookman Old Style" w:hAnsi="Bookman Old Style"/>
          <w:sz w:val="26"/>
        </w:rPr>
        <w:t xml:space="preserve"> kn </w:t>
      </w:r>
    </w:p>
    <w:p w14:paraId="61D11C80" w14:textId="77777777" w:rsidR="00412E0D" w:rsidRPr="00811EE7" w:rsidRDefault="00412E0D" w:rsidP="00412E0D">
      <w:pPr>
        <w:ind w:left="1870"/>
        <w:jc w:val="both"/>
        <w:rPr>
          <w:rFonts w:ascii="Bookman Old Style" w:hAnsi="Bookman Old Style"/>
          <w:sz w:val="26"/>
        </w:rPr>
      </w:pPr>
      <w:r w:rsidRPr="00811EE7">
        <w:rPr>
          <w:rFonts w:ascii="Bookman Old Style" w:hAnsi="Bookman Old Style"/>
          <w:sz w:val="26"/>
        </w:rPr>
        <w:t xml:space="preserve">                                                                              </w:t>
      </w:r>
    </w:p>
    <w:p w14:paraId="2E3F5875" w14:textId="77777777" w:rsidR="00412E0D" w:rsidRDefault="00412E0D" w:rsidP="00A415A6">
      <w:pPr>
        <w:numPr>
          <w:ilvl w:val="0"/>
          <w:numId w:val="18"/>
        </w:numPr>
        <w:tabs>
          <w:tab w:val="num" w:pos="1870"/>
        </w:tabs>
        <w:ind w:left="1870" w:hanging="374"/>
        <w:jc w:val="both"/>
        <w:rPr>
          <w:rFonts w:ascii="Bookman Old Style" w:hAnsi="Bookman Old Style"/>
          <w:sz w:val="26"/>
        </w:rPr>
      </w:pPr>
      <w:r>
        <w:rPr>
          <w:rFonts w:ascii="Bookman Old Style" w:hAnsi="Bookman Old Style"/>
          <w:sz w:val="26"/>
        </w:rPr>
        <w:t xml:space="preserve">vodni doprinos – prihod od Hrvatskih voda, temeljem članka 12. Zakona o financiranju  vodnog gospodarstva (NN 153/09), jedinicama lokalne samouprave pripada 8% vodnog doprinosa naplaćenog na njihovom području                                     </w:t>
      </w:r>
    </w:p>
    <w:p w14:paraId="4F3140F1" w14:textId="77777777" w:rsidR="00412E0D" w:rsidRDefault="00412E0D" w:rsidP="003D520A">
      <w:pPr>
        <w:tabs>
          <w:tab w:val="num" w:pos="1870"/>
        </w:tabs>
        <w:ind w:left="1496"/>
        <w:jc w:val="both"/>
        <w:rPr>
          <w:rFonts w:ascii="Bookman Old Style" w:hAnsi="Bookman Old Style"/>
          <w:sz w:val="26"/>
        </w:rPr>
      </w:pPr>
      <w:r>
        <w:rPr>
          <w:rFonts w:ascii="Bookman Old Style" w:hAnsi="Bookman Old Style"/>
          <w:sz w:val="26"/>
        </w:rPr>
        <w:t xml:space="preserve">                                       </w:t>
      </w:r>
      <w:r w:rsidR="0086568E">
        <w:rPr>
          <w:rFonts w:ascii="Bookman Old Style" w:hAnsi="Bookman Old Style"/>
          <w:sz w:val="26"/>
        </w:rPr>
        <w:t xml:space="preserve">        </w:t>
      </w:r>
      <w:r w:rsidR="003B342D">
        <w:rPr>
          <w:rFonts w:ascii="Bookman Old Style" w:hAnsi="Bookman Old Style"/>
          <w:sz w:val="26"/>
        </w:rPr>
        <w:t xml:space="preserve">                    </w:t>
      </w:r>
      <w:r w:rsidR="003D520A">
        <w:rPr>
          <w:rFonts w:ascii="Bookman Old Style" w:hAnsi="Bookman Old Style"/>
          <w:sz w:val="26"/>
        </w:rPr>
        <w:t xml:space="preserve">   </w:t>
      </w:r>
      <w:r w:rsidR="003B342D">
        <w:rPr>
          <w:rFonts w:ascii="Bookman Old Style" w:hAnsi="Bookman Old Style"/>
          <w:sz w:val="26"/>
        </w:rPr>
        <w:t xml:space="preserve">   </w:t>
      </w:r>
      <w:r w:rsidR="00440DC8">
        <w:rPr>
          <w:rFonts w:ascii="Bookman Old Style" w:hAnsi="Bookman Old Style"/>
          <w:sz w:val="26"/>
        </w:rPr>
        <w:t>59.159,94</w:t>
      </w:r>
      <w:r w:rsidR="003D520A">
        <w:rPr>
          <w:rFonts w:ascii="Bookman Old Style" w:hAnsi="Bookman Old Style"/>
          <w:sz w:val="26"/>
        </w:rPr>
        <w:t xml:space="preserve"> </w:t>
      </w:r>
    </w:p>
    <w:p w14:paraId="2F953F7C" w14:textId="77777777" w:rsidR="004C2D2F" w:rsidRDefault="004C2D2F" w:rsidP="003D520A">
      <w:pPr>
        <w:tabs>
          <w:tab w:val="num" w:pos="1870"/>
        </w:tabs>
        <w:ind w:left="1496"/>
        <w:jc w:val="both"/>
        <w:rPr>
          <w:rFonts w:ascii="Bookman Old Style" w:hAnsi="Bookman Old Style"/>
          <w:sz w:val="26"/>
        </w:rPr>
      </w:pPr>
    </w:p>
    <w:p w14:paraId="0BB13B09" w14:textId="77777777" w:rsidR="00412E0D" w:rsidRDefault="00412E0D" w:rsidP="00A415A6">
      <w:pPr>
        <w:numPr>
          <w:ilvl w:val="0"/>
          <w:numId w:val="18"/>
        </w:numPr>
        <w:tabs>
          <w:tab w:val="num" w:pos="1870"/>
        </w:tabs>
        <w:ind w:left="1870" w:hanging="374"/>
        <w:jc w:val="both"/>
        <w:rPr>
          <w:rFonts w:ascii="Bookman Old Style" w:hAnsi="Bookman Old Style"/>
          <w:sz w:val="26"/>
        </w:rPr>
      </w:pPr>
      <w:r w:rsidRPr="007522A1">
        <w:rPr>
          <w:rFonts w:ascii="Bookman Old Style" w:hAnsi="Bookman Old Style"/>
          <w:sz w:val="26"/>
        </w:rPr>
        <w:t xml:space="preserve">prihode po postignutom dogovoru o sufinanciranju održavanja i sanacije odlagališta otpada </w:t>
      </w:r>
      <w:proofErr w:type="spellStart"/>
      <w:r w:rsidRPr="007522A1">
        <w:rPr>
          <w:rFonts w:ascii="Bookman Old Style" w:hAnsi="Bookman Old Style"/>
          <w:sz w:val="26"/>
        </w:rPr>
        <w:t>Mojanka</w:t>
      </w:r>
      <w:proofErr w:type="spellEnd"/>
      <w:r w:rsidRPr="007522A1">
        <w:rPr>
          <w:rFonts w:ascii="Bookman Old Style" w:hAnsi="Bookman Old Style"/>
          <w:sz w:val="26"/>
        </w:rPr>
        <w:t xml:space="preserve"> s drugim jedinicama lokalne samouprave - korisnicima deponija.</w:t>
      </w:r>
      <w:r w:rsidR="00052685">
        <w:rPr>
          <w:rFonts w:ascii="Bookman Old Style" w:hAnsi="Bookman Old Style"/>
          <w:sz w:val="26"/>
        </w:rPr>
        <w:t xml:space="preserve"> </w:t>
      </w:r>
      <w:r w:rsidR="007522A1">
        <w:rPr>
          <w:rFonts w:ascii="Bookman Old Style" w:hAnsi="Bookman Old Style"/>
          <w:sz w:val="26"/>
        </w:rPr>
        <w:t xml:space="preserve">Novi Ugovori su zaključeni </w:t>
      </w:r>
      <w:r w:rsidR="000039E7">
        <w:rPr>
          <w:rFonts w:ascii="Bookman Old Style" w:hAnsi="Bookman Old Style"/>
          <w:sz w:val="26"/>
        </w:rPr>
        <w:t>koncem 201</w:t>
      </w:r>
      <w:r w:rsidR="00440DC8">
        <w:rPr>
          <w:rFonts w:ascii="Bookman Old Style" w:hAnsi="Bookman Old Style"/>
          <w:sz w:val="26"/>
        </w:rPr>
        <w:t>8</w:t>
      </w:r>
      <w:r w:rsidR="000039E7">
        <w:rPr>
          <w:rFonts w:ascii="Bookman Old Style" w:hAnsi="Bookman Old Style"/>
          <w:sz w:val="26"/>
        </w:rPr>
        <w:t>. godine</w:t>
      </w:r>
      <w:r w:rsidR="007522A1">
        <w:rPr>
          <w:rFonts w:ascii="Bookman Old Style" w:hAnsi="Bookman Old Style"/>
          <w:sz w:val="26"/>
        </w:rPr>
        <w:t xml:space="preserve"> sa kvartalnim </w:t>
      </w:r>
      <w:r w:rsidR="00150FFB">
        <w:rPr>
          <w:rFonts w:ascii="Bookman Old Style" w:hAnsi="Bookman Old Style"/>
          <w:sz w:val="26"/>
        </w:rPr>
        <w:t>dospijećima na iznose od 145,00</w:t>
      </w:r>
      <w:r w:rsidR="007522A1">
        <w:rPr>
          <w:rFonts w:ascii="Bookman Old Style" w:hAnsi="Bookman Old Style"/>
          <w:sz w:val="26"/>
        </w:rPr>
        <w:t xml:space="preserve"> kn /toni</w:t>
      </w:r>
    </w:p>
    <w:p w14:paraId="29328A95" w14:textId="77777777" w:rsidR="00C07267" w:rsidRDefault="00150FFB" w:rsidP="00C07267">
      <w:pPr>
        <w:jc w:val="both"/>
        <w:rPr>
          <w:rFonts w:ascii="Bookman Old Style" w:hAnsi="Bookman Old Style"/>
          <w:sz w:val="26"/>
        </w:rPr>
      </w:pPr>
      <w:r>
        <w:rPr>
          <w:rFonts w:ascii="Bookman Old Style" w:hAnsi="Bookman Old Style"/>
          <w:sz w:val="26"/>
        </w:rPr>
        <w:t xml:space="preserve">                       </w:t>
      </w:r>
      <w:r w:rsidR="00C07267">
        <w:rPr>
          <w:rFonts w:ascii="Bookman Old Style" w:hAnsi="Bookman Old Style"/>
          <w:sz w:val="26"/>
        </w:rPr>
        <w:t xml:space="preserve">U prošloj godini naplaćeno je </w:t>
      </w:r>
      <w:r w:rsidR="000039E7">
        <w:rPr>
          <w:rFonts w:ascii="Bookman Old Style" w:hAnsi="Bookman Old Style"/>
          <w:sz w:val="26"/>
        </w:rPr>
        <w:t>1.</w:t>
      </w:r>
      <w:r w:rsidR="00440DC8">
        <w:rPr>
          <w:rFonts w:ascii="Bookman Old Style" w:hAnsi="Bookman Old Style"/>
          <w:sz w:val="26"/>
        </w:rPr>
        <w:t>286.410,00</w:t>
      </w:r>
      <w:r w:rsidR="00C07267">
        <w:rPr>
          <w:rFonts w:ascii="Bookman Old Style" w:hAnsi="Bookman Old Style"/>
          <w:sz w:val="26"/>
        </w:rPr>
        <w:t xml:space="preserve"> kuna s ove </w:t>
      </w:r>
    </w:p>
    <w:p w14:paraId="12FB4675" w14:textId="77777777" w:rsidR="00C07267" w:rsidRDefault="00150FFB" w:rsidP="00C07267">
      <w:pPr>
        <w:jc w:val="both"/>
        <w:rPr>
          <w:rFonts w:ascii="Bookman Old Style" w:hAnsi="Bookman Old Style"/>
          <w:sz w:val="26"/>
        </w:rPr>
      </w:pPr>
      <w:r>
        <w:rPr>
          <w:rFonts w:ascii="Bookman Old Style" w:hAnsi="Bookman Old Style"/>
          <w:sz w:val="26"/>
        </w:rPr>
        <w:t xml:space="preserve">                       </w:t>
      </w:r>
      <w:r w:rsidR="00C07267">
        <w:rPr>
          <w:rFonts w:ascii="Bookman Old Style" w:hAnsi="Bookman Old Style"/>
          <w:sz w:val="26"/>
        </w:rPr>
        <w:t xml:space="preserve">osnove. </w:t>
      </w:r>
    </w:p>
    <w:p w14:paraId="4CCA9F31" w14:textId="77777777" w:rsidR="004C2D2F" w:rsidRPr="007522A1" w:rsidRDefault="004C2D2F" w:rsidP="00C07267">
      <w:pPr>
        <w:jc w:val="both"/>
        <w:rPr>
          <w:rFonts w:ascii="Bookman Old Style" w:hAnsi="Bookman Old Style"/>
          <w:sz w:val="26"/>
        </w:rPr>
      </w:pPr>
    </w:p>
    <w:p w14:paraId="1449E67B" w14:textId="77777777" w:rsidR="00412E0D" w:rsidRDefault="00412E0D" w:rsidP="00A415A6">
      <w:pPr>
        <w:numPr>
          <w:ilvl w:val="0"/>
          <w:numId w:val="18"/>
        </w:numPr>
        <w:tabs>
          <w:tab w:val="num" w:pos="1870"/>
        </w:tabs>
        <w:ind w:left="1870" w:hanging="374"/>
        <w:jc w:val="both"/>
        <w:rPr>
          <w:rFonts w:ascii="Bookman Old Style" w:hAnsi="Bookman Old Style"/>
          <w:sz w:val="26"/>
        </w:rPr>
      </w:pPr>
      <w:r w:rsidRPr="002719FE">
        <w:rPr>
          <w:rFonts w:ascii="Bookman Old Style" w:hAnsi="Bookman Old Style"/>
          <w:sz w:val="26"/>
        </w:rPr>
        <w:t>troškovi ovrhe - po rješenjima o ovrsi koje donosi Upravni odjel</w:t>
      </w:r>
      <w:r>
        <w:rPr>
          <w:rFonts w:ascii="Bookman Old Style" w:hAnsi="Bookman Old Style"/>
          <w:sz w:val="26"/>
        </w:rPr>
        <w:t xml:space="preserve"> za prostorno uređenje, komunalne djelatnosti, gospodarstvo i upravljanje imovinom, </w:t>
      </w:r>
      <w:r>
        <w:rPr>
          <w:rFonts w:ascii="Bookman Old Style" w:hAnsi="Bookman Old Style"/>
          <w:sz w:val="26"/>
        </w:rPr>
        <w:lastRenderedPageBreak/>
        <w:t xml:space="preserve">utvrđuju se i troškovi ovrhe u paušalnom iznosu od 200,00 kuna  koji se namiruju zajedno s glavnim potraživanjem, a provode se preko Fine i banaka         </w:t>
      </w:r>
    </w:p>
    <w:p w14:paraId="721BC1B1" w14:textId="77777777" w:rsidR="00412E0D" w:rsidRDefault="00412E0D" w:rsidP="00354468">
      <w:pPr>
        <w:tabs>
          <w:tab w:val="num" w:pos="1870"/>
        </w:tabs>
        <w:ind w:left="1496"/>
        <w:jc w:val="both"/>
        <w:rPr>
          <w:rFonts w:ascii="Bookman Old Style" w:hAnsi="Bookman Old Style"/>
          <w:sz w:val="26"/>
        </w:rPr>
      </w:pPr>
      <w:r>
        <w:rPr>
          <w:rFonts w:ascii="Bookman Old Style" w:hAnsi="Bookman Old Style"/>
          <w:sz w:val="26"/>
        </w:rPr>
        <w:t xml:space="preserve">                                               </w:t>
      </w:r>
      <w:r w:rsidR="00A74233">
        <w:rPr>
          <w:rFonts w:ascii="Bookman Old Style" w:hAnsi="Bookman Old Style"/>
          <w:sz w:val="26"/>
        </w:rPr>
        <w:t xml:space="preserve">                       </w:t>
      </w:r>
      <w:r w:rsidR="00440DC8">
        <w:rPr>
          <w:rFonts w:ascii="Bookman Old Style" w:hAnsi="Bookman Old Style"/>
          <w:sz w:val="26"/>
        </w:rPr>
        <w:t>12.165,33</w:t>
      </w:r>
      <w:r w:rsidR="003B342D">
        <w:rPr>
          <w:rFonts w:ascii="Bookman Old Style" w:hAnsi="Bookman Old Style"/>
          <w:sz w:val="26"/>
        </w:rPr>
        <w:t xml:space="preserve"> </w:t>
      </w:r>
      <w:r>
        <w:rPr>
          <w:rFonts w:ascii="Bookman Old Style" w:hAnsi="Bookman Old Style"/>
          <w:sz w:val="26"/>
        </w:rPr>
        <w:t>kn</w:t>
      </w:r>
    </w:p>
    <w:p w14:paraId="2DE2884E" w14:textId="77777777" w:rsidR="007C0B11" w:rsidRDefault="007C0B11" w:rsidP="00A415A6">
      <w:pPr>
        <w:pStyle w:val="Odlomakpopisa"/>
        <w:numPr>
          <w:ilvl w:val="0"/>
          <w:numId w:val="18"/>
        </w:numPr>
        <w:tabs>
          <w:tab w:val="num" w:pos="1870"/>
        </w:tabs>
        <w:jc w:val="both"/>
        <w:rPr>
          <w:rFonts w:ascii="Bookman Old Style" w:hAnsi="Bookman Old Style"/>
          <w:sz w:val="26"/>
        </w:rPr>
      </w:pPr>
      <w:r>
        <w:rPr>
          <w:rFonts w:ascii="Bookman Old Style" w:hAnsi="Bookman Old Style"/>
          <w:sz w:val="26"/>
        </w:rPr>
        <w:t xml:space="preserve">Refundacija materijalnih troškova i naplata naknade </w:t>
      </w:r>
    </w:p>
    <w:p w14:paraId="6693EC7A" w14:textId="77777777" w:rsidR="007C0B11" w:rsidRPr="007C0B11" w:rsidRDefault="007C0B11" w:rsidP="007C0B11">
      <w:pPr>
        <w:pStyle w:val="Odlomakpopisa"/>
        <w:tabs>
          <w:tab w:val="num" w:pos="1870"/>
        </w:tabs>
        <w:ind w:left="2216"/>
        <w:jc w:val="both"/>
        <w:rPr>
          <w:rFonts w:ascii="Bookman Old Style" w:hAnsi="Bookman Old Style"/>
          <w:sz w:val="26"/>
        </w:rPr>
      </w:pPr>
      <w:r>
        <w:rPr>
          <w:rFonts w:ascii="Bookman Old Style" w:hAnsi="Bookman Old Style"/>
          <w:sz w:val="26"/>
        </w:rPr>
        <w:t xml:space="preserve">za uređenje voda </w:t>
      </w:r>
      <w:r w:rsidRPr="007C0B11">
        <w:rPr>
          <w:rFonts w:ascii="Bookman Old Style" w:hAnsi="Bookman Old Style"/>
          <w:sz w:val="26"/>
        </w:rPr>
        <w:t xml:space="preserve">(Hrvatske vode 10%) </w:t>
      </w:r>
      <w:r>
        <w:rPr>
          <w:rFonts w:ascii="Bookman Old Style" w:hAnsi="Bookman Old Style"/>
          <w:sz w:val="26"/>
        </w:rPr>
        <w:t>2</w:t>
      </w:r>
      <w:r w:rsidR="00440DC8">
        <w:rPr>
          <w:rFonts w:ascii="Bookman Old Style" w:hAnsi="Bookman Old Style"/>
          <w:sz w:val="26"/>
        </w:rPr>
        <w:t>65.727,09</w:t>
      </w:r>
      <w:r>
        <w:rPr>
          <w:rFonts w:ascii="Bookman Old Style" w:hAnsi="Bookman Old Style"/>
          <w:sz w:val="26"/>
        </w:rPr>
        <w:t xml:space="preserve"> kn</w:t>
      </w:r>
    </w:p>
    <w:p w14:paraId="53E403D9" w14:textId="77777777" w:rsidR="005D21F5" w:rsidRDefault="005D21F5" w:rsidP="00354468">
      <w:pPr>
        <w:tabs>
          <w:tab w:val="num" w:pos="1870"/>
        </w:tabs>
        <w:ind w:left="1496"/>
        <w:jc w:val="both"/>
        <w:rPr>
          <w:rFonts w:ascii="Bookman Old Style" w:hAnsi="Bookman Old Style"/>
          <w:sz w:val="26"/>
        </w:rPr>
      </w:pPr>
    </w:p>
    <w:p w14:paraId="6D747B83" w14:textId="77777777" w:rsidR="005D21F5" w:rsidRPr="004C2D2F" w:rsidRDefault="005D21F5" w:rsidP="00A415A6">
      <w:pPr>
        <w:pStyle w:val="Odlomakpopisa"/>
        <w:numPr>
          <w:ilvl w:val="0"/>
          <w:numId w:val="18"/>
        </w:numPr>
        <w:tabs>
          <w:tab w:val="num" w:pos="1870"/>
        </w:tabs>
        <w:jc w:val="both"/>
        <w:rPr>
          <w:rFonts w:ascii="Bookman Old Style" w:hAnsi="Bookman Old Style"/>
          <w:sz w:val="26"/>
        </w:rPr>
      </w:pPr>
      <w:r w:rsidRPr="004C2D2F">
        <w:rPr>
          <w:rFonts w:ascii="Bookman Old Style" w:hAnsi="Bookman Old Style"/>
          <w:sz w:val="26"/>
        </w:rPr>
        <w:t>Naplata</w:t>
      </w:r>
      <w:r w:rsidR="007C0B11">
        <w:rPr>
          <w:rFonts w:ascii="Bookman Old Style" w:hAnsi="Bookman Old Style"/>
          <w:sz w:val="26"/>
        </w:rPr>
        <w:t xml:space="preserve"> Ugovorene</w:t>
      </w:r>
      <w:r w:rsidRPr="004C2D2F">
        <w:rPr>
          <w:rFonts w:ascii="Bookman Old Style" w:hAnsi="Bookman Old Style"/>
          <w:sz w:val="26"/>
        </w:rPr>
        <w:t xml:space="preserve"> kazne od Mljekare </w:t>
      </w:r>
      <w:proofErr w:type="spellStart"/>
      <w:r w:rsidRPr="004C2D2F">
        <w:rPr>
          <w:rFonts w:ascii="Bookman Old Style" w:hAnsi="Bookman Old Style"/>
          <w:sz w:val="26"/>
        </w:rPr>
        <w:t>Mils</w:t>
      </w:r>
      <w:proofErr w:type="spellEnd"/>
      <w:r w:rsidRPr="004C2D2F">
        <w:rPr>
          <w:rFonts w:ascii="Bookman Old Style" w:hAnsi="Bookman Old Style"/>
          <w:sz w:val="26"/>
        </w:rPr>
        <w:t xml:space="preserve"> u iznosu od 133.</w:t>
      </w:r>
      <w:r w:rsidR="00440DC8">
        <w:rPr>
          <w:rFonts w:ascii="Bookman Old Style" w:hAnsi="Bookman Old Style"/>
          <w:sz w:val="26"/>
        </w:rPr>
        <w:t>265,41</w:t>
      </w:r>
      <w:r w:rsidRPr="004C2D2F">
        <w:rPr>
          <w:rFonts w:ascii="Bookman Old Style" w:hAnsi="Bookman Old Style"/>
          <w:sz w:val="26"/>
        </w:rPr>
        <w:t xml:space="preserve"> kn</w:t>
      </w:r>
    </w:p>
    <w:p w14:paraId="28B34F12" w14:textId="77777777" w:rsidR="00A76A13" w:rsidRDefault="00A76A13" w:rsidP="00A76A13">
      <w:pPr>
        <w:ind w:left="1870"/>
        <w:jc w:val="both"/>
        <w:rPr>
          <w:rFonts w:ascii="Bookman Old Style" w:hAnsi="Bookman Old Style"/>
          <w:sz w:val="26"/>
        </w:rPr>
      </w:pPr>
    </w:p>
    <w:p w14:paraId="509A9EB5" w14:textId="13BF744B" w:rsidR="00AC5C49" w:rsidRDefault="00412E0D" w:rsidP="00A415A6">
      <w:pPr>
        <w:pStyle w:val="Odlomakpopisa"/>
        <w:numPr>
          <w:ilvl w:val="0"/>
          <w:numId w:val="18"/>
        </w:numPr>
        <w:jc w:val="both"/>
        <w:rPr>
          <w:rFonts w:ascii="Bookman Old Style" w:hAnsi="Bookman Old Style"/>
          <w:sz w:val="26"/>
        </w:rPr>
      </w:pPr>
      <w:r w:rsidRPr="00440DC8">
        <w:rPr>
          <w:rFonts w:ascii="Bookman Old Style" w:hAnsi="Bookman Old Style"/>
          <w:sz w:val="26"/>
        </w:rPr>
        <w:t xml:space="preserve">ostali prihodi – </w:t>
      </w:r>
      <w:r w:rsidR="00B7560E" w:rsidRPr="00440DC8">
        <w:rPr>
          <w:rFonts w:ascii="Bookman Old Style" w:hAnsi="Bookman Old Style"/>
          <w:sz w:val="26"/>
        </w:rPr>
        <w:t xml:space="preserve">ostvareni su u iznosu </w:t>
      </w:r>
      <w:r w:rsidR="00440DC8" w:rsidRPr="00440DC8">
        <w:rPr>
          <w:rFonts w:ascii="Bookman Old Style" w:hAnsi="Bookman Old Style"/>
          <w:sz w:val="26"/>
        </w:rPr>
        <w:t>3.063.355,05</w:t>
      </w:r>
      <w:r w:rsidR="005D21F5" w:rsidRPr="00440DC8">
        <w:rPr>
          <w:rFonts w:ascii="Bookman Old Style" w:hAnsi="Bookman Old Style"/>
          <w:sz w:val="26"/>
        </w:rPr>
        <w:t xml:space="preserve"> </w:t>
      </w:r>
      <w:r w:rsidR="00B7560E" w:rsidRPr="00440DC8">
        <w:rPr>
          <w:rFonts w:ascii="Bookman Old Style" w:hAnsi="Bookman Old Style"/>
          <w:sz w:val="26"/>
        </w:rPr>
        <w:t>kuna, a odnose se n</w:t>
      </w:r>
      <w:r w:rsidR="00796B30" w:rsidRPr="00440DC8">
        <w:rPr>
          <w:rFonts w:ascii="Bookman Old Style" w:hAnsi="Bookman Old Style"/>
          <w:sz w:val="26"/>
        </w:rPr>
        <w:t>a</w:t>
      </w:r>
      <w:r w:rsidR="007C0B11" w:rsidRPr="00440DC8">
        <w:rPr>
          <w:rFonts w:ascii="Bookman Old Style" w:hAnsi="Bookman Old Style"/>
          <w:sz w:val="26"/>
        </w:rPr>
        <w:t xml:space="preserve"> </w:t>
      </w:r>
      <w:r w:rsidR="00AC5C49">
        <w:rPr>
          <w:rFonts w:ascii="Bookman Old Style" w:hAnsi="Bookman Old Style"/>
          <w:sz w:val="26"/>
        </w:rPr>
        <w:t xml:space="preserve">refundaciju troškova u rješavanju imovinsko – pravnih odnosa </w:t>
      </w:r>
      <w:r w:rsidR="00440DC8">
        <w:rPr>
          <w:rFonts w:ascii="Bookman Old Style" w:hAnsi="Bookman Old Style"/>
          <w:sz w:val="26"/>
        </w:rPr>
        <w:t>za projekt Aglomeracije</w:t>
      </w:r>
      <w:r w:rsidR="00AC5C49">
        <w:rPr>
          <w:rFonts w:ascii="Bookman Old Style" w:hAnsi="Bookman Old Style"/>
          <w:sz w:val="26"/>
        </w:rPr>
        <w:t xml:space="preserve"> temeljem sklopljenog Ug</w:t>
      </w:r>
      <w:r w:rsidR="001535DB">
        <w:rPr>
          <w:rFonts w:ascii="Bookman Old Style" w:hAnsi="Bookman Old Style"/>
          <w:sz w:val="26"/>
        </w:rPr>
        <w:t>o</w:t>
      </w:r>
      <w:r w:rsidR="00AC5C49">
        <w:rPr>
          <w:rFonts w:ascii="Bookman Old Style" w:hAnsi="Bookman Old Style"/>
          <w:sz w:val="26"/>
        </w:rPr>
        <w:t>v</w:t>
      </w:r>
      <w:r w:rsidR="001535DB">
        <w:rPr>
          <w:rFonts w:ascii="Bookman Old Style" w:hAnsi="Bookman Old Style"/>
          <w:sz w:val="26"/>
        </w:rPr>
        <w:t>o</w:t>
      </w:r>
      <w:r w:rsidR="00AC5C49">
        <w:rPr>
          <w:rFonts w:ascii="Bookman Old Style" w:hAnsi="Bookman Old Style"/>
          <w:sz w:val="26"/>
        </w:rPr>
        <w:t xml:space="preserve">ra o dodjeli bespovratnih sredstava </w:t>
      </w:r>
      <w:r w:rsidR="001535DB">
        <w:rPr>
          <w:rFonts w:ascii="Bookman Old Style" w:hAnsi="Bookman Old Style"/>
          <w:sz w:val="26"/>
        </w:rPr>
        <w:t>i Ugovora o sufinanciranju za EU projekt pod nazivom „poboljšanje vodno komunalne infrastrukture Aglomeracije Sinj“</w:t>
      </w:r>
      <w:r w:rsidR="00AC5C49">
        <w:rPr>
          <w:rFonts w:ascii="Bookman Old Style" w:hAnsi="Bookman Old Style"/>
          <w:sz w:val="26"/>
        </w:rPr>
        <w:t xml:space="preserve">. </w:t>
      </w:r>
    </w:p>
    <w:p w14:paraId="01ED3066" w14:textId="384DC84E" w:rsidR="005D677D" w:rsidRDefault="00AC5C49" w:rsidP="00AC5C49">
      <w:pPr>
        <w:jc w:val="both"/>
        <w:rPr>
          <w:rFonts w:ascii="Bookman Old Style" w:hAnsi="Bookman Old Style"/>
          <w:sz w:val="26"/>
        </w:rPr>
      </w:pPr>
      <w:r>
        <w:rPr>
          <w:rFonts w:ascii="Bookman Old Style" w:hAnsi="Bookman Old Style"/>
          <w:sz w:val="26"/>
        </w:rPr>
        <w:t xml:space="preserve">                          </w:t>
      </w:r>
      <w:r w:rsidRPr="00AC5C49">
        <w:rPr>
          <w:rFonts w:ascii="Bookman Old Style" w:hAnsi="Bookman Old Style"/>
          <w:sz w:val="26"/>
        </w:rPr>
        <w:t>Temeljem podneseno</w:t>
      </w:r>
      <w:r>
        <w:rPr>
          <w:rFonts w:ascii="Bookman Old Style" w:hAnsi="Bookman Old Style"/>
          <w:sz w:val="26"/>
        </w:rPr>
        <w:t>g</w:t>
      </w:r>
      <w:r w:rsidRPr="00AC5C49">
        <w:rPr>
          <w:rFonts w:ascii="Bookman Old Style" w:hAnsi="Bookman Old Style"/>
          <w:sz w:val="26"/>
        </w:rPr>
        <w:t xml:space="preserve"> </w:t>
      </w:r>
      <w:r>
        <w:rPr>
          <w:rFonts w:ascii="Bookman Old Style" w:hAnsi="Bookman Old Style"/>
          <w:sz w:val="26"/>
        </w:rPr>
        <w:t>z</w:t>
      </w:r>
      <w:r w:rsidRPr="00AC5C49">
        <w:rPr>
          <w:rFonts w:ascii="Bookman Old Style" w:hAnsi="Bookman Old Style"/>
          <w:sz w:val="26"/>
        </w:rPr>
        <w:t>ahtjeva Vodovoda i od</w:t>
      </w:r>
      <w:r>
        <w:rPr>
          <w:rFonts w:ascii="Bookman Old Style" w:hAnsi="Bookman Old Style"/>
          <w:sz w:val="26"/>
        </w:rPr>
        <w:t>vo</w:t>
      </w:r>
      <w:r w:rsidRPr="00AC5C49">
        <w:rPr>
          <w:rFonts w:ascii="Bookman Old Style" w:hAnsi="Bookman Old Style"/>
          <w:sz w:val="26"/>
        </w:rPr>
        <w:t>dnj</w:t>
      </w:r>
      <w:r>
        <w:rPr>
          <w:rFonts w:ascii="Bookman Old Style" w:hAnsi="Bookman Old Style"/>
          <w:sz w:val="26"/>
        </w:rPr>
        <w:t xml:space="preserve">e   </w:t>
      </w:r>
    </w:p>
    <w:p w14:paraId="03AA645E" w14:textId="65CDBC81" w:rsidR="00AC5C49" w:rsidRDefault="00AC5C49" w:rsidP="00AC5C49">
      <w:pPr>
        <w:jc w:val="both"/>
        <w:rPr>
          <w:rFonts w:ascii="Bookman Old Style" w:hAnsi="Bookman Old Style"/>
          <w:sz w:val="26"/>
        </w:rPr>
      </w:pPr>
      <w:r>
        <w:rPr>
          <w:rFonts w:ascii="Bookman Old Style" w:hAnsi="Bookman Old Style"/>
          <w:sz w:val="26"/>
        </w:rPr>
        <w:t xml:space="preserve">                          Cetinske krajine d.o.o. Sinj odobrena su sredstva u</w:t>
      </w:r>
    </w:p>
    <w:p w14:paraId="13520FDC" w14:textId="16DE1EBF" w:rsidR="00AC5C49" w:rsidRDefault="00AC5C49" w:rsidP="00AC5C49">
      <w:pPr>
        <w:jc w:val="both"/>
        <w:rPr>
          <w:rFonts w:ascii="Bookman Old Style" w:hAnsi="Bookman Old Style"/>
          <w:sz w:val="26"/>
        </w:rPr>
      </w:pPr>
      <w:r>
        <w:rPr>
          <w:rFonts w:ascii="Bookman Old Style" w:hAnsi="Bookman Old Style"/>
          <w:sz w:val="26"/>
        </w:rPr>
        <w:t xml:space="preserve">                          navedenom iznosu od strane Hrvatskih voda. </w:t>
      </w:r>
    </w:p>
    <w:p w14:paraId="624E4C7E" w14:textId="006CC473" w:rsidR="00AC5C49" w:rsidRDefault="00AC5C49" w:rsidP="00AC5C49">
      <w:pPr>
        <w:jc w:val="both"/>
        <w:rPr>
          <w:rFonts w:ascii="Bookman Old Style" w:hAnsi="Bookman Old Style"/>
          <w:sz w:val="26"/>
        </w:rPr>
      </w:pPr>
      <w:r>
        <w:rPr>
          <w:rFonts w:ascii="Bookman Old Style" w:hAnsi="Bookman Old Style"/>
          <w:sz w:val="26"/>
        </w:rPr>
        <w:t xml:space="preserve">                          Sredstva su posredstvom Vodovoda i odvodnje </w:t>
      </w:r>
    </w:p>
    <w:p w14:paraId="67B91BAF" w14:textId="0DECB56B" w:rsidR="00AC5C49" w:rsidRPr="00AC5C49" w:rsidRDefault="00AC5C49" w:rsidP="00AC5C49">
      <w:pPr>
        <w:jc w:val="both"/>
        <w:rPr>
          <w:rFonts w:ascii="Bookman Old Style" w:hAnsi="Bookman Old Style"/>
          <w:sz w:val="26"/>
        </w:rPr>
      </w:pPr>
      <w:r>
        <w:rPr>
          <w:rFonts w:ascii="Bookman Old Style" w:hAnsi="Bookman Old Style"/>
          <w:sz w:val="26"/>
        </w:rPr>
        <w:t xml:space="preserve">                          doznačena na žiro – račun Grada Sinja.</w:t>
      </w:r>
    </w:p>
    <w:p w14:paraId="44F03935" w14:textId="77777777" w:rsidR="00AC5C49" w:rsidRPr="00AC5C49" w:rsidRDefault="00AC5C49" w:rsidP="00AC5C49">
      <w:pPr>
        <w:jc w:val="both"/>
        <w:rPr>
          <w:rFonts w:ascii="Bookman Old Style" w:hAnsi="Bookman Old Style"/>
          <w:sz w:val="26"/>
        </w:rPr>
      </w:pPr>
    </w:p>
    <w:p w14:paraId="036657C8" w14:textId="77777777" w:rsidR="003A1D2B" w:rsidRDefault="00C07267" w:rsidP="00C07267">
      <w:pPr>
        <w:jc w:val="both"/>
        <w:rPr>
          <w:rFonts w:ascii="Bookman Old Style" w:hAnsi="Bookman Old Style"/>
          <w:sz w:val="26"/>
        </w:rPr>
      </w:pPr>
      <w:r>
        <w:rPr>
          <w:rFonts w:ascii="Bookman Old Style" w:hAnsi="Bookman Old Style"/>
          <w:sz w:val="26"/>
        </w:rPr>
        <w:t xml:space="preserve">                      </w:t>
      </w:r>
      <w:r w:rsidR="003A1D2B">
        <w:rPr>
          <w:rFonts w:ascii="Bookman Old Style" w:hAnsi="Bookman Old Style"/>
          <w:sz w:val="26"/>
        </w:rPr>
        <w:t>Od ukupno ostvarenih prihoda s ove osnove na p</w:t>
      </w:r>
      <w:r w:rsidR="00B55D33">
        <w:rPr>
          <w:rFonts w:ascii="Bookman Old Style" w:hAnsi="Bookman Old Style"/>
          <w:sz w:val="26"/>
        </w:rPr>
        <w:t>rihod</w:t>
      </w:r>
      <w:r w:rsidR="003A1D2B">
        <w:rPr>
          <w:rFonts w:ascii="Bookman Old Style" w:hAnsi="Bookman Old Style"/>
          <w:sz w:val="26"/>
        </w:rPr>
        <w:t>e</w:t>
      </w:r>
      <w:r w:rsidR="00B55D33">
        <w:rPr>
          <w:rFonts w:ascii="Bookman Old Style" w:hAnsi="Bookman Old Style"/>
          <w:sz w:val="26"/>
        </w:rPr>
        <w:t xml:space="preserve"> </w:t>
      </w:r>
    </w:p>
    <w:p w14:paraId="084232E8" w14:textId="3688033E" w:rsidR="003A1D2B" w:rsidRDefault="003A1D2B" w:rsidP="00C07267">
      <w:pPr>
        <w:jc w:val="both"/>
        <w:rPr>
          <w:rFonts w:ascii="Bookman Old Style" w:hAnsi="Bookman Old Style"/>
          <w:sz w:val="26"/>
        </w:rPr>
      </w:pPr>
      <w:r>
        <w:rPr>
          <w:rFonts w:ascii="Bookman Old Style" w:hAnsi="Bookman Old Style"/>
          <w:sz w:val="26"/>
        </w:rPr>
        <w:t xml:space="preserve">                      Grada odnosi se </w:t>
      </w:r>
      <w:r w:rsidR="001535DB">
        <w:rPr>
          <w:rFonts w:ascii="Bookman Old Style" w:hAnsi="Bookman Old Style"/>
          <w:sz w:val="26"/>
        </w:rPr>
        <w:t xml:space="preserve">4.824.083,00 </w:t>
      </w:r>
      <w:r>
        <w:rPr>
          <w:rFonts w:ascii="Bookman Old Style" w:hAnsi="Bookman Old Style"/>
          <w:sz w:val="26"/>
        </w:rPr>
        <w:t xml:space="preserve">kn, dok se na </w:t>
      </w:r>
      <w:r w:rsidR="001535DB">
        <w:rPr>
          <w:rFonts w:ascii="Bookman Old Style" w:hAnsi="Bookman Old Style"/>
          <w:sz w:val="26"/>
        </w:rPr>
        <w:t>535.000,00</w:t>
      </w:r>
    </w:p>
    <w:p w14:paraId="6EA7AEEF" w14:textId="77777777" w:rsidR="003A1D2B" w:rsidRDefault="003A1D2B" w:rsidP="00C07267">
      <w:pPr>
        <w:jc w:val="both"/>
        <w:rPr>
          <w:rFonts w:ascii="Bookman Old Style" w:hAnsi="Bookman Old Style"/>
          <w:sz w:val="26"/>
        </w:rPr>
      </w:pPr>
      <w:r>
        <w:rPr>
          <w:rFonts w:ascii="Bookman Old Style" w:hAnsi="Bookman Old Style"/>
          <w:sz w:val="26"/>
        </w:rPr>
        <w:t xml:space="preserve">                      kuna odnosi na prihode koji su ostvarili proračunski</w:t>
      </w:r>
    </w:p>
    <w:p w14:paraId="31EEEE68" w14:textId="77777777" w:rsidR="007C0B11" w:rsidRDefault="003A1D2B" w:rsidP="00C07267">
      <w:pPr>
        <w:jc w:val="both"/>
        <w:rPr>
          <w:rFonts w:ascii="Bookman Old Style" w:hAnsi="Bookman Old Style"/>
          <w:sz w:val="26"/>
        </w:rPr>
      </w:pPr>
      <w:r>
        <w:rPr>
          <w:rFonts w:ascii="Bookman Old Style" w:hAnsi="Bookman Old Style"/>
          <w:sz w:val="26"/>
        </w:rPr>
        <w:t xml:space="preserve">                      </w:t>
      </w:r>
      <w:r w:rsidR="00A27A6A">
        <w:rPr>
          <w:rFonts w:ascii="Bookman Old Style" w:hAnsi="Bookman Old Style"/>
          <w:sz w:val="26"/>
        </w:rPr>
        <w:t>k</w:t>
      </w:r>
      <w:r>
        <w:rPr>
          <w:rFonts w:ascii="Bookman Old Style" w:hAnsi="Bookman Old Style"/>
          <w:sz w:val="26"/>
        </w:rPr>
        <w:t xml:space="preserve">orisnici.  </w:t>
      </w:r>
      <w:r w:rsidR="00B55D33">
        <w:rPr>
          <w:rFonts w:ascii="Bookman Old Style" w:hAnsi="Bookman Old Style"/>
          <w:sz w:val="26"/>
        </w:rPr>
        <w:t xml:space="preserve"> </w:t>
      </w:r>
    </w:p>
    <w:p w14:paraId="363CC7CD" w14:textId="77777777" w:rsidR="008123C5" w:rsidRDefault="005D677D" w:rsidP="00C07267">
      <w:pPr>
        <w:jc w:val="both"/>
        <w:rPr>
          <w:rFonts w:ascii="Bookman Old Style" w:hAnsi="Bookman Old Style"/>
          <w:sz w:val="26"/>
        </w:rPr>
      </w:pPr>
      <w:r>
        <w:rPr>
          <w:rFonts w:ascii="Bookman Old Style" w:hAnsi="Bookman Old Style"/>
          <w:sz w:val="26"/>
        </w:rPr>
        <w:t xml:space="preserve"> </w:t>
      </w:r>
      <w:r w:rsidR="00B55D33">
        <w:rPr>
          <w:rFonts w:ascii="Bookman Old Style" w:hAnsi="Bookman Old Style"/>
          <w:sz w:val="26"/>
        </w:rPr>
        <w:t xml:space="preserve"> </w:t>
      </w:r>
    </w:p>
    <w:p w14:paraId="54C9C9E8" w14:textId="77777777" w:rsidR="00412E0D" w:rsidRDefault="00E40401" w:rsidP="00412E0D">
      <w:pPr>
        <w:jc w:val="center"/>
        <w:rPr>
          <w:rFonts w:ascii="Bookman Old Style" w:hAnsi="Bookman Old Style"/>
          <w:sz w:val="26"/>
          <w:szCs w:val="28"/>
        </w:rPr>
      </w:pPr>
      <w:r>
        <w:rPr>
          <w:rFonts w:ascii="Bookman Old Style" w:hAnsi="Bookman Old Style"/>
          <w:noProof/>
          <w:sz w:val="26"/>
          <w:szCs w:val="28"/>
        </w:rPr>
        <w:drawing>
          <wp:inline distT="0" distB="0" distL="0" distR="0" wp14:anchorId="7A19B01E" wp14:editId="46865F37">
            <wp:extent cx="5486400" cy="3200400"/>
            <wp:effectExtent l="57150" t="57150" r="19050" b="19050"/>
            <wp:docPr id="11" name="Grafikon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C53993A" w14:textId="77777777" w:rsidR="00412E0D" w:rsidRDefault="00A76A13" w:rsidP="00412E0D">
      <w:pPr>
        <w:jc w:val="both"/>
        <w:rPr>
          <w:rFonts w:ascii="Bookman Old Style" w:hAnsi="Bookman Old Style"/>
          <w:b/>
          <w:bCs/>
          <w:sz w:val="26"/>
          <w:szCs w:val="28"/>
        </w:rPr>
      </w:pPr>
      <w:r>
        <w:rPr>
          <w:rFonts w:ascii="Bookman Old Style" w:hAnsi="Bookman Old Style"/>
          <w:b/>
          <w:bCs/>
          <w:sz w:val="26"/>
          <w:szCs w:val="28"/>
        </w:rPr>
        <w:lastRenderedPageBreak/>
        <w:tab/>
      </w:r>
    </w:p>
    <w:p w14:paraId="0E2A3F02" w14:textId="73F9D06F" w:rsidR="00A76A13" w:rsidRPr="00A76A13" w:rsidRDefault="00A76A13" w:rsidP="00412E0D">
      <w:pPr>
        <w:jc w:val="both"/>
        <w:rPr>
          <w:rFonts w:ascii="Bookman Old Style" w:hAnsi="Bookman Old Style"/>
          <w:bCs/>
          <w:sz w:val="26"/>
          <w:szCs w:val="28"/>
        </w:rPr>
      </w:pPr>
      <w:r w:rsidRPr="00A76A13">
        <w:rPr>
          <w:rFonts w:ascii="Bookman Old Style" w:hAnsi="Bookman Old Style"/>
          <w:bCs/>
          <w:sz w:val="26"/>
          <w:szCs w:val="28"/>
        </w:rPr>
        <w:t>Iz gra</w:t>
      </w:r>
      <w:r>
        <w:rPr>
          <w:rFonts w:ascii="Bookman Old Style" w:hAnsi="Bookman Old Style"/>
          <w:bCs/>
          <w:sz w:val="26"/>
          <w:szCs w:val="28"/>
        </w:rPr>
        <w:t xml:space="preserve">fičkog prikaza vidljiv je </w:t>
      </w:r>
      <w:r w:rsidR="001535DB">
        <w:rPr>
          <w:rFonts w:ascii="Bookman Old Style" w:hAnsi="Bookman Old Style"/>
          <w:bCs/>
          <w:sz w:val="26"/>
          <w:szCs w:val="28"/>
        </w:rPr>
        <w:t xml:space="preserve">pad </w:t>
      </w:r>
      <w:r>
        <w:rPr>
          <w:rFonts w:ascii="Bookman Old Style" w:hAnsi="Bookman Old Style"/>
          <w:bCs/>
          <w:sz w:val="26"/>
          <w:szCs w:val="28"/>
        </w:rPr>
        <w:t xml:space="preserve">prihoda od komunalne naknade </w:t>
      </w:r>
      <w:r w:rsidR="001535DB">
        <w:rPr>
          <w:rFonts w:ascii="Bookman Old Style" w:hAnsi="Bookman Old Style"/>
          <w:bCs/>
          <w:sz w:val="26"/>
          <w:szCs w:val="28"/>
        </w:rPr>
        <w:t xml:space="preserve">i </w:t>
      </w:r>
      <w:r>
        <w:rPr>
          <w:rFonts w:ascii="Bookman Old Style" w:hAnsi="Bookman Old Style"/>
          <w:bCs/>
          <w:sz w:val="26"/>
          <w:szCs w:val="28"/>
        </w:rPr>
        <w:t>komunalnog doprinosa.</w:t>
      </w:r>
    </w:p>
    <w:p w14:paraId="05BFE9A6" w14:textId="77777777" w:rsidR="00412E0D" w:rsidRDefault="00412E0D" w:rsidP="00412E0D">
      <w:pPr>
        <w:jc w:val="both"/>
        <w:rPr>
          <w:rFonts w:ascii="Bookman Old Style" w:hAnsi="Bookman Old Style"/>
          <w:b/>
          <w:bCs/>
          <w:sz w:val="26"/>
          <w:szCs w:val="28"/>
        </w:rPr>
      </w:pPr>
    </w:p>
    <w:p w14:paraId="2E734871" w14:textId="77777777" w:rsidR="00412E0D" w:rsidRDefault="00412E0D" w:rsidP="00412E0D">
      <w:pPr>
        <w:jc w:val="both"/>
        <w:rPr>
          <w:rFonts w:ascii="Bookman Old Style" w:hAnsi="Bookman Old Style"/>
          <w:sz w:val="26"/>
          <w:szCs w:val="28"/>
        </w:rPr>
      </w:pPr>
      <w:r>
        <w:rPr>
          <w:rFonts w:ascii="Bookman Old Style" w:hAnsi="Bookman Old Style"/>
          <w:b/>
          <w:bCs/>
          <w:sz w:val="26"/>
          <w:szCs w:val="28"/>
        </w:rPr>
        <w:t>2.</w:t>
      </w:r>
      <w:r>
        <w:rPr>
          <w:rFonts w:ascii="Bookman Old Style" w:hAnsi="Bookman Old Style"/>
          <w:sz w:val="26"/>
          <w:szCs w:val="28"/>
        </w:rPr>
        <w:t xml:space="preserve"> </w:t>
      </w:r>
      <w:r>
        <w:rPr>
          <w:rFonts w:ascii="Bookman Old Style" w:hAnsi="Bookman Old Style"/>
          <w:b/>
          <w:sz w:val="26"/>
          <w:szCs w:val="28"/>
        </w:rPr>
        <w:t xml:space="preserve">Prihodi od prodaje nefinancijske imovine (kapitalni prihodi) – </w:t>
      </w:r>
      <w:r>
        <w:rPr>
          <w:rFonts w:ascii="Bookman Old Style" w:hAnsi="Bookman Old Style"/>
          <w:bCs/>
          <w:sz w:val="26"/>
          <w:szCs w:val="28"/>
        </w:rPr>
        <w:t xml:space="preserve">s </w:t>
      </w:r>
      <w:r>
        <w:rPr>
          <w:rFonts w:ascii="Bookman Old Style" w:hAnsi="Bookman Old Style"/>
          <w:sz w:val="26"/>
          <w:szCs w:val="28"/>
        </w:rPr>
        <w:t xml:space="preserve">obzirom da ostvarenje ovih prihoda u velikoj mjeri ovisi o interesu tržišta, </w:t>
      </w:r>
      <w:r w:rsidR="00915ED0">
        <w:rPr>
          <w:rFonts w:ascii="Bookman Old Style" w:hAnsi="Bookman Old Style"/>
          <w:sz w:val="26"/>
          <w:szCs w:val="28"/>
        </w:rPr>
        <w:t xml:space="preserve">odnosno o ponudi i potražnji </w:t>
      </w:r>
      <w:r>
        <w:rPr>
          <w:rFonts w:ascii="Bookman Old Style" w:hAnsi="Bookman Old Style"/>
          <w:sz w:val="26"/>
          <w:szCs w:val="28"/>
        </w:rPr>
        <w:t xml:space="preserve">na tržištu nekretnina.  </w:t>
      </w:r>
      <w:r w:rsidR="007A1801">
        <w:rPr>
          <w:rFonts w:ascii="Bookman Old Style" w:hAnsi="Bookman Old Style"/>
          <w:sz w:val="26"/>
          <w:szCs w:val="28"/>
        </w:rPr>
        <w:t xml:space="preserve">U promatranom razdoblju ostvareni su u iznosu </w:t>
      </w:r>
      <w:r w:rsidR="002F60AA">
        <w:rPr>
          <w:rFonts w:ascii="Bookman Old Style" w:hAnsi="Bookman Old Style"/>
          <w:sz w:val="26"/>
          <w:szCs w:val="28"/>
        </w:rPr>
        <w:t xml:space="preserve">621.406,00 </w:t>
      </w:r>
      <w:r w:rsidR="007A1801">
        <w:rPr>
          <w:rFonts w:ascii="Bookman Old Style" w:hAnsi="Bookman Old Style"/>
          <w:sz w:val="26"/>
          <w:szCs w:val="28"/>
        </w:rPr>
        <w:t xml:space="preserve">kn ili </w:t>
      </w:r>
      <w:r w:rsidR="002F60AA">
        <w:rPr>
          <w:rFonts w:ascii="Bookman Old Style" w:hAnsi="Bookman Old Style"/>
          <w:sz w:val="26"/>
          <w:szCs w:val="28"/>
        </w:rPr>
        <w:t>88,77</w:t>
      </w:r>
      <w:r w:rsidR="000F2F84">
        <w:rPr>
          <w:rFonts w:ascii="Bookman Old Style" w:hAnsi="Bookman Old Style"/>
          <w:sz w:val="26"/>
          <w:szCs w:val="28"/>
        </w:rPr>
        <w:t xml:space="preserve">% </w:t>
      </w:r>
      <w:r w:rsidR="00E96E70">
        <w:rPr>
          <w:rFonts w:ascii="Bookman Old Style" w:hAnsi="Bookman Old Style"/>
          <w:sz w:val="26"/>
          <w:szCs w:val="28"/>
        </w:rPr>
        <w:t>od</w:t>
      </w:r>
      <w:r w:rsidR="007A1801">
        <w:rPr>
          <w:rFonts w:ascii="Bookman Old Style" w:hAnsi="Bookman Old Style"/>
          <w:sz w:val="26"/>
          <w:szCs w:val="28"/>
        </w:rPr>
        <w:t xml:space="preserve"> godišnj</w:t>
      </w:r>
      <w:r w:rsidR="00E96E70">
        <w:rPr>
          <w:rFonts w:ascii="Bookman Old Style" w:hAnsi="Bookman Old Style"/>
          <w:sz w:val="26"/>
          <w:szCs w:val="28"/>
        </w:rPr>
        <w:t>eg</w:t>
      </w:r>
      <w:r w:rsidR="007A1801">
        <w:rPr>
          <w:rFonts w:ascii="Bookman Old Style" w:hAnsi="Bookman Old Style"/>
          <w:sz w:val="26"/>
          <w:szCs w:val="28"/>
        </w:rPr>
        <w:t xml:space="preserve"> plan. </w:t>
      </w:r>
      <w:r>
        <w:rPr>
          <w:rFonts w:ascii="Bookman Old Style" w:hAnsi="Bookman Old Style"/>
          <w:sz w:val="26"/>
          <w:szCs w:val="28"/>
        </w:rPr>
        <w:t>Ovi prihodi  se odnose na:</w:t>
      </w:r>
    </w:p>
    <w:p w14:paraId="17AEE74D" w14:textId="77777777" w:rsidR="00412E0D" w:rsidRDefault="00412E0D" w:rsidP="00412E0D">
      <w:pPr>
        <w:jc w:val="both"/>
        <w:rPr>
          <w:rFonts w:ascii="Bookman Old Style" w:hAnsi="Bookman Old Style"/>
          <w:sz w:val="26"/>
          <w:szCs w:val="28"/>
        </w:rPr>
      </w:pPr>
    </w:p>
    <w:p w14:paraId="2BEC3D0E" w14:textId="77777777" w:rsidR="00412E0D" w:rsidRPr="005D677D" w:rsidRDefault="00412E0D" w:rsidP="000B36DB">
      <w:pPr>
        <w:numPr>
          <w:ilvl w:val="0"/>
          <w:numId w:val="7"/>
        </w:numPr>
        <w:tabs>
          <w:tab w:val="clear" w:pos="720"/>
          <w:tab w:val="num" w:pos="1080"/>
        </w:tabs>
        <w:ind w:left="1080"/>
        <w:jc w:val="both"/>
        <w:rPr>
          <w:rFonts w:ascii="Bookman Old Style" w:hAnsi="Bookman Old Style"/>
          <w:b/>
          <w:sz w:val="26"/>
          <w:szCs w:val="28"/>
        </w:rPr>
      </w:pPr>
      <w:r>
        <w:rPr>
          <w:rFonts w:ascii="Bookman Old Style" w:hAnsi="Bookman Old Style"/>
          <w:i/>
          <w:iCs/>
          <w:sz w:val="26"/>
          <w:szCs w:val="28"/>
        </w:rPr>
        <w:t xml:space="preserve">prihod od prodaje zemljišta – </w:t>
      </w:r>
      <w:r>
        <w:rPr>
          <w:rFonts w:ascii="Bookman Old Style" w:hAnsi="Bookman Old Style"/>
          <w:iCs/>
          <w:sz w:val="26"/>
          <w:szCs w:val="28"/>
        </w:rPr>
        <w:t>rezultat je podmirenja ugovorenih obveza po provedenim natj</w:t>
      </w:r>
      <w:r w:rsidR="00653D25">
        <w:rPr>
          <w:rFonts w:ascii="Bookman Old Style" w:hAnsi="Bookman Old Style"/>
          <w:iCs/>
          <w:sz w:val="26"/>
          <w:szCs w:val="28"/>
        </w:rPr>
        <w:t xml:space="preserve">ečajima </w:t>
      </w:r>
      <w:r w:rsidR="007769DC">
        <w:rPr>
          <w:rFonts w:ascii="Bookman Old Style" w:hAnsi="Bookman Old Style"/>
          <w:sz w:val="26"/>
          <w:szCs w:val="28"/>
        </w:rPr>
        <w:t>za prodaju/pravo građenja  građevinskog zemljišta u  Gospodarskoj  zo</w:t>
      </w:r>
      <w:r w:rsidR="005D677D">
        <w:rPr>
          <w:rFonts w:ascii="Bookman Old Style" w:hAnsi="Bookman Old Style"/>
          <w:sz w:val="26"/>
          <w:szCs w:val="28"/>
        </w:rPr>
        <w:t xml:space="preserve">ni </w:t>
      </w:r>
      <w:proofErr w:type="spellStart"/>
      <w:r w:rsidR="007769DC">
        <w:rPr>
          <w:rFonts w:ascii="Bookman Old Style" w:hAnsi="Bookman Old Style"/>
          <w:sz w:val="26"/>
          <w:szCs w:val="28"/>
        </w:rPr>
        <w:t>Kukuzovac</w:t>
      </w:r>
      <w:proofErr w:type="spellEnd"/>
      <w:r w:rsidR="007769DC">
        <w:rPr>
          <w:rFonts w:ascii="Bookman Old Style" w:hAnsi="Bookman Old Style"/>
          <w:sz w:val="26"/>
          <w:szCs w:val="28"/>
        </w:rPr>
        <w:t>.</w:t>
      </w:r>
      <w:r w:rsidR="004246C5">
        <w:rPr>
          <w:rFonts w:ascii="Bookman Old Style" w:hAnsi="Bookman Old Style"/>
          <w:sz w:val="26"/>
          <w:szCs w:val="28"/>
        </w:rPr>
        <w:t xml:space="preserve"> </w:t>
      </w:r>
      <w:r w:rsidR="007A1801">
        <w:rPr>
          <w:rFonts w:ascii="Bookman Old Style" w:hAnsi="Bookman Old Style"/>
          <w:sz w:val="26"/>
          <w:szCs w:val="28"/>
        </w:rPr>
        <w:t>Temeljem proveden</w:t>
      </w:r>
      <w:r w:rsidR="00EA7C16">
        <w:rPr>
          <w:rFonts w:ascii="Bookman Old Style" w:hAnsi="Bookman Old Style"/>
          <w:sz w:val="26"/>
          <w:szCs w:val="28"/>
        </w:rPr>
        <w:t xml:space="preserve">a </w:t>
      </w:r>
      <w:r w:rsidR="002F60AA">
        <w:rPr>
          <w:rFonts w:ascii="Bookman Old Style" w:hAnsi="Bookman Old Style"/>
          <w:sz w:val="26"/>
          <w:szCs w:val="28"/>
        </w:rPr>
        <w:t>2</w:t>
      </w:r>
      <w:r w:rsidR="00EA7C16">
        <w:rPr>
          <w:rFonts w:ascii="Bookman Old Style" w:hAnsi="Bookman Old Style"/>
          <w:sz w:val="26"/>
          <w:szCs w:val="28"/>
        </w:rPr>
        <w:t xml:space="preserve"> </w:t>
      </w:r>
      <w:r w:rsidR="007A1801">
        <w:rPr>
          <w:rFonts w:ascii="Bookman Old Style" w:hAnsi="Bookman Old Style"/>
          <w:sz w:val="26"/>
          <w:szCs w:val="28"/>
        </w:rPr>
        <w:t xml:space="preserve"> natječaja </w:t>
      </w:r>
      <w:r w:rsidR="00653D25">
        <w:rPr>
          <w:rFonts w:ascii="Bookman Old Style" w:hAnsi="Bookman Old Style"/>
          <w:sz w:val="26"/>
          <w:szCs w:val="28"/>
        </w:rPr>
        <w:t>u 201</w:t>
      </w:r>
      <w:r w:rsidR="002F60AA">
        <w:rPr>
          <w:rFonts w:ascii="Bookman Old Style" w:hAnsi="Bookman Old Style"/>
          <w:sz w:val="26"/>
          <w:szCs w:val="28"/>
        </w:rPr>
        <w:t>9</w:t>
      </w:r>
      <w:r w:rsidR="00653D25">
        <w:rPr>
          <w:rFonts w:ascii="Bookman Old Style" w:hAnsi="Bookman Old Style"/>
          <w:sz w:val="26"/>
          <w:szCs w:val="28"/>
        </w:rPr>
        <w:t>. godini</w:t>
      </w:r>
      <w:r w:rsidR="00EA7C16">
        <w:rPr>
          <w:rFonts w:ascii="Bookman Old Style" w:hAnsi="Bookman Old Style"/>
          <w:sz w:val="26"/>
          <w:szCs w:val="28"/>
        </w:rPr>
        <w:t xml:space="preserve">, </w:t>
      </w:r>
      <w:r w:rsidR="00653D25">
        <w:rPr>
          <w:rFonts w:ascii="Bookman Old Style" w:hAnsi="Bookman Old Style"/>
          <w:sz w:val="26"/>
          <w:szCs w:val="28"/>
        </w:rPr>
        <w:t xml:space="preserve"> sklopljen</w:t>
      </w:r>
      <w:r w:rsidR="00EA7C16">
        <w:rPr>
          <w:rFonts w:ascii="Bookman Old Style" w:hAnsi="Bookman Old Style"/>
          <w:sz w:val="26"/>
          <w:szCs w:val="28"/>
        </w:rPr>
        <w:t>a</w:t>
      </w:r>
      <w:r w:rsidR="00653D25">
        <w:rPr>
          <w:rFonts w:ascii="Bookman Old Style" w:hAnsi="Bookman Old Style"/>
          <w:sz w:val="26"/>
          <w:szCs w:val="28"/>
        </w:rPr>
        <w:t xml:space="preserve"> </w:t>
      </w:r>
      <w:r w:rsidR="00EA7C16">
        <w:rPr>
          <w:rFonts w:ascii="Bookman Old Style" w:hAnsi="Bookman Old Style"/>
          <w:sz w:val="26"/>
          <w:szCs w:val="28"/>
        </w:rPr>
        <w:t xml:space="preserve">su </w:t>
      </w:r>
      <w:r w:rsidR="002F60AA">
        <w:rPr>
          <w:rFonts w:ascii="Bookman Old Style" w:hAnsi="Bookman Old Style"/>
          <w:sz w:val="26"/>
          <w:szCs w:val="28"/>
        </w:rPr>
        <w:t>2</w:t>
      </w:r>
      <w:r w:rsidR="00EA7C16">
        <w:rPr>
          <w:rFonts w:ascii="Bookman Old Style" w:hAnsi="Bookman Old Style"/>
          <w:sz w:val="26"/>
          <w:szCs w:val="28"/>
        </w:rPr>
        <w:t xml:space="preserve"> </w:t>
      </w:r>
      <w:r w:rsidR="00653D25">
        <w:rPr>
          <w:rFonts w:ascii="Bookman Old Style" w:hAnsi="Bookman Old Style"/>
          <w:sz w:val="26"/>
          <w:szCs w:val="28"/>
        </w:rPr>
        <w:t xml:space="preserve">predugovora o kupoprodaji nekretnina. </w:t>
      </w:r>
      <w:r w:rsidRPr="00653D25">
        <w:rPr>
          <w:rFonts w:ascii="Bookman Old Style" w:hAnsi="Bookman Old Style"/>
          <w:sz w:val="26"/>
          <w:szCs w:val="28"/>
        </w:rPr>
        <w:t>Ukupno ponuđena cijena ze</w:t>
      </w:r>
      <w:r w:rsidR="007A1801">
        <w:rPr>
          <w:rFonts w:ascii="Bookman Old Style" w:hAnsi="Bookman Old Style"/>
          <w:sz w:val="26"/>
          <w:szCs w:val="28"/>
        </w:rPr>
        <w:t xml:space="preserve">mljišta </w:t>
      </w:r>
      <w:r w:rsidR="00EA7C16">
        <w:rPr>
          <w:rFonts w:ascii="Bookman Old Style" w:hAnsi="Bookman Old Style"/>
          <w:sz w:val="26"/>
          <w:szCs w:val="28"/>
        </w:rPr>
        <w:t xml:space="preserve"> temeljem sklopljenih predugovora o kupoprodaji nekretnine </w:t>
      </w:r>
      <w:r w:rsidR="00527B53">
        <w:rPr>
          <w:rFonts w:ascii="Bookman Old Style" w:hAnsi="Bookman Old Style"/>
          <w:sz w:val="26"/>
          <w:szCs w:val="28"/>
        </w:rPr>
        <w:t xml:space="preserve"> u 201</w:t>
      </w:r>
      <w:r w:rsidR="002F60AA">
        <w:rPr>
          <w:rFonts w:ascii="Bookman Old Style" w:hAnsi="Bookman Old Style"/>
          <w:sz w:val="26"/>
          <w:szCs w:val="28"/>
        </w:rPr>
        <w:t>9</w:t>
      </w:r>
      <w:r w:rsidR="00527B53">
        <w:rPr>
          <w:rFonts w:ascii="Bookman Old Style" w:hAnsi="Bookman Old Style"/>
          <w:sz w:val="26"/>
          <w:szCs w:val="28"/>
        </w:rPr>
        <w:t xml:space="preserve">. godini </w:t>
      </w:r>
      <w:r w:rsidR="007A1801">
        <w:rPr>
          <w:rFonts w:ascii="Bookman Old Style" w:hAnsi="Bookman Old Style"/>
          <w:sz w:val="26"/>
          <w:szCs w:val="28"/>
        </w:rPr>
        <w:t xml:space="preserve">iznosila je </w:t>
      </w:r>
      <w:r w:rsidR="002F60AA">
        <w:rPr>
          <w:rFonts w:ascii="Bookman Old Style" w:hAnsi="Bookman Old Style"/>
          <w:sz w:val="26"/>
          <w:szCs w:val="28"/>
        </w:rPr>
        <w:t xml:space="preserve">400.239,40 </w:t>
      </w:r>
      <w:r w:rsidRPr="00653D25">
        <w:rPr>
          <w:rFonts w:ascii="Bookman Old Style" w:hAnsi="Bookman Old Style"/>
          <w:sz w:val="26"/>
          <w:szCs w:val="28"/>
        </w:rPr>
        <w:t>kn</w:t>
      </w:r>
      <w:r w:rsidR="001659CF" w:rsidRPr="00653D25">
        <w:rPr>
          <w:rFonts w:ascii="Bookman Old Style" w:hAnsi="Bookman Old Style"/>
          <w:sz w:val="26"/>
          <w:szCs w:val="28"/>
        </w:rPr>
        <w:t xml:space="preserve">, ukupne površine </w:t>
      </w:r>
      <w:r w:rsidR="002F60AA">
        <w:rPr>
          <w:rFonts w:ascii="Bookman Old Style" w:hAnsi="Bookman Old Style"/>
          <w:sz w:val="26"/>
          <w:szCs w:val="28"/>
        </w:rPr>
        <w:t xml:space="preserve">11.420,00 </w:t>
      </w:r>
      <w:r w:rsidR="001659CF" w:rsidRPr="00653D25">
        <w:rPr>
          <w:rFonts w:ascii="Bookman Old Style" w:hAnsi="Bookman Old Style"/>
          <w:sz w:val="26"/>
          <w:szCs w:val="28"/>
        </w:rPr>
        <w:t>m</w:t>
      </w:r>
      <w:r w:rsidR="002F60AA">
        <w:rPr>
          <w:rFonts w:ascii="Bookman Old Style" w:hAnsi="Bookman Old Style"/>
          <w:sz w:val="26"/>
          <w:szCs w:val="28"/>
          <w:vertAlign w:val="superscript"/>
        </w:rPr>
        <w:t>2</w:t>
      </w:r>
      <w:r w:rsidR="001659CF" w:rsidRPr="00653D25">
        <w:rPr>
          <w:rFonts w:ascii="Bookman Old Style" w:hAnsi="Bookman Old Style"/>
          <w:sz w:val="26"/>
          <w:szCs w:val="28"/>
        </w:rPr>
        <w:t>.</w:t>
      </w:r>
      <w:r w:rsidRPr="00653D25">
        <w:rPr>
          <w:rFonts w:ascii="Bookman Old Style" w:hAnsi="Bookman Old Style"/>
          <w:sz w:val="26"/>
          <w:szCs w:val="28"/>
        </w:rPr>
        <w:t xml:space="preserve"> </w:t>
      </w:r>
      <w:r w:rsidR="00527B53">
        <w:rPr>
          <w:rFonts w:ascii="Bookman Old Style" w:hAnsi="Bookman Old Style"/>
          <w:sz w:val="26"/>
          <w:szCs w:val="28"/>
        </w:rPr>
        <w:t xml:space="preserve">Povoljnijim uvjetima za kupnju zemljišta temeljem Odluke o II izmjeni i dopuni Odluke o uvjetima i postupku raspolaganja sa zemljištem na području GZK iz studenoga 2011. godine (snižena je cijena zemljišta sa 15 EUR na 35 kuna ) </w:t>
      </w:r>
      <w:r w:rsidR="00AE0751">
        <w:rPr>
          <w:rFonts w:ascii="Bookman Old Style" w:hAnsi="Bookman Old Style"/>
          <w:sz w:val="26"/>
          <w:szCs w:val="28"/>
        </w:rPr>
        <w:t xml:space="preserve">nije </w:t>
      </w:r>
      <w:r w:rsidR="00527B53">
        <w:rPr>
          <w:rFonts w:ascii="Bookman Old Style" w:hAnsi="Bookman Old Style"/>
          <w:sz w:val="26"/>
          <w:szCs w:val="28"/>
        </w:rPr>
        <w:t xml:space="preserve">došlo </w:t>
      </w:r>
      <w:r w:rsidR="00AE0751">
        <w:rPr>
          <w:rFonts w:ascii="Bookman Old Style" w:hAnsi="Bookman Old Style"/>
          <w:sz w:val="26"/>
          <w:szCs w:val="28"/>
        </w:rPr>
        <w:t>d</w:t>
      </w:r>
      <w:r w:rsidR="00527B53">
        <w:rPr>
          <w:rFonts w:ascii="Bookman Old Style" w:hAnsi="Bookman Old Style"/>
          <w:sz w:val="26"/>
          <w:szCs w:val="28"/>
        </w:rPr>
        <w:t xml:space="preserve">o </w:t>
      </w:r>
      <w:r w:rsidR="00AE0751">
        <w:rPr>
          <w:rFonts w:ascii="Bookman Old Style" w:hAnsi="Bookman Old Style"/>
          <w:sz w:val="26"/>
          <w:szCs w:val="28"/>
        </w:rPr>
        <w:t xml:space="preserve">značajnijeg očekivanog </w:t>
      </w:r>
      <w:r w:rsidR="00527B53">
        <w:rPr>
          <w:rFonts w:ascii="Bookman Old Style" w:hAnsi="Bookman Old Style"/>
          <w:sz w:val="26"/>
          <w:szCs w:val="28"/>
        </w:rPr>
        <w:t xml:space="preserve">porasta broja zainteresiranih ulagača što </w:t>
      </w:r>
      <w:r w:rsidR="00AE0751">
        <w:rPr>
          <w:rFonts w:ascii="Bookman Old Style" w:hAnsi="Bookman Old Style"/>
          <w:sz w:val="26"/>
          <w:szCs w:val="28"/>
        </w:rPr>
        <w:t>bi</w:t>
      </w:r>
      <w:r w:rsidR="00527B53">
        <w:rPr>
          <w:rFonts w:ascii="Bookman Old Style" w:hAnsi="Bookman Old Style"/>
          <w:sz w:val="26"/>
          <w:szCs w:val="28"/>
        </w:rPr>
        <w:t xml:space="preserve"> rezultiralo i </w:t>
      </w:r>
      <w:r w:rsidR="00AE0751">
        <w:rPr>
          <w:rFonts w:ascii="Bookman Old Style" w:hAnsi="Bookman Old Style"/>
          <w:sz w:val="26"/>
          <w:szCs w:val="28"/>
        </w:rPr>
        <w:t xml:space="preserve">značajnijim </w:t>
      </w:r>
      <w:r w:rsidR="00527B53">
        <w:rPr>
          <w:rFonts w:ascii="Bookman Old Style" w:hAnsi="Bookman Old Style"/>
          <w:sz w:val="26"/>
          <w:szCs w:val="28"/>
        </w:rPr>
        <w:t>povećanjem prihoda s ove osnove.</w:t>
      </w:r>
    </w:p>
    <w:p w14:paraId="20EF11E3" w14:textId="77777777" w:rsidR="005D677D" w:rsidRDefault="005D677D" w:rsidP="005D677D">
      <w:pPr>
        <w:ind w:left="1080"/>
        <w:jc w:val="both"/>
        <w:rPr>
          <w:rFonts w:ascii="Bookman Old Style" w:hAnsi="Bookman Old Style"/>
          <w:b/>
          <w:sz w:val="26"/>
          <w:szCs w:val="28"/>
        </w:rPr>
      </w:pPr>
    </w:p>
    <w:p w14:paraId="0E8DF61A" w14:textId="77777777" w:rsidR="00412E0D" w:rsidRDefault="00412E0D" w:rsidP="009755E3">
      <w:pPr>
        <w:numPr>
          <w:ilvl w:val="0"/>
          <w:numId w:val="7"/>
        </w:numPr>
        <w:tabs>
          <w:tab w:val="clear" w:pos="720"/>
          <w:tab w:val="num" w:pos="1080"/>
        </w:tabs>
        <w:ind w:left="1080"/>
        <w:jc w:val="both"/>
        <w:rPr>
          <w:rFonts w:ascii="Bookman Old Style" w:hAnsi="Bookman Old Style"/>
          <w:sz w:val="26"/>
          <w:szCs w:val="28"/>
        </w:rPr>
      </w:pPr>
      <w:r>
        <w:rPr>
          <w:rFonts w:ascii="Bookman Old Style" w:hAnsi="Bookman Old Style"/>
          <w:i/>
          <w:iCs/>
          <w:sz w:val="26"/>
          <w:szCs w:val="28"/>
        </w:rPr>
        <w:t>prihod od prodaje stanova</w:t>
      </w:r>
      <w:r>
        <w:rPr>
          <w:rFonts w:ascii="Bookman Old Style" w:hAnsi="Bookman Old Style"/>
          <w:sz w:val="26"/>
          <w:szCs w:val="28"/>
        </w:rPr>
        <w:t xml:space="preserve"> -  ostvarenje sukladno planu, a odnose se na redovne uplate za prodane stanove na kojima je postojalo stanarsko pravo, a ostvaren</w:t>
      </w:r>
      <w:r w:rsidR="00AD0BF8">
        <w:rPr>
          <w:rFonts w:ascii="Bookman Old Style" w:hAnsi="Bookman Old Style"/>
          <w:sz w:val="26"/>
          <w:szCs w:val="28"/>
        </w:rPr>
        <w:t xml:space="preserve">i su u ukupnom iznosu </w:t>
      </w:r>
      <w:r w:rsidR="00AE0751">
        <w:rPr>
          <w:rFonts w:ascii="Bookman Old Style" w:hAnsi="Bookman Old Style"/>
          <w:sz w:val="26"/>
          <w:szCs w:val="28"/>
        </w:rPr>
        <w:t>559.292,23</w:t>
      </w:r>
      <w:r w:rsidR="006832D5">
        <w:rPr>
          <w:rFonts w:ascii="Bookman Old Style" w:hAnsi="Bookman Old Style"/>
          <w:sz w:val="26"/>
          <w:szCs w:val="28"/>
        </w:rPr>
        <w:t xml:space="preserve"> </w:t>
      </w:r>
      <w:r>
        <w:rPr>
          <w:rFonts w:ascii="Bookman Old Style" w:hAnsi="Bookman Old Style"/>
          <w:sz w:val="26"/>
          <w:szCs w:val="28"/>
        </w:rPr>
        <w:t>k</w:t>
      </w:r>
      <w:r w:rsidR="00527B53">
        <w:rPr>
          <w:rFonts w:ascii="Bookman Old Style" w:hAnsi="Bookman Old Style"/>
          <w:sz w:val="26"/>
          <w:szCs w:val="28"/>
        </w:rPr>
        <w:t>una</w:t>
      </w:r>
      <w:r>
        <w:rPr>
          <w:rFonts w:ascii="Bookman Old Style" w:hAnsi="Bookman Old Style"/>
          <w:sz w:val="26"/>
          <w:szCs w:val="28"/>
        </w:rPr>
        <w:t xml:space="preserve">. Napominje se da temeljem Zakona o prodaji stanova na kojima  postoji  stanarsko pravo dio  prihoda s ove osnove (55%) uplaćuje se u Državni proračun, uz obavezu knjiženja </w:t>
      </w:r>
      <w:proofErr w:type="spellStart"/>
      <w:r>
        <w:rPr>
          <w:rFonts w:ascii="Bookman Old Style" w:hAnsi="Bookman Old Style"/>
          <w:sz w:val="26"/>
          <w:szCs w:val="28"/>
        </w:rPr>
        <w:t>s</w:t>
      </w:r>
      <w:r w:rsidR="006832D5">
        <w:rPr>
          <w:rFonts w:ascii="Bookman Old Style" w:hAnsi="Bookman Old Style"/>
          <w:sz w:val="26"/>
          <w:szCs w:val="28"/>
        </w:rPr>
        <w:t>torno</w:t>
      </w:r>
      <w:proofErr w:type="spellEnd"/>
      <w:r w:rsidR="006832D5">
        <w:rPr>
          <w:rFonts w:ascii="Bookman Old Style" w:hAnsi="Bookman Old Style"/>
          <w:sz w:val="26"/>
          <w:szCs w:val="28"/>
        </w:rPr>
        <w:t xml:space="preserve"> ovog prihoda. Tijekom 201</w:t>
      </w:r>
      <w:r w:rsidR="00AE0751">
        <w:rPr>
          <w:rFonts w:ascii="Bookman Old Style" w:hAnsi="Bookman Old Style"/>
          <w:sz w:val="26"/>
          <w:szCs w:val="28"/>
        </w:rPr>
        <w:t>9</w:t>
      </w:r>
      <w:r>
        <w:rPr>
          <w:rFonts w:ascii="Bookman Old Style" w:hAnsi="Bookman Old Style"/>
          <w:sz w:val="26"/>
          <w:szCs w:val="28"/>
        </w:rPr>
        <w:t>. godine, Grad je 55,00% sredstava uredno doznačavao u korist Državn</w:t>
      </w:r>
      <w:r w:rsidR="00AD0BF8">
        <w:rPr>
          <w:rFonts w:ascii="Bookman Old Style" w:hAnsi="Bookman Old Style"/>
          <w:sz w:val="26"/>
          <w:szCs w:val="28"/>
        </w:rPr>
        <w:t xml:space="preserve">og proračuna u iznosu </w:t>
      </w:r>
      <w:r w:rsidR="006341AE">
        <w:rPr>
          <w:rFonts w:ascii="Bookman Old Style" w:hAnsi="Bookman Old Style"/>
          <w:sz w:val="26"/>
          <w:szCs w:val="28"/>
        </w:rPr>
        <w:t>3</w:t>
      </w:r>
      <w:r w:rsidR="00AE0751">
        <w:rPr>
          <w:rFonts w:ascii="Bookman Old Style" w:hAnsi="Bookman Old Style"/>
          <w:sz w:val="26"/>
          <w:szCs w:val="28"/>
        </w:rPr>
        <w:t>07.610,72</w:t>
      </w:r>
      <w:r w:rsidR="007A1801">
        <w:rPr>
          <w:rFonts w:ascii="Bookman Old Style" w:hAnsi="Bookman Old Style"/>
          <w:sz w:val="26"/>
          <w:szCs w:val="28"/>
        </w:rPr>
        <w:t xml:space="preserve"> </w:t>
      </w:r>
      <w:r w:rsidR="006832D5">
        <w:rPr>
          <w:rFonts w:ascii="Bookman Old Style" w:hAnsi="Bookman Old Style"/>
          <w:sz w:val="26"/>
          <w:szCs w:val="28"/>
        </w:rPr>
        <w:t xml:space="preserve"> </w:t>
      </w:r>
      <w:r>
        <w:rPr>
          <w:rFonts w:ascii="Bookman Old Style" w:hAnsi="Bookman Old Style"/>
          <w:sz w:val="26"/>
          <w:szCs w:val="28"/>
        </w:rPr>
        <w:t>k</w:t>
      </w:r>
      <w:r w:rsidR="006341AE">
        <w:rPr>
          <w:rFonts w:ascii="Bookman Old Style" w:hAnsi="Bookman Old Style"/>
          <w:sz w:val="26"/>
          <w:szCs w:val="28"/>
        </w:rPr>
        <w:t>una</w:t>
      </w:r>
      <w:r>
        <w:rPr>
          <w:rFonts w:ascii="Bookman Old Style" w:hAnsi="Bookman Old Style"/>
          <w:sz w:val="26"/>
          <w:szCs w:val="28"/>
        </w:rPr>
        <w:t>.</w:t>
      </w:r>
    </w:p>
    <w:p w14:paraId="7727059B" w14:textId="77777777" w:rsidR="00412E0D" w:rsidRDefault="00412E0D" w:rsidP="00412E0D">
      <w:pPr>
        <w:ind w:left="720"/>
        <w:jc w:val="both"/>
        <w:rPr>
          <w:rFonts w:ascii="Bookman Old Style" w:hAnsi="Bookman Old Style"/>
          <w:sz w:val="26"/>
          <w:szCs w:val="28"/>
        </w:rPr>
      </w:pPr>
    </w:p>
    <w:p w14:paraId="2F0EF40F" w14:textId="77777777" w:rsidR="00412E0D" w:rsidRDefault="00412E0D" w:rsidP="00412E0D">
      <w:pPr>
        <w:ind w:left="720"/>
        <w:jc w:val="both"/>
        <w:rPr>
          <w:rFonts w:ascii="Bookman Old Style" w:hAnsi="Bookman Old Style"/>
          <w:b/>
          <w:sz w:val="26"/>
          <w:szCs w:val="28"/>
        </w:rPr>
      </w:pPr>
    </w:p>
    <w:p w14:paraId="6BB5BAE3" w14:textId="77777777" w:rsidR="007A1801" w:rsidRPr="00371200" w:rsidRDefault="00412E0D" w:rsidP="007A1801">
      <w:pPr>
        <w:pStyle w:val="Odlomakpopisa"/>
        <w:numPr>
          <w:ilvl w:val="0"/>
          <w:numId w:val="3"/>
        </w:numPr>
        <w:jc w:val="both"/>
        <w:rPr>
          <w:rFonts w:ascii="Bookman Old Style" w:hAnsi="Bookman Old Style"/>
          <w:sz w:val="26"/>
          <w:szCs w:val="28"/>
        </w:rPr>
      </w:pPr>
      <w:r w:rsidRPr="00371200">
        <w:rPr>
          <w:rFonts w:ascii="Bookman Old Style" w:hAnsi="Bookman Old Style"/>
          <w:b/>
          <w:sz w:val="26"/>
          <w:szCs w:val="28"/>
        </w:rPr>
        <w:t>Primici od financijske imovine  i zaduženja</w:t>
      </w:r>
      <w:r w:rsidRPr="00371200">
        <w:rPr>
          <w:rFonts w:ascii="Bookman Old Style" w:hAnsi="Bookman Old Style"/>
          <w:sz w:val="26"/>
          <w:szCs w:val="28"/>
        </w:rPr>
        <w:t xml:space="preserve"> –</w:t>
      </w:r>
      <w:r w:rsidR="005D677D">
        <w:rPr>
          <w:rFonts w:ascii="Bookman Old Style" w:hAnsi="Bookman Old Style"/>
          <w:sz w:val="26"/>
          <w:szCs w:val="28"/>
        </w:rPr>
        <w:t xml:space="preserve"> </w:t>
      </w:r>
      <w:r w:rsidRPr="00371200">
        <w:rPr>
          <w:rFonts w:ascii="Bookman Old Style" w:hAnsi="Bookman Old Style"/>
          <w:sz w:val="26"/>
          <w:szCs w:val="28"/>
        </w:rPr>
        <w:t>odnose se na primitke od povrata ranije odobrenih poduzetničkih kredita vezanih za realizaciju Programa poticanja i promicanja poduzetnika početnika u Gradu Sinju (za razdoblje od 2003.</w:t>
      </w:r>
      <w:r w:rsidR="005D677D">
        <w:rPr>
          <w:rFonts w:ascii="Bookman Old Style" w:hAnsi="Bookman Old Style"/>
          <w:sz w:val="26"/>
          <w:szCs w:val="28"/>
        </w:rPr>
        <w:t xml:space="preserve"> </w:t>
      </w:r>
      <w:r w:rsidRPr="00371200">
        <w:rPr>
          <w:rFonts w:ascii="Bookman Old Style" w:hAnsi="Bookman Old Style"/>
          <w:sz w:val="26"/>
          <w:szCs w:val="28"/>
        </w:rPr>
        <w:t>-</w:t>
      </w:r>
      <w:r w:rsidR="005D677D">
        <w:rPr>
          <w:rFonts w:ascii="Bookman Old Style" w:hAnsi="Bookman Old Style"/>
          <w:sz w:val="26"/>
          <w:szCs w:val="28"/>
        </w:rPr>
        <w:t xml:space="preserve"> </w:t>
      </w:r>
      <w:r w:rsidR="00B7560E" w:rsidRPr="00371200">
        <w:rPr>
          <w:rFonts w:ascii="Bookman Old Style" w:hAnsi="Bookman Old Style"/>
          <w:sz w:val="26"/>
          <w:szCs w:val="28"/>
        </w:rPr>
        <w:t xml:space="preserve">2010.g.). Ostvareni su u iznosu </w:t>
      </w:r>
      <w:r w:rsidR="00AE0751">
        <w:rPr>
          <w:rFonts w:ascii="Bookman Old Style" w:hAnsi="Bookman Old Style"/>
          <w:sz w:val="26"/>
          <w:szCs w:val="28"/>
        </w:rPr>
        <w:t xml:space="preserve">234.346,00 </w:t>
      </w:r>
      <w:r w:rsidRPr="00371200">
        <w:rPr>
          <w:rFonts w:ascii="Bookman Old Style" w:hAnsi="Bookman Old Style"/>
          <w:sz w:val="26"/>
          <w:szCs w:val="28"/>
        </w:rPr>
        <w:t>k</w:t>
      </w:r>
      <w:r w:rsidR="00371200" w:rsidRPr="00371200">
        <w:rPr>
          <w:rFonts w:ascii="Bookman Old Style" w:hAnsi="Bookman Old Style"/>
          <w:sz w:val="26"/>
          <w:szCs w:val="28"/>
        </w:rPr>
        <w:t>una</w:t>
      </w:r>
      <w:r w:rsidR="00AE0751">
        <w:rPr>
          <w:rFonts w:ascii="Bookman Old Style" w:hAnsi="Bookman Old Style"/>
          <w:sz w:val="26"/>
          <w:szCs w:val="28"/>
        </w:rPr>
        <w:t xml:space="preserve"> što je 78,11 % od godišnjeg plana</w:t>
      </w:r>
      <w:r w:rsidR="00371200" w:rsidRPr="00371200">
        <w:rPr>
          <w:rFonts w:ascii="Bookman Old Style" w:hAnsi="Bookman Old Style"/>
          <w:sz w:val="26"/>
          <w:szCs w:val="28"/>
        </w:rPr>
        <w:t>.</w:t>
      </w:r>
      <w:r w:rsidR="005D677D">
        <w:rPr>
          <w:rFonts w:ascii="Bookman Old Style" w:hAnsi="Bookman Old Style"/>
          <w:sz w:val="26"/>
          <w:szCs w:val="28"/>
        </w:rPr>
        <w:t xml:space="preserve"> </w:t>
      </w:r>
      <w:r w:rsidR="00B35759">
        <w:rPr>
          <w:rFonts w:ascii="Bookman Old Style" w:hAnsi="Bookman Old Style"/>
          <w:sz w:val="26"/>
          <w:szCs w:val="28"/>
        </w:rPr>
        <w:t xml:space="preserve">U odnosu na prethodnu godinu bilježe </w:t>
      </w:r>
      <w:r w:rsidR="00AE0751">
        <w:rPr>
          <w:rFonts w:ascii="Bookman Old Style" w:hAnsi="Bookman Old Style"/>
          <w:sz w:val="26"/>
          <w:szCs w:val="28"/>
        </w:rPr>
        <w:t>pad od 25,6</w:t>
      </w:r>
      <w:r w:rsidR="00B35759">
        <w:rPr>
          <w:rFonts w:ascii="Bookman Old Style" w:hAnsi="Bookman Old Style"/>
          <w:sz w:val="26"/>
          <w:szCs w:val="28"/>
        </w:rPr>
        <w:t xml:space="preserve"> %. </w:t>
      </w:r>
      <w:r w:rsidR="00371200" w:rsidRPr="00371200">
        <w:rPr>
          <w:rFonts w:ascii="Bookman Old Style" w:hAnsi="Bookman Old Style"/>
          <w:sz w:val="26"/>
          <w:szCs w:val="28"/>
        </w:rPr>
        <w:t xml:space="preserve"> </w:t>
      </w:r>
      <w:r w:rsidR="00A95021">
        <w:rPr>
          <w:rFonts w:ascii="Bookman Old Style" w:hAnsi="Bookman Old Style"/>
          <w:sz w:val="26"/>
          <w:szCs w:val="28"/>
        </w:rPr>
        <w:t>K</w:t>
      </w:r>
      <w:r w:rsidR="00371200" w:rsidRPr="00371200">
        <w:rPr>
          <w:rFonts w:ascii="Bookman Old Style" w:hAnsi="Bookman Old Style"/>
          <w:sz w:val="26"/>
          <w:szCs w:val="28"/>
        </w:rPr>
        <w:t xml:space="preserve">omisione poslove (realizacija kredita, pojedinačne evidencije, praćenje naplate ) obavljaju Privredna banka Zagreb i Societe </w:t>
      </w:r>
      <w:proofErr w:type="spellStart"/>
      <w:r w:rsidR="00371200" w:rsidRPr="00371200">
        <w:rPr>
          <w:rFonts w:ascii="Bookman Old Style" w:hAnsi="Bookman Old Style"/>
          <w:sz w:val="26"/>
          <w:szCs w:val="28"/>
        </w:rPr>
        <w:lastRenderedPageBreak/>
        <w:t>Grenerale</w:t>
      </w:r>
      <w:proofErr w:type="spellEnd"/>
      <w:r w:rsidR="00371200" w:rsidRPr="00371200">
        <w:rPr>
          <w:rFonts w:ascii="Bookman Old Style" w:hAnsi="Bookman Old Style"/>
          <w:sz w:val="26"/>
          <w:szCs w:val="28"/>
        </w:rPr>
        <w:t xml:space="preserve"> – Splitska banka Split.</w:t>
      </w:r>
      <w:r w:rsidRPr="00371200">
        <w:rPr>
          <w:rFonts w:ascii="Bookman Old Style" w:hAnsi="Bookman Old Style"/>
          <w:sz w:val="26"/>
          <w:szCs w:val="28"/>
        </w:rPr>
        <w:t xml:space="preserve"> </w:t>
      </w:r>
      <w:r w:rsidR="007A1801" w:rsidRPr="00371200">
        <w:rPr>
          <w:rFonts w:ascii="Bookman Old Style" w:hAnsi="Bookman Old Style"/>
          <w:sz w:val="26"/>
          <w:szCs w:val="28"/>
        </w:rPr>
        <w:t>U 201</w:t>
      </w:r>
      <w:r w:rsidR="00AD4290">
        <w:rPr>
          <w:rFonts w:ascii="Bookman Old Style" w:hAnsi="Bookman Old Style"/>
          <w:sz w:val="26"/>
          <w:szCs w:val="28"/>
        </w:rPr>
        <w:t>9</w:t>
      </w:r>
      <w:r w:rsidR="007A1801" w:rsidRPr="00371200">
        <w:rPr>
          <w:rFonts w:ascii="Bookman Old Style" w:hAnsi="Bookman Old Style"/>
          <w:sz w:val="26"/>
          <w:szCs w:val="28"/>
        </w:rPr>
        <w:t>. godini u otplati je bi</w:t>
      </w:r>
      <w:r w:rsidR="00941AA8">
        <w:rPr>
          <w:rFonts w:ascii="Bookman Old Style" w:hAnsi="Bookman Old Style"/>
          <w:sz w:val="26"/>
          <w:szCs w:val="28"/>
        </w:rPr>
        <w:t>l</w:t>
      </w:r>
      <w:r w:rsidR="007A1801" w:rsidRPr="00371200">
        <w:rPr>
          <w:rFonts w:ascii="Bookman Old Style" w:hAnsi="Bookman Old Style"/>
          <w:sz w:val="26"/>
          <w:szCs w:val="28"/>
        </w:rPr>
        <w:t xml:space="preserve">o ukupno </w:t>
      </w:r>
      <w:r w:rsidR="00371200" w:rsidRPr="00371200">
        <w:rPr>
          <w:rFonts w:ascii="Bookman Old Style" w:hAnsi="Bookman Old Style"/>
          <w:sz w:val="26"/>
          <w:szCs w:val="28"/>
        </w:rPr>
        <w:t>1</w:t>
      </w:r>
      <w:r w:rsidR="00941AA8">
        <w:rPr>
          <w:rFonts w:ascii="Bookman Old Style" w:hAnsi="Bookman Old Style"/>
          <w:sz w:val="26"/>
          <w:szCs w:val="28"/>
        </w:rPr>
        <w:t>7</w:t>
      </w:r>
      <w:r w:rsidR="007A1801" w:rsidRPr="00371200">
        <w:rPr>
          <w:rFonts w:ascii="Bookman Old Style" w:hAnsi="Bookman Old Style"/>
          <w:sz w:val="26"/>
          <w:szCs w:val="28"/>
        </w:rPr>
        <w:t xml:space="preserve"> kredit</w:t>
      </w:r>
      <w:r w:rsidR="00941AA8">
        <w:rPr>
          <w:rFonts w:ascii="Bookman Old Style" w:hAnsi="Bookman Old Style"/>
          <w:sz w:val="26"/>
          <w:szCs w:val="28"/>
        </w:rPr>
        <w:t>a</w:t>
      </w:r>
      <w:r w:rsidR="007A1801" w:rsidRPr="00371200">
        <w:rPr>
          <w:rFonts w:ascii="Bookman Old Style" w:hAnsi="Bookman Old Style"/>
          <w:sz w:val="26"/>
          <w:szCs w:val="28"/>
        </w:rPr>
        <w:t>, od čega preko Privredne banke Zagreb 1</w:t>
      </w:r>
      <w:r w:rsidR="00941AA8">
        <w:rPr>
          <w:rFonts w:ascii="Bookman Old Style" w:hAnsi="Bookman Old Style"/>
          <w:sz w:val="26"/>
          <w:szCs w:val="28"/>
        </w:rPr>
        <w:t>3</w:t>
      </w:r>
      <w:r w:rsidR="007A1801" w:rsidRPr="00371200">
        <w:rPr>
          <w:rFonts w:ascii="Bookman Old Style" w:hAnsi="Bookman Old Style"/>
          <w:sz w:val="26"/>
          <w:szCs w:val="28"/>
        </w:rPr>
        <w:t xml:space="preserve">, a preko </w:t>
      </w:r>
      <w:r w:rsidR="00E74D22" w:rsidRPr="00371200">
        <w:rPr>
          <w:rFonts w:ascii="Bookman Old Style" w:hAnsi="Bookman Old Style"/>
          <w:sz w:val="26"/>
          <w:szCs w:val="28"/>
        </w:rPr>
        <w:t>S</w:t>
      </w:r>
      <w:r w:rsidR="007A1801" w:rsidRPr="00371200">
        <w:rPr>
          <w:rFonts w:ascii="Bookman Old Style" w:hAnsi="Bookman Old Style"/>
          <w:sz w:val="26"/>
          <w:szCs w:val="28"/>
        </w:rPr>
        <w:t xml:space="preserve">plitske banke </w:t>
      </w:r>
      <w:r w:rsidR="00371200" w:rsidRPr="00371200">
        <w:rPr>
          <w:rFonts w:ascii="Bookman Old Style" w:hAnsi="Bookman Old Style"/>
          <w:sz w:val="26"/>
          <w:szCs w:val="28"/>
        </w:rPr>
        <w:t>4</w:t>
      </w:r>
      <w:r w:rsidR="007A1801" w:rsidRPr="00371200">
        <w:rPr>
          <w:rFonts w:ascii="Bookman Old Style" w:hAnsi="Bookman Old Style"/>
          <w:sz w:val="26"/>
          <w:szCs w:val="28"/>
        </w:rPr>
        <w:t xml:space="preserve"> kredita.</w:t>
      </w:r>
      <w:r w:rsidR="00941AA8">
        <w:rPr>
          <w:rFonts w:ascii="Bookman Old Style" w:hAnsi="Bookman Old Style"/>
          <w:sz w:val="26"/>
          <w:szCs w:val="28"/>
        </w:rPr>
        <w:t xml:space="preserve"> Krediti su odobreni u pojedinačnim iznosima </w:t>
      </w:r>
      <w:r w:rsidR="005D677D">
        <w:rPr>
          <w:rFonts w:ascii="Bookman Old Style" w:hAnsi="Bookman Old Style"/>
          <w:sz w:val="26"/>
          <w:szCs w:val="28"/>
        </w:rPr>
        <w:t>o</w:t>
      </w:r>
      <w:r w:rsidR="00941AA8">
        <w:rPr>
          <w:rFonts w:ascii="Bookman Old Style" w:hAnsi="Bookman Old Style"/>
          <w:sz w:val="26"/>
          <w:szCs w:val="28"/>
        </w:rPr>
        <w:t>d 14.927,74 kun</w:t>
      </w:r>
      <w:r w:rsidR="004F6685">
        <w:rPr>
          <w:rFonts w:ascii="Bookman Old Style" w:hAnsi="Bookman Old Style"/>
          <w:sz w:val="26"/>
          <w:szCs w:val="28"/>
        </w:rPr>
        <w:t>a</w:t>
      </w:r>
      <w:r w:rsidR="00941AA8">
        <w:rPr>
          <w:rFonts w:ascii="Bookman Old Style" w:hAnsi="Bookman Old Style"/>
          <w:sz w:val="26"/>
          <w:szCs w:val="28"/>
        </w:rPr>
        <w:t xml:space="preserve"> do 350.000,00 kuna uz kamatnu stopu od 2% godišnje i poček od 1-2 godine.</w:t>
      </w:r>
    </w:p>
    <w:p w14:paraId="35CF95B2" w14:textId="77777777" w:rsidR="00412E0D" w:rsidRDefault="004C4A95" w:rsidP="00412E0D">
      <w:pPr>
        <w:pStyle w:val="Odlomakpopisa"/>
        <w:ind w:left="384"/>
        <w:jc w:val="both"/>
        <w:rPr>
          <w:rFonts w:ascii="Bookman Old Style" w:hAnsi="Bookman Old Style"/>
          <w:sz w:val="26"/>
          <w:szCs w:val="28"/>
        </w:rPr>
      </w:pPr>
      <w:r>
        <w:rPr>
          <w:rFonts w:ascii="Bookman Old Style" w:hAnsi="Bookman Old Style"/>
          <w:sz w:val="26"/>
          <w:szCs w:val="28"/>
        </w:rPr>
        <w:t xml:space="preserve">U okviru ove pozicije </w:t>
      </w:r>
      <w:r w:rsidR="006832D5">
        <w:rPr>
          <w:rFonts w:ascii="Bookman Old Style" w:hAnsi="Bookman Old Style"/>
          <w:sz w:val="26"/>
          <w:szCs w:val="28"/>
        </w:rPr>
        <w:t xml:space="preserve"> </w:t>
      </w:r>
      <w:r w:rsidR="007A1801">
        <w:rPr>
          <w:rFonts w:ascii="Bookman Old Style" w:hAnsi="Bookman Old Style"/>
          <w:sz w:val="26"/>
          <w:szCs w:val="28"/>
        </w:rPr>
        <w:t>evidentiran</w:t>
      </w:r>
      <w:r w:rsidR="00AD4290">
        <w:rPr>
          <w:rFonts w:ascii="Bookman Old Style" w:hAnsi="Bookman Old Style"/>
          <w:sz w:val="26"/>
          <w:szCs w:val="28"/>
        </w:rPr>
        <w:t>i su i povrati zajmova danih neprofitnim organizacijama (udruge u sportu) u iznosu od 150.000,00 kuna. Naime, u</w:t>
      </w:r>
      <w:r w:rsidR="004F6685">
        <w:rPr>
          <w:rFonts w:ascii="Bookman Old Style" w:hAnsi="Bookman Old Style"/>
          <w:sz w:val="26"/>
          <w:szCs w:val="28"/>
        </w:rPr>
        <w:t xml:space="preserve"> 201</w:t>
      </w:r>
      <w:r w:rsidR="00AD4290">
        <w:rPr>
          <w:rFonts w:ascii="Bookman Old Style" w:hAnsi="Bookman Old Style"/>
          <w:sz w:val="26"/>
          <w:szCs w:val="28"/>
        </w:rPr>
        <w:t>9</w:t>
      </w:r>
      <w:r w:rsidR="004F6685">
        <w:rPr>
          <w:rFonts w:ascii="Bookman Old Style" w:hAnsi="Bookman Old Style"/>
          <w:sz w:val="26"/>
          <w:szCs w:val="28"/>
        </w:rPr>
        <w:t xml:space="preserve">. godini </w:t>
      </w:r>
      <w:r w:rsidR="00AD4290">
        <w:rPr>
          <w:rFonts w:ascii="Bookman Old Style" w:hAnsi="Bookman Old Style"/>
          <w:sz w:val="26"/>
          <w:szCs w:val="28"/>
        </w:rPr>
        <w:t>vraćena</w:t>
      </w:r>
      <w:r w:rsidR="004F6685">
        <w:rPr>
          <w:rFonts w:ascii="Bookman Old Style" w:hAnsi="Bookman Old Style"/>
          <w:sz w:val="26"/>
          <w:szCs w:val="28"/>
        </w:rPr>
        <w:t xml:space="preserve"> je</w:t>
      </w:r>
      <w:r w:rsidR="007A1801">
        <w:rPr>
          <w:rFonts w:ascii="Bookman Old Style" w:hAnsi="Bookman Old Style"/>
          <w:sz w:val="26"/>
          <w:szCs w:val="28"/>
        </w:rPr>
        <w:t xml:space="preserve"> </w:t>
      </w:r>
      <w:r w:rsidR="004F6685">
        <w:rPr>
          <w:rFonts w:ascii="Bookman Old Style" w:hAnsi="Bookman Old Style"/>
          <w:sz w:val="26"/>
          <w:szCs w:val="28"/>
        </w:rPr>
        <w:t>p</w:t>
      </w:r>
      <w:r w:rsidR="00371200">
        <w:rPr>
          <w:rFonts w:ascii="Bookman Old Style" w:hAnsi="Bookman Old Style"/>
          <w:sz w:val="26"/>
          <w:szCs w:val="28"/>
        </w:rPr>
        <w:t>ozajmic</w:t>
      </w:r>
      <w:r w:rsidR="00AD4290">
        <w:rPr>
          <w:rFonts w:ascii="Bookman Old Style" w:hAnsi="Bookman Old Style"/>
          <w:sz w:val="26"/>
          <w:szCs w:val="28"/>
        </w:rPr>
        <w:t>a data</w:t>
      </w:r>
      <w:r w:rsidR="00933992">
        <w:rPr>
          <w:rFonts w:ascii="Bookman Old Style" w:hAnsi="Bookman Old Style"/>
          <w:sz w:val="26"/>
          <w:szCs w:val="28"/>
        </w:rPr>
        <w:t xml:space="preserve"> </w:t>
      </w:r>
      <w:r w:rsidR="00941AA8">
        <w:rPr>
          <w:rFonts w:ascii="Bookman Old Style" w:hAnsi="Bookman Old Style"/>
          <w:sz w:val="26"/>
          <w:szCs w:val="28"/>
        </w:rPr>
        <w:t xml:space="preserve"> K.K. Alkar u iznosu od 50.000,00</w:t>
      </w:r>
      <w:r w:rsidR="00AD4290">
        <w:rPr>
          <w:rFonts w:ascii="Bookman Old Style" w:hAnsi="Bookman Old Style"/>
          <w:sz w:val="26"/>
          <w:szCs w:val="28"/>
        </w:rPr>
        <w:t xml:space="preserve"> i pozajmica dana NK Junak u iznosu 100.000,00 kuna</w:t>
      </w:r>
      <w:r w:rsidR="00941AA8">
        <w:rPr>
          <w:rFonts w:ascii="Bookman Old Style" w:hAnsi="Bookman Old Style"/>
          <w:sz w:val="26"/>
          <w:szCs w:val="28"/>
        </w:rPr>
        <w:t>.</w:t>
      </w:r>
      <w:r w:rsidR="00371200">
        <w:rPr>
          <w:rFonts w:ascii="Bookman Old Style" w:hAnsi="Bookman Old Style"/>
          <w:sz w:val="26"/>
          <w:szCs w:val="28"/>
        </w:rPr>
        <w:t xml:space="preserve"> </w:t>
      </w:r>
      <w:r w:rsidR="004F6685">
        <w:rPr>
          <w:rFonts w:ascii="Bookman Old Style" w:hAnsi="Bookman Old Style"/>
          <w:sz w:val="26"/>
          <w:szCs w:val="28"/>
        </w:rPr>
        <w:t>Ukupan iznos datih pozajmica  na dan 31. 12. 201</w:t>
      </w:r>
      <w:r w:rsidR="00AD4290">
        <w:rPr>
          <w:rFonts w:ascii="Bookman Old Style" w:hAnsi="Bookman Old Style"/>
          <w:sz w:val="26"/>
          <w:szCs w:val="28"/>
        </w:rPr>
        <w:t>9</w:t>
      </w:r>
      <w:r w:rsidR="004F6685">
        <w:rPr>
          <w:rFonts w:ascii="Bookman Old Style" w:hAnsi="Bookman Old Style"/>
          <w:sz w:val="26"/>
          <w:szCs w:val="28"/>
        </w:rPr>
        <w:t xml:space="preserve">. godine iznosi </w:t>
      </w:r>
      <w:r w:rsidR="00AD4290">
        <w:rPr>
          <w:rFonts w:ascii="Bookman Old Style" w:hAnsi="Bookman Old Style"/>
          <w:sz w:val="26"/>
          <w:szCs w:val="28"/>
        </w:rPr>
        <w:t>52.500,00</w:t>
      </w:r>
      <w:r w:rsidR="004F6685">
        <w:rPr>
          <w:rFonts w:ascii="Bookman Old Style" w:hAnsi="Bookman Old Style"/>
          <w:sz w:val="26"/>
          <w:szCs w:val="28"/>
        </w:rPr>
        <w:t xml:space="preserve"> kuna.</w:t>
      </w:r>
    </w:p>
    <w:p w14:paraId="77AE919F" w14:textId="77777777" w:rsidR="00515DA3" w:rsidRDefault="00515DA3" w:rsidP="00412E0D">
      <w:pPr>
        <w:pStyle w:val="Odlomakpopisa"/>
        <w:ind w:left="384"/>
        <w:jc w:val="both"/>
        <w:rPr>
          <w:rFonts w:ascii="Bookman Old Style" w:hAnsi="Bookman Old Style"/>
          <w:sz w:val="26"/>
          <w:szCs w:val="28"/>
        </w:rPr>
      </w:pPr>
    </w:p>
    <w:p w14:paraId="7F15774B" w14:textId="77777777" w:rsidR="00515DA3" w:rsidRDefault="00515DA3" w:rsidP="00412E0D">
      <w:pPr>
        <w:pStyle w:val="Odlomakpopisa"/>
        <w:ind w:left="384"/>
        <w:jc w:val="both"/>
        <w:rPr>
          <w:rFonts w:ascii="Bookman Old Style" w:hAnsi="Bookman Old Style"/>
          <w:sz w:val="26"/>
          <w:szCs w:val="28"/>
        </w:rPr>
      </w:pPr>
    </w:p>
    <w:p w14:paraId="758E863B" w14:textId="77777777" w:rsidR="00515DA3" w:rsidRDefault="00515DA3" w:rsidP="00412E0D">
      <w:pPr>
        <w:pStyle w:val="Odlomakpopisa"/>
        <w:ind w:left="384"/>
        <w:jc w:val="both"/>
        <w:rPr>
          <w:rFonts w:ascii="Bookman Old Style" w:hAnsi="Bookman Old Style"/>
          <w:b/>
          <w:sz w:val="26"/>
          <w:szCs w:val="28"/>
        </w:rPr>
      </w:pPr>
    </w:p>
    <w:p w14:paraId="77C08DBA" w14:textId="77777777" w:rsidR="00412E0D" w:rsidRDefault="00C328D8" w:rsidP="00412E0D">
      <w:pPr>
        <w:pStyle w:val="Odlomakpopisa"/>
        <w:ind w:left="384"/>
        <w:jc w:val="both"/>
        <w:rPr>
          <w:rFonts w:ascii="Bookman Old Style" w:hAnsi="Bookman Old Style"/>
          <w:sz w:val="26"/>
          <w:szCs w:val="28"/>
        </w:rPr>
      </w:pPr>
      <w:r>
        <w:rPr>
          <w:rFonts w:ascii="Bookman Old Style" w:hAnsi="Bookman Old Style"/>
          <w:noProof/>
          <w:sz w:val="26"/>
          <w:szCs w:val="28"/>
        </w:rPr>
        <w:drawing>
          <wp:inline distT="0" distB="0" distL="0" distR="0" wp14:anchorId="2BFFA59C" wp14:editId="09812957">
            <wp:extent cx="6115050" cy="3429000"/>
            <wp:effectExtent l="0" t="0" r="0" b="0"/>
            <wp:docPr id="4" name="Grafikon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10A01FF" w14:textId="77777777" w:rsidR="00412E0D" w:rsidRPr="00F90ACF" w:rsidRDefault="00412E0D" w:rsidP="00412E0D">
      <w:pPr>
        <w:pStyle w:val="Odlomakpopisa"/>
        <w:ind w:left="384"/>
        <w:jc w:val="both"/>
        <w:rPr>
          <w:rFonts w:ascii="Bookman Old Style" w:hAnsi="Bookman Old Style"/>
          <w:sz w:val="26"/>
          <w:szCs w:val="28"/>
        </w:rPr>
      </w:pPr>
    </w:p>
    <w:p w14:paraId="67FB5CFD" w14:textId="77777777" w:rsidR="00412E0D" w:rsidRDefault="00412E0D" w:rsidP="00412E0D">
      <w:pPr>
        <w:pStyle w:val="Odlomakpopisa"/>
        <w:ind w:left="384"/>
        <w:rPr>
          <w:rFonts w:ascii="Bookman Old Style" w:hAnsi="Bookman Old Style"/>
          <w:sz w:val="26"/>
          <w:szCs w:val="28"/>
        </w:rPr>
      </w:pPr>
    </w:p>
    <w:p w14:paraId="312B4F72" w14:textId="77777777" w:rsidR="00960231" w:rsidRDefault="006B4E70" w:rsidP="00412E0D">
      <w:pPr>
        <w:pStyle w:val="Odlomakpopisa"/>
        <w:ind w:left="384"/>
        <w:rPr>
          <w:rFonts w:ascii="Bookman Old Style" w:hAnsi="Bookman Old Style"/>
          <w:sz w:val="26"/>
          <w:szCs w:val="28"/>
        </w:rPr>
      </w:pPr>
      <w:r>
        <w:rPr>
          <w:rFonts w:ascii="Bookman Old Style" w:hAnsi="Bookman Old Style"/>
          <w:noProof/>
          <w:sz w:val="26"/>
          <w:szCs w:val="28"/>
        </w:rPr>
        <w:lastRenderedPageBreak/>
        <w:drawing>
          <wp:inline distT="0" distB="0" distL="0" distR="0" wp14:anchorId="3B1BB603" wp14:editId="31226EE7">
            <wp:extent cx="5895975" cy="4600575"/>
            <wp:effectExtent l="0" t="0" r="0" b="0"/>
            <wp:docPr id="5" name="Grafikon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59393B7" w14:textId="77777777" w:rsidR="00960231" w:rsidRDefault="00960231" w:rsidP="00412E0D">
      <w:pPr>
        <w:pStyle w:val="Odlomakpopisa"/>
        <w:ind w:left="384"/>
        <w:rPr>
          <w:rFonts w:ascii="Bookman Old Style" w:hAnsi="Bookman Old Style"/>
          <w:sz w:val="26"/>
          <w:szCs w:val="28"/>
        </w:rPr>
      </w:pPr>
    </w:p>
    <w:p w14:paraId="6996C25F" w14:textId="77777777" w:rsidR="00412E0D" w:rsidRDefault="00412E0D" w:rsidP="00412E0D">
      <w:pPr>
        <w:ind w:left="-540"/>
        <w:rPr>
          <w:rFonts w:ascii="Bookman Old Style" w:hAnsi="Bookman Old Style"/>
          <w:sz w:val="26"/>
          <w:szCs w:val="28"/>
        </w:rPr>
        <w:sectPr w:rsidR="00412E0D" w:rsidSect="00960498">
          <w:pgSz w:w="11906" w:h="16838"/>
          <w:pgMar w:top="1418" w:right="1418" w:bottom="1418" w:left="1418" w:header="709" w:footer="709" w:gutter="0"/>
          <w:cols w:space="720"/>
          <w:docGrid w:linePitch="326"/>
        </w:sectPr>
      </w:pPr>
    </w:p>
    <w:p w14:paraId="57ABB01F" w14:textId="77777777" w:rsidR="00412E0D" w:rsidRDefault="00412E0D" w:rsidP="00412E0D">
      <w:pPr>
        <w:rPr>
          <w:rFonts w:ascii="Bookman Old Style" w:hAnsi="Bookman Old Style"/>
          <w:b/>
          <w:sz w:val="26"/>
          <w:szCs w:val="28"/>
        </w:rPr>
      </w:pPr>
      <w:r>
        <w:rPr>
          <w:rFonts w:ascii="Bookman Old Style" w:hAnsi="Bookman Old Style"/>
          <w:b/>
          <w:sz w:val="26"/>
          <w:szCs w:val="28"/>
        </w:rPr>
        <w:lastRenderedPageBreak/>
        <w:t>3. RAČUN RASHODA I IZDATAKA</w:t>
      </w:r>
    </w:p>
    <w:p w14:paraId="70906788" w14:textId="77777777" w:rsidR="00412E0D" w:rsidRDefault="00412E0D" w:rsidP="00412E0D">
      <w:pPr>
        <w:rPr>
          <w:rFonts w:ascii="Bookman Old Style" w:hAnsi="Bookman Old Style"/>
          <w:sz w:val="26"/>
        </w:rPr>
      </w:pPr>
    </w:p>
    <w:p w14:paraId="6EE0B72D" w14:textId="77777777" w:rsidR="00412E0D" w:rsidRDefault="00E136D0" w:rsidP="00412E0D">
      <w:pPr>
        <w:jc w:val="both"/>
        <w:rPr>
          <w:rFonts w:ascii="Bookman Old Style" w:hAnsi="Bookman Old Style"/>
          <w:sz w:val="26"/>
          <w:szCs w:val="28"/>
        </w:rPr>
      </w:pPr>
      <w:r>
        <w:rPr>
          <w:rFonts w:ascii="Bookman Old Style" w:hAnsi="Bookman Old Style"/>
          <w:sz w:val="26"/>
        </w:rPr>
        <w:t xml:space="preserve">Ukupno ostvareni </w:t>
      </w:r>
      <w:r>
        <w:rPr>
          <w:rFonts w:ascii="Bookman Old Style" w:hAnsi="Bookman Old Style"/>
          <w:sz w:val="26"/>
          <w:szCs w:val="28"/>
        </w:rPr>
        <w:t>r</w:t>
      </w:r>
      <w:r w:rsidR="00412E0D">
        <w:rPr>
          <w:rFonts w:ascii="Bookman Old Style" w:hAnsi="Bookman Old Style"/>
          <w:sz w:val="26"/>
          <w:szCs w:val="28"/>
        </w:rPr>
        <w:t>a</w:t>
      </w:r>
      <w:r w:rsidR="007033BE">
        <w:rPr>
          <w:rFonts w:ascii="Bookman Old Style" w:hAnsi="Bookman Old Style"/>
          <w:sz w:val="26"/>
          <w:szCs w:val="28"/>
        </w:rPr>
        <w:t>shodi i izdaci Proračuna za 201</w:t>
      </w:r>
      <w:r w:rsidR="005750FC">
        <w:rPr>
          <w:rFonts w:ascii="Bookman Old Style" w:hAnsi="Bookman Old Style"/>
          <w:sz w:val="26"/>
          <w:szCs w:val="28"/>
        </w:rPr>
        <w:t>9</w:t>
      </w:r>
      <w:r w:rsidR="00412E0D">
        <w:rPr>
          <w:rFonts w:ascii="Bookman Old Style" w:hAnsi="Bookman Old Style"/>
          <w:sz w:val="26"/>
          <w:szCs w:val="28"/>
        </w:rPr>
        <w:t xml:space="preserve">. godinu </w:t>
      </w:r>
      <w:r w:rsidR="00511217">
        <w:rPr>
          <w:rFonts w:ascii="Bookman Old Style" w:hAnsi="Bookman Old Style"/>
          <w:sz w:val="26"/>
          <w:szCs w:val="28"/>
        </w:rPr>
        <w:t xml:space="preserve">ostvareni </w:t>
      </w:r>
      <w:r w:rsidR="00412E0D">
        <w:rPr>
          <w:rFonts w:ascii="Bookman Old Style" w:hAnsi="Bookman Old Style"/>
          <w:sz w:val="26"/>
          <w:szCs w:val="28"/>
        </w:rPr>
        <w:t>su u i</w:t>
      </w:r>
      <w:r w:rsidR="00D921EF">
        <w:rPr>
          <w:rFonts w:ascii="Bookman Old Style" w:hAnsi="Bookman Old Style"/>
          <w:sz w:val="26"/>
          <w:szCs w:val="28"/>
        </w:rPr>
        <w:t xml:space="preserve">znosu od </w:t>
      </w:r>
      <w:r w:rsidR="005750FC">
        <w:rPr>
          <w:rFonts w:ascii="Bookman Old Style" w:hAnsi="Bookman Old Style"/>
          <w:sz w:val="26"/>
          <w:szCs w:val="28"/>
        </w:rPr>
        <w:t xml:space="preserve">96.827.299,00 </w:t>
      </w:r>
      <w:r w:rsidR="00412E0D" w:rsidRPr="002719FE">
        <w:rPr>
          <w:rFonts w:ascii="Bookman Old Style" w:hAnsi="Bookman Old Style"/>
          <w:sz w:val="26"/>
          <w:szCs w:val="28"/>
        </w:rPr>
        <w:t>kuna, odnosno</w:t>
      </w:r>
      <w:r w:rsidR="00B61D86">
        <w:rPr>
          <w:rFonts w:ascii="Bookman Old Style" w:hAnsi="Bookman Old Style"/>
          <w:sz w:val="26"/>
          <w:szCs w:val="28"/>
        </w:rPr>
        <w:t xml:space="preserve"> </w:t>
      </w:r>
      <w:r w:rsidR="005750FC">
        <w:rPr>
          <w:rFonts w:ascii="Bookman Old Style" w:hAnsi="Bookman Old Style"/>
          <w:sz w:val="26"/>
          <w:szCs w:val="28"/>
        </w:rPr>
        <w:t>83,04</w:t>
      </w:r>
      <w:r w:rsidR="00412E0D">
        <w:rPr>
          <w:rFonts w:ascii="Bookman Old Style" w:hAnsi="Bookman Old Style"/>
          <w:sz w:val="26"/>
          <w:szCs w:val="28"/>
        </w:rPr>
        <w:t>% planiranog iznosa. Izvršeni rashodi i</w:t>
      </w:r>
      <w:r w:rsidR="00B61D86">
        <w:rPr>
          <w:rFonts w:ascii="Bookman Old Style" w:hAnsi="Bookman Old Style"/>
          <w:sz w:val="26"/>
          <w:szCs w:val="28"/>
        </w:rPr>
        <w:t xml:space="preserve"> izdaci </w:t>
      </w:r>
      <w:r w:rsidR="00511217">
        <w:rPr>
          <w:rFonts w:ascii="Bookman Old Style" w:hAnsi="Bookman Old Style"/>
          <w:sz w:val="26"/>
          <w:szCs w:val="28"/>
        </w:rPr>
        <w:t xml:space="preserve">veći </w:t>
      </w:r>
      <w:r w:rsidR="00B61D86">
        <w:rPr>
          <w:rFonts w:ascii="Bookman Old Style" w:hAnsi="Bookman Old Style"/>
          <w:sz w:val="26"/>
          <w:szCs w:val="28"/>
        </w:rPr>
        <w:t xml:space="preserve">su za </w:t>
      </w:r>
      <w:r w:rsidR="005750FC">
        <w:rPr>
          <w:rFonts w:ascii="Bookman Old Style" w:hAnsi="Bookman Old Style"/>
          <w:sz w:val="26"/>
          <w:szCs w:val="28"/>
        </w:rPr>
        <w:t>28.595.271,00</w:t>
      </w:r>
      <w:r w:rsidR="00511217">
        <w:rPr>
          <w:rFonts w:ascii="Bookman Old Style" w:hAnsi="Bookman Old Style"/>
          <w:sz w:val="26"/>
          <w:szCs w:val="28"/>
        </w:rPr>
        <w:t xml:space="preserve"> </w:t>
      </w:r>
      <w:r w:rsidR="00B61D86">
        <w:rPr>
          <w:rFonts w:ascii="Bookman Old Style" w:hAnsi="Bookman Old Style"/>
          <w:sz w:val="26"/>
          <w:szCs w:val="28"/>
        </w:rPr>
        <w:t xml:space="preserve">kn odnosno </w:t>
      </w:r>
      <w:r w:rsidR="005750FC">
        <w:rPr>
          <w:rFonts w:ascii="Bookman Old Style" w:hAnsi="Bookman Old Style"/>
          <w:sz w:val="26"/>
          <w:szCs w:val="28"/>
        </w:rPr>
        <w:t>41,72</w:t>
      </w:r>
      <w:r w:rsidR="00B5104D">
        <w:rPr>
          <w:rFonts w:ascii="Bookman Old Style" w:hAnsi="Bookman Old Style"/>
          <w:sz w:val="26"/>
          <w:szCs w:val="28"/>
        </w:rPr>
        <w:t>% u odnosu na 201</w:t>
      </w:r>
      <w:r w:rsidR="005750FC">
        <w:rPr>
          <w:rFonts w:ascii="Bookman Old Style" w:hAnsi="Bookman Old Style"/>
          <w:sz w:val="26"/>
          <w:szCs w:val="28"/>
        </w:rPr>
        <w:t>8</w:t>
      </w:r>
      <w:r w:rsidR="00412E0D">
        <w:rPr>
          <w:rFonts w:ascii="Bookman Old Style" w:hAnsi="Bookman Old Style"/>
          <w:sz w:val="26"/>
          <w:szCs w:val="28"/>
        </w:rPr>
        <w:t>. godinu s obzirom  d</w:t>
      </w:r>
      <w:r w:rsidR="00B61D86">
        <w:rPr>
          <w:rFonts w:ascii="Bookman Old Style" w:hAnsi="Bookman Old Style"/>
          <w:sz w:val="26"/>
          <w:szCs w:val="28"/>
        </w:rPr>
        <w:t xml:space="preserve">a je i ostvarenje </w:t>
      </w:r>
      <w:r w:rsidR="000B65DC">
        <w:rPr>
          <w:rFonts w:ascii="Bookman Old Style" w:hAnsi="Bookman Old Style"/>
          <w:sz w:val="26"/>
          <w:szCs w:val="28"/>
        </w:rPr>
        <w:t>prihoda u 20</w:t>
      </w:r>
      <w:r w:rsidR="00B5104D">
        <w:rPr>
          <w:rFonts w:ascii="Bookman Old Style" w:hAnsi="Bookman Old Style"/>
          <w:sz w:val="26"/>
          <w:szCs w:val="28"/>
        </w:rPr>
        <w:t>1</w:t>
      </w:r>
      <w:r w:rsidR="005750FC">
        <w:rPr>
          <w:rFonts w:ascii="Bookman Old Style" w:hAnsi="Bookman Old Style"/>
          <w:sz w:val="26"/>
          <w:szCs w:val="28"/>
        </w:rPr>
        <w:t>9</w:t>
      </w:r>
      <w:r w:rsidR="00B5104D">
        <w:rPr>
          <w:rFonts w:ascii="Bookman Old Style" w:hAnsi="Bookman Old Style"/>
          <w:sz w:val="26"/>
          <w:szCs w:val="28"/>
        </w:rPr>
        <w:t xml:space="preserve">. godini  </w:t>
      </w:r>
      <w:r w:rsidR="00511217">
        <w:rPr>
          <w:rFonts w:ascii="Bookman Old Style" w:hAnsi="Bookman Old Style"/>
          <w:sz w:val="26"/>
          <w:szCs w:val="28"/>
        </w:rPr>
        <w:t xml:space="preserve">znatno veće </w:t>
      </w:r>
      <w:r w:rsidR="00B5104D">
        <w:rPr>
          <w:rFonts w:ascii="Bookman Old Style" w:hAnsi="Bookman Old Style"/>
          <w:sz w:val="26"/>
          <w:szCs w:val="28"/>
        </w:rPr>
        <w:t>u odnosu na 201</w:t>
      </w:r>
      <w:r w:rsidR="005750FC">
        <w:rPr>
          <w:rFonts w:ascii="Bookman Old Style" w:hAnsi="Bookman Old Style"/>
          <w:sz w:val="26"/>
          <w:szCs w:val="28"/>
        </w:rPr>
        <w:t>8</w:t>
      </w:r>
      <w:r w:rsidR="00412E0D">
        <w:rPr>
          <w:rFonts w:ascii="Bookman Old Style" w:hAnsi="Bookman Old Style"/>
          <w:sz w:val="26"/>
          <w:szCs w:val="28"/>
        </w:rPr>
        <w:t>. godinu.</w:t>
      </w:r>
    </w:p>
    <w:p w14:paraId="3DE03368" w14:textId="77777777" w:rsidR="00511217" w:rsidRDefault="00511217" w:rsidP="00412E0D">
      <w:pPr>
        <w:jc w:val="both"/>
        <w:rPr>
          <w:rFonts w:ascii="Bookman Old Style" w:hAnsi="Bookman Old Style"/>
          <w:sz w:val="26"/>
          <w:szCs w:val="28"/>
        </w:rPr>
      </w:pPr>
    </w:p>
    <w:p w14:paraId="5D20F293" w14:textId="77777777" w:rsidR="00511217" w:rsidRDefault="00511217" w:rsidP="00412E0D">
      <w:pPr>
        <w:jc w:val="both"/>
        <w:rPr>
          <w:rFonts w:ascii="Bookman Old Style" w:hAnsi="Bookman Old Style"/>
          <w:sz w:val="26"/>
          <w:szCs w:val="28"/>
        </w:rPr>
      </w:pPr>
      <w:r>
        <w:rPr>
          <w:rFonts w:ascii="Bookman Old Style" w:hAnsi="Bookman Old Style"/>
          <w:sz w:val="26"/>
          <w:szCs w:val="28"/>
        </w:rPr>
        <w:t xml:space="preserve">Rashodi i izdaci su raspoređeni u posebnom dijelu proračuna po načelu programskog planiranja, pa osim što su raspoređeni po organizacijskom načelu odnosno </w:t>
      </w:r>
      <w:r w:rsidR="00000A22">
        <w:rPr>
          <w:rFonts w:ascii="Bookman Old Style" w:hAnsi="Bookman Old Style"/>
          <w:sz w:val="26"/>
          <w:szCs w:val="28"/>
        </w:rPr>
        <w:t>proračunskim razdjelima (Odjelima i odsjecima), oni su iskazani</w:t>
      </w:r>
      <w:r w:rsidR="00324E3C">
        <w:rPr>
          <w:rFonts w:ascii="Bookman Old Style" w:hAnsi="Bookman Old Style"/>
          <w:sz w:val="26"/>
          <w:szCs w:val="28"/>
        </w:rPr>
        <w:t xml:space="preserve"> po programima i aktivnostima i prema ekonomskom načelu – propisanim kontima računskog plana.</w:t>
      </w:r>
    </w:p>
    <w:p w14:paraId="5406CA6B" w14:textId="44E306C9" w:rsidR="00412E0D" w:rsidRDefault="00412E0D" w:rsidP="00511217">
      <w:pPr>
        <w:jc w:val="both"/>
        <w:rPr>
          <w:rFonts w:ascii="Bookman Old Style" w:hAnsi="Bookman Old Style"/>
          <w:sz w:val="26"/>
        </w:rPr>
      </w:pPr>
    </w:p>
    <w:p w14:paraId="54882030" w14:textId="77777777" w:rsidR="00C7728D" w:rsidRDefault="00C7728D" w:rsidP="00511217">
      <w:pPr>
        <w:jc w:val="both"/>
        <w:rPr>
          <w:rFonts w:ascii="Bookman Old Style" w:hAnsi="Bookman Old Style"/>
          <w:sz w:val="26"/>
        </w:rPr>
      </w:pPr>
    </w:p>
    <w:p w14:paraId="23903C9F" w14:textId="6E3F8B74" w:rsidR="00412E0D" w:rsidRDefault="00412E0D" w:rsidP="00412E0D">
      <w:pPr>
        <w:pStyle w:val="Tijeloteksta3"/>
      </w:pPr>
      <w:r>
        <w:t>STRUKTURA IZVRŠAVANJA RASHO</w:t>
      </w:r>
      <w:r w:rsidR="00B5104D">
        <w:t>DA I IZDATAKA PRORAČUNA  ZA 201</w:t>
      </w:r>
      <w:r w:rsidR="001535DB">
        <w:t>9</w:t>
      </w:r>
      <w:r>
        <w:t>.</w:t>
      </w:r>
      <w:r w:rsidR="00D13BC5">
        <w:t xml:space="preserve"> </w:t>
      </w:r>
      <w:r>
        <w:t>GODINU</w:t>
      </w:r>
      <w:r w:rsidR="00A555D7">
        <w:t xml:space="preserve"> U U</w:t>
      </w:r>
      <w:r w:rsidR="00B5104D">
        <w:t>SPOREDBI S POKAZATELJIMA ZA 201</w:t>
      </w:r>
      <w:r w:rsidR="001535DB">
        <w:t>8</w:t>
      </w:r>
      <w:r w:rsidR="00A555D7">
        <w:t>. GOD.</w:t>
      </w:r>
    </w:p>
    <w:p w14:paraId="6F7259C1" w14:textId="77777777" w:rsidR="00412E0D" w:rsidRDefault="00412E0D" w:rsidP="00412E0D">
      <w:pPr>
        <w:rPr>
          <w:rFonts w:ascii="Bookman Old Style" w:hAnsi="Bookman Old Style"/>
          <w:sz w:val="26"/>
        </w:rPr>
      </w:pPr>
    </w:p>
    <w:tbl>
      <w:tblPr>
        <w:tblpPr w:leftFromText="180" w:rightFromText="180" w:vertAnchor="text" w:horzAnchor="margin" w:tblpXSpec="center" w:tblpY="182"/>
        <w:tblW w:w="11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093"/>
        <w:gridCol w:w="1843"/>
        <w:gridCol w:w="1842"/>
        <w:gridCol w:w="1843"/>
        <w:gridCol w:w="1134"/>
        <w:gridCol w:w="992"/>
        <w:gridCol w:w="993"/>
      </w:tblGrid>
      <w:tr w:rsidR="00412E0D" w14:paraId="41D32B23" w14:textId="77777777" w:rsidTr="006F2C51">
        <w:tc>
          <w:tcPr>
            <w:tcW w:w="567" w:type="dxa"/>
            <w:tcBorders>
              <w:top w:val="single" w:sz="4" w:space="0" w:color="auto"/>
              <w:left w:val="single" w:sz="4" w:space="0" w:color="auto"/>
              <w:bottom w:val="single" w:sz="4" w:space="0" w:color="auto"/>
              <w:right w:val="single" w:sz="4" w:space="0" w:color="auto"/>
            </w:tcBorders>
          </w:tcPr>
          <w:p w14:paraId="10EA3195" w14:textId="77777777" w:rsidR="00412E0D" w:rsidRDefault="00412E0D" w:rsidP="00F63F50">
            <w:pPr>
              <w:jc w:val="center"/>
              <w:rPr>
                <w:rFonts w:ascii="Bookman Old Style" w:hAnsi="Bookman Old Style"/>
                <w:b/>
              </w:rPr>
            </w:pPr>
            <w:proofErr w:type="spellStart"/>
            <w:r>
              <w:rPr>
                <w:rFonts w:ascii="Bookman Old Style" w:hAnsi="Bookman Old Style"/>
                <w:b/>
                <w:sz w:val="22"/>
                <w:szCs w:val="26"/>
              </w:rPr>
              <w:t>R.b</w:t>
            </w:r>
            <w:proofErr w:type="spellEnd"/>
          </w:p>
        </w:tc>
        <w:tc>
          <w:tcPr>
            <w:tcW w:w="2093" w:type="dxa"/>
            <w:tcBorders>
              <w:top w:val="single" w:sz="4" w:space="0" w:color="auto"/>
              <w:left w:val="single" w:sz="4" w:space="0" w:color="auto"/>
              <w:bottom w:val="single" w:sz="4" w:space="0" w:color="auto"/>
              <w:right w:val="single" w:sz="4" w:space="0" w:color="auto"/>
            </w:tcBorders>
          </w:tcPr>
          <w:p w14:paraId="037CED56" w14:textId="77777777" w:rsidR="00412E0D" w:rsidRDefault="00412E0D" w:rsidP="00F63F50">
            <w:pPr>
              <w:jc w:val="center"/>
              <w:rPr>
                <w:rFonts w:ascii="Bookman Old Style" w:hAnsi="Bookman Old Style"/>
                <w:b/>
              </w:rPr>
            </w:pPr>
            <w:r>
              <w:rPr>
                <w:rFonts w:ascii="Bookman Old Style" w:hAnsi="Bookman Old Style"/>
                <w:b/>
                <w:sz w:val="22"/>
                <w:szCs w:val="26"/>
              </w:rPr>
              <w:t>Vrsta izdataka</w:t>
            </w:r>
          </w:p>
        </w:tc>
        <w:tc>
          <w:tcPr>
            <w:tcW w:w="1843" w:type="dxa"/>
            <w:tcBorders>
              <w:top w:val="single" w:sz="4" w:space="0" w:color="auto"/>
              <w:left w:val="single" w:sz="4" w:space="0" w:color="auto"/>
              <w:bottom w:val="single" w:sz="4" w:space="0" w:color="auto"/>
              <w:right w:val="single" w:sz="4" w:space="0" w:color="auto"/>
            </w:tcBorders>
          </w:tcPr>
          <w:p w14:paraId="6AA9A54D" w14:textId="77777777" w:rsidR="00412E0D" w:rsidRDefault="00B5104D" w:rsidP="00F63F50">
            <w:pPr>
              <w:jc w:val="center"/>
              <w:rPr>
                <w:rFonts w:ascii="Bookman Old Style" w:hAnsi="Bookman Old Style"/>
                <w:b/>
              </w:rPr>
            </w:pPr>
            <w:r>
              <w:rPr>
                <w:rFonts w:ascii="Bookman Old Style" w:hAnsi="Bookman Old Style"/>
                <w:b/>
                <w:sz w:val="22"/>
                <w:szCs w:val="26"/>
              </w:rPr>
              <w:t>Ostvarenje 201</w:t>
            </w:r>
            <w:r w:rsidR="006F2C51">
              <w:rPr>
                <w:rFonts w:ascii="Bookman Old Style" w:hAnsi="Bookman Old Style"/>
                <w:b/>
                <w:sz w:val="22"/>
                <w:szCs w:val="26"/>
              </w:rPr>
              <w:t>8</w:t>
            </w:r>
            <w:r w:rsidR="00412E0D">
              <w:rPr>
                <w:rFonts w:ascii="Bookman Old Style" w:hAnsi="Bookman Old Style"/>
                <w:b/>
                <w:sz w:val="22"/>
                <w:szCs w:val="26"/>
              </w:rPr>
              <w:t xml:space="preserve">. </w:t>
            </w:r>
          </w:p>
        </w:tc>
        <w:tc>
          <w:tcPr>
            <w:tcW w:w="1842" w:type="dxa"/>
            <w:tcBorders>
              <w:top w:val="single" w:sz="4" w:space="0" w:color="auto"/>
              <w:left w:val="single" w:sz="4" w:space="0" w:color="auto"/>
              <w:bottom w:val="single" w:sz="4" w:space="0" w:color="auto"/>
              <w:right w:val="single" w:sz="4" w:space="0" w:color="auto"/>
            </w:tcBorders>
          </w:tcPr>
          <w:p w14:paraId="0937697F" w14:textId="77777777" w:rsidR="00412E0D" w:rsidRDefault="00B5104D" w:rsidP="00F63F50">
            <w:pPr>
              <w:jc w:val="center"/>
              <w:rPr>
                <w:rFonts w:ascii="Bookman Old Style" w:hAnsi="Bookman Old Style"/>
                <w:b/>
              </w:rPr>
            </w:pPr>
            <w:r>
              <w:rPr>
                <w:rFonts w:ascii="Bookman Old Style" w:hAnsi="Bookman Old Style"/>
                <w:b/>
                <w:sz w:val="22"/>
                <w:szCs w:val="26"/>
              </w:rPr>
              <w:t>Proračun 201</w:t>
            </w:r>
            <w:r w:rsidR="006F2C51">
              <w:rPr>
                <w:rFonts w:ascii="Bookman Old Style" w:hAnsi="Bookman Old Style"/>
                <w:b/>
                <w:sz w:val="22"/>
                <w:szCs w:val="26"/>
              </w:rPr>
              <w:t>9</w:t>
            </w:r>
            <w:r w:rsidR="00412E0D">
              <w:rPr>
                <w:rFonts w:ascii="Bookman Old Style" w:hAnsi="Bookman Old Style"/>
                <w:b/>
                <w:sz w:val="22"/>
                <w:szCs w:val="26"/>
              </w:rPr>
              <w:t>.</w:t>
            </w:r>
          </w:p>
        </w:tc>
        <w:tc>
          <w:tcPr>
            <w:tcW w:w="1843" w:type="dxa"/>
            <w:tcBorders>
              <w:top w:val="single" w:sz="4" w:space="0" w:color="auto"/>
              <w:left w:val="single" w:sz="4" w:space="0" w:color="auto"/>
              <w:bottom w:val="single" w:sz="4" w:space="0" w:color="auto"/>
              <w:right w:val="single" w:sz="4" w:space="0" w:color="auto"/>
            </w:tcBorders>
          </w:tcPr>
          <w:p w14:paraId="2DD6DD8B" w14:textId="77777777" w:rsidR="00412E0D" w:rsidRDefault="00B5104D" w:rsidP="00F63F50">
            <w:pPr>
              <w:jc w:val="center"/>
              <w:rPr>
                <w:rFonts w:ascii="Bookman Old Style" w:hAnsi="Bookman Old Style"/>
                <w:b/>
              </w:rPr>
            </w:pPr>
            <w:r>
              <w:rPr>
                <w:rFonts w:ascii="Bookman Old Style" w:hAnsi="Bookman Old Style"/>
                <w:b/>
                <w:sz w:val="22"/>
                <w:szCs w:val="26"/>
              </w:rPr>
              <w:t>Ostvarenje 201</w:t>
            </w:r>
            <w:r w:rsidR="006F2C51">
              <w:rPr>
                <w:rFonts w:ascii="Bookman Old Style" w:hAnsi="Bookman Old Style"/>
                <w:b/>
                <w:sz w:val="22"/>
                <w:szCs w:val="26"/>
              </w:rPr>
              <w:t>9</w:t>
            </w:r>
            <w:r w:rsidR="00412E0D">
              <w:rPr>
                <w:rFonts w:ascii="Bookman Old Style" w:hAnsi="Bookman Old Style"/>
                <w:b/>
                <w:sz w:val="22"/>
                <w:szCs w:val="26"/>
              </w:rPr>
              <w:t>.</w:t>
            </w:r>
          </w:p>
        </w:tc>
        <w:tc>
          <w:tcPr>
            <w:tcW w:w="1134" w:type="dxa"/>
            <w:tcBorders>
              <w:top w:val="single" w:sz="4" w:space="0" w:color="auto"/>
              <w:left w:val="single" w:sz="4" w:space="0" w:color="auto"/>
              <w:bottom w:val="single" w:sz="4" w:space="0" w:color="auto"/>
              <w:right w:val="single" w:sz="4" w:space="0" w:color="auto"/>
            </w:tcBorders>
          </w:tcPr>
          <w:p w14:paraId="26FDDE03" w14:textId="77777777" w:rsidR="00412E0D" w:rsidRDefault="00412E0D" w:rsidP="00F63F50">
            <w:pPr>
              <w:jc w:val="center"/>
              <w:rPr>
                <w:rFonts w:ascii="Bookman Old Style" w:hAnsi="Bookman Old Style"/>
                <w:b/>
              </w:rPr>
            </w:pPr>
            <w:r>
              <w:rPr>
                <w:rFonts w:ascii="Bookman Old Style" w:hAnsi="Bookman Old Style"/>
                <w:b/>
                <w:sz w:val="22"/>
                <w:szCs w:val="26"/>
              </w:rPr>
              <w:t>Index</w:t>
            </w:r>
          </w:p>
          <w:p w14:paraId="743ADBA0" w14:textId="77777777" w:rsidR="00412E0D" w:rsidRDefault="00412E0D" w:rsidP="00F63F50">
            <w:pPr>
              <w:jc w:val="center"/>
              <w:rPr>
                <w:rFonts w:ascii="Bookman Old Style" w:hAnsi="Bookman Old Style"/>
                <w:b/>
              </w:rPr>
            </w:pPr>
            <w:r>
              <w:rPr>
                <w:rFonts w:ascii="Bookman Old Style" w:hAnsi="Bookman Old Style"/>
                <w:b/>
                <w:sz w:val="22"/>
                <w:szCs w:val="26"/>
              </w:rPr>
              <w:t>(5/3)</w:t>
            </w:r>
          </w:p>
        </w:tc>
        <w:tc>
          <w:tcPr>
            <w:tcW w:w="992" w:type="dxa"/>
            <w:tcBorders>
              <w:top w:val="single" w:sz="4" w:space="0" w:color="auto"/>
              <w:left w:val="single" w:sz="4" w:space="0" w:color="auto"/>
              <w:bottom w:val="single" w:sz="4" w:space="0" w:color="auto"/>
              <w:right w:val="single" w:sz="4" w:space="0" w:color="auto"/>
            </w:tcBorders>
          </w:tcPr>
          <w:p w14:paraId="11086E5B" w14:textId="77777777" w:rsidR="00412E0D" w:rsidRDefault="00412E0D" w:rsidP="00F63F50">
            <w:pPr>
              <w:jc w:val="center"/>
              <w:rPr>
                <w:rFonts w:ascii="Bookman Old Style" w:hAnsi="Bookman Old Style"/>
                <w:b/>
              </w:rPr>
            </w:pPr>
            <w:r>
              <w:rPr>
                <w:rFonts w:ascii="Bookman Old Style" w:hAnsi="Bookman Old Style"/>
                <w:b/>
                <w:sz w:val="22"/>
                <w:szCs w:val="26"/>
              </w:rPr>
              <w:t>Index (5/4)</w:t>
            </w:r>
          </w:p>
        </w:tc>
        <w:tc>
          <w:tcPr>
            <w:tcW w:w="993" w:type="dxa"/>
            <w:tcBorders>
              <w:top w:val="single" w:sz="4" w:space="0" w:color="auto"/>
              <w:left w:val="single" w:sz="4" w:space="0" w:color="auto"/>
              <w:bottom w:val="single" w:sz="4" w:space="0" w:color="auto"/>
              <w:right w:val="single" w:sz="4" w:space="0" w:color="auto"/>
            </w:tcBorders>
          </w:tcPr>
          <w:p w14:paraId="0B7E5BD3" w14:textId="77777777" w:rsidR="00412E0D" w:rsidRDefault="00412E0D" w:rsidP="00F63F50">
            <w:pPr>
              <w:jc w:val="center"/>
              <w:rPr>
                <w:rFonts w:ascii="Bookman Old Style" w:hAnsi="Bookman Old Style"/>
                <w:b/>
              </w:rPr>
            </w:pPr>
            <w:r>
              <w:rPr>
                <w:rFonts w:ascii="Bookman Old Style" w:hAnsi="Bookman Old Style"/>
                <w:b/>
                <w:sz w:val="22"/>
                <w:szCs w:val="26"/>
              </w:rPr>
              <w:t xml:space="preserve">Udio u % </w:t>
            </w:r>
          </w:p>
          <w:p w14:paraId="09955B10" w14:textId="77777777" w:rsidR="00412E0D" w:rsidRDefault="00412E0D" w:rsidP="00F63F50">
            <w:pPr>
              <w:jc w:val="center"/>
              <w:rPr>
                <w:rFonts w:ascii="Bookman Old Style" w:hAnsi="Bookman Old Style"/>
                <w:b/>
              </w:rPr>
            </w:pPr>
          </w:p>
        </w:tc>
      </w:tr>
      <w:tr w:rsidR="00412E0D" w14:paraId="66424945" w14:textId="77777777" w:rsidTr="006F2C51">
        <w:trPr>
          <w:trHeight w:val="466"/>
        </w:trPr>
        <w:tc>
          <w:tcPr>
            <w:tcW w:w="567" w:type="dxa"/>
            <w:tcBorders>
              <w:top w:val="single" w:sz="4" w:space="0" w:color="auto"/>
              <w:left w:val="single" w:sz="4" w:space="0" w:color="auto"/>
              <w:bottom w:val="single" w:sz="4" w:space="0" w:color="auto"/>
              <w:right w:val="single" w:sz="4" w:space="0" w:color="auto"/>
            </w:tcBorders>
          </w:tcPr>
          <w:p w14:paraId="5D2AABA4" w14:textId="77777777" w:rsidR="00412E0D" w:rsidRDefault="00412E0D" w:rsidP="00F63F50">
            <w:pPr>
              <w:jc w:val="center"/>
              <w:rPr>
                <w:rFonts w:ascii="Bookman Old Style" w:hAnsi="Bookman Old Style"/>
                <w:b/>
              </w:rPr>
            </w:pPr>
          </w:p>
          <w:p w14:paraId="490788D2" w14:textId="77777777" w:rsidR="00412E0D" w:rsidRDefault="00412E0D" w:rsidP="00F63F50">
            <w:pPr>
              <w:jc w:val="center"/>
              <w:rPr>
                <w:rFonts w:ascii="Bookman Old Style" w:hAnsi="Bookman Old Style"/>
                <w:b/>
              </w:rPr>
            </w:pPr>
            <w:r>
              <w:rPr>
                <w:rFonts w:ascii="Bookman Old Style" w:hAnsi="Bookman Old Style"/>
                <w:b/>
                <w:sz w:val="22"/>
              </w:rPr>
              <w:t>1</w:t>
            </w:r>
          </w:p>
        </w:tc>
        <w:tc>
          <w:tcPr>
            <w:tcW w:w="2093" w:type="dxa"/>
            <w:tcBorders>
              <w:top w:val="single" w:sz="4" w:space="0" w:color="auto"/>
              <w:left w:val="single" w:sz="4" w:space="0" w:color="auto"/>
              <w:bottom w:val="single" w:sz="4" w:space="0" w:color="auto"/>
              <w:right w:val="single" w:sz="4" w:space="0" w:color="auto"/>
            </w:tcBorders>
          </w:tcPr>
          <w:p w14:paraId="4118BCC0" w14:textId="77777777" w:rsidR="00412E0D" w:rsidRDefault="00412E0D" w:rsidP="00F63F50">
            <w:pPr>
              <w:jc w:val="center"/>
              <w:rPr>
                <w:rFonts w:ascii="Bookman Old Style" w:hAnsi="Bookman Old Style"/>
                <w:b/>
              </w:rPr>
            </w:pPr>
          </w:p>
          <w:p w14:paraId="6D0DF122" w14:textId="77777777" w:rsidR="00412E0D" w:rsidRDefault="00412E0D" w:rsidP="00F63F50">
            <w:pPr>
              <w:jc w:val="center"/>
              <w:rPr>
                <w:rFonts w:ascii="Bookman Old Style" w:hAnsi="Bookman Old Style"/>
                <w:b/>
              </w:rPr>
            </w:pPr>
            <w:r>
              <w:rPr>
                <w:rFonts w:ascii="Bookman Old Style" w:hAnsi="Bookman Old Style"/>
                <w:b/>
                <w:sz w:val="22"/>
              </w:rPr>
              <w:t>2</w:t>
            </w:r>
          </w:p>
        </w:tc>
        <w:tc>
          <w:tcPr>
            <w:tcW w:w="1843" w:type="dxa"/>
            <w:tcBorders>
              <w:top w:val="single" w:sz="4" w:space="0" w:color="auto"/>
              <w:left w:val="single" w:sz="4" w:space="0" w:color="auto"/>
              <w:bottom w:val="single" w:sz="4" w:space="0" w:color="auto"/>
              <w:right w:val="single" w:sz="4" w:space="0" w:color="auto"/>
            </w:tcBorders>
          </w:tcPr>
          <w:p w14:paraId="4AE887F5" w14:textId="77777777" w:rsidR="00412E0D" w:rsidRDefault="00412E0D" w:rsidP="00F63F50">
            <w:pPr>
              <w:jc w:val="center"/>
              <w:rPr>
                <w:rFonts w:ascii="Bookman Old Style" w:hAnsi="Bookman Old Style"/>
                <w:b/>
              </w:rPr>
            </w:pPr>
          </w:p>
          <w:p w14:paraId="55B49D57" w14:textId="77777777" w:rsidR="00412E0D" w:rsidRDefault="00412E0D" w:rsidP="00F63F50">
            <w:pPr>
              <w:jc w:val="center"/>
              <w:rPr>
                <w:rFonts w:ascii="Bookman Old Style" w:hAnsi="Bookman Old Style"/>
                <w:b/>
              </w:rPr>
            </w:pPr>
            <w:r>
              <w:rPr>
                <w:rFonts w:ascii="Bookman Old Style" w:hAnsi="Bookman Old Style"/>
                <w:b/>
                <w:sz w:val="22"/>
              </w:rPr>
              <w:t>3</w:t>
            </w:r>
          </w:p>
        </w:tc>
        <w:tc>
          <w:tcPr>
            <w:tcW w:w="1842" w:type="dxa"/>
            <w:tcBorders>
              <w:top w:val="single" w:sz="4" w:space="0" w:color="auto"/>
              <w:left w:val="single" w:sz="4" w:space="0" w:color="auto"/>
              <w:bottom w:val="single" w:sz="4" w:space="0" w:color="auto"/>
              <w:right w:val="single" w:sz="4" w:space="0" w:color="auto"/>
            </w:tcBorders>
          </w:tcPr>
          <w:p w14:paraId="0D04FC8F" w14:textId="77777777" w:rsidR="00412E0D" w:rsidRPr="008608A3" w:rsidRDefault="00412E0D" w:rsidP="00F63F50">
            <w:pPr>
              <w:jc w:val="center"/>
              <w:rPr>
                <w:rFonts w:ascii="Bookman Old Style" w:hAnsi="Bookman Old Style"/>
                <w:b/>
              </w:rPr>
            </w:pPr>
          </w:p>
          <w:p w14:paraId="1359A749" w14:textId="77777777" w:rsidR="00412E0D" w:rsidRPr="008608A3" w:rsidRDefault="00412E0D" w:rsidP="00F63F50">
            <w:pPr>
              <w:jc w:val="center"/>
              <w:rPr>
                <w:rFonts w:ascii="Bookman Old Style" w:hAnsi="Bookman Old Style"/>
                <w:b/>
              </w:rPr>
            </w:pPr>
            <w:r w:rsidRPr="008608A3">
              <w:rPr>
                <w:rFonts w:ascii="Bookman Old Style" w:hAnsi="Bookman Old Style"/>
                <w:b/>
                <w:sz w:val="22"/>
                <w:szCs w:val="22"/>
              </w:rPr>
              <w:t>4</w:t>
            </w:r>
          </w:p>
        </w:tc>
        <w:tc>
          <w:tcPr>
            <w:tcW w:w="1843" w:type="dxa"/>
            <w:tcBorders>
              <w:top w:val="single" w:sz="4" w:space="0" w:color="auto"/>
              <w:left w:val="single" w:sz="4" w:space="0" w:color="auto"/>
              <w:bottom w:val="single" w:sz="4" w:space="0" w:color="auto"/>
              <w:right w:val="single" w:sz="4" w:space="0" w:color="auto"/>
            </w:tcBorders>
          </w:tcPr>
          <w:p w14:paraId="71734ADF" w14:textId="77777777" w:rsidR="00412E0D" w:rsidRPr="008608A3" w:rsidRDefault="00412E0D" w:rsidP="00F63F50">
            <w:pPr>
              <w:jc w:val="center"/>
              <w:rPr>
                <w:rFonts w:ascii="Bookman Old Style" w:hAnsi="Bookman Old Style"/>
                <w:b/>
              </w:rPr>
            </w:pPr>
          </w:p>
          <w:p w14:paraId="6F0C456B" w14:textId="77777777" w:rsidR="00412E0D" w:rsidRPr="008608A3" w:rsidRDefault="00412E0D" w:rsidP="00F63F50">
            <w:pPr>
              <w:jc w:val="center"/>
              <w:rPr>
                <w:rFonts w:ascii="Bookman Old Style" w:hAnsi="Bookman Old Style"/>
                <w:b/>
              </w:rPr>
            </w:pPr>
            <w:r>
              <w:rPr>
                <w:rFonts w:ascii="Bookman Old Style" w:hAnsi="Bookman Old Style"/>
                <w:b/>
                <w:sz w:val="22"/>
                <w:szCs w:val="22"/>
              </w:rPr>
              <w:t>5</w:t>
            </w:r>
          </w:p>
        </w:tc>
        <w:tc>
          <w:tcPr>
            <w:tcW w:w="1134" w:type="dxa"/>
            <w:tcBorders>
              <w:top w:val="single" w:sz="4" w:space="0" w:color="auto"/>
              <w:left w:val="single" w:sz="4" w:space="0" w:color="auto"/>
              <w:bottom w:val="single" w:sz="4" w:space="0" w:color="auto"/>
              <w:right w:val="single" w:sz="4" w:space="0" w:color="auto"/>
            </w:tcBorders>
          </w:tcPr>
          <w:p w14:paraId="44D0162D" w14:textId="77777777" w:rsidR="00412E0D" w:rsidRDefault="00412E0D" w:rsidP="00F63F50">
            <w:pPr>
              <w:jc w:val="center"/>
              <w:rPr>
                <w:rFonts w:ascii="Bookman Old Style" w:hAnsi="Bookman Old Style"/>
                <w:b/>
              </w:rPr>
            </w:pPr>
          </w:p>
          <w:p w14:paraId="7DEFA35F" w14:textId="77777777" w:rsidR="00412E0D" w:rsidRDefault="00412E0D" w:rsidP="00F63F50">
            <w:pPr>
              <w:jc w:val="center"/>
              <w:rPr>
                <w:rFonts w:ascii="Bookman Old Style" w:hAnsi="Bookman Old Style"/>
                <w:b/>
              </w:rPr>
            </w:pPr>
            <w:r>
              <w:rPr>
                <w:rFonts w:ascii="Bookman Old Style" w:hAnsi="Bookman Old Style"/>
                <w:b/>
                <w:sz w:val="22"/>
              </w:rPr>
              <w:t>6</w:t>
            </w:r>
          </w:p>
        </w:tc>
        <w:tc>
          <w:tcPr>
            <w:tcW w:w="992" w:type="dxa"/>
            <w:tcBorders>
              <w:top w:val="single" w:sz="4" w:space="0" w:color="auto"/>
              <w:left w:val="single" w:sz="4" w:space="0" w:color="auto"/>
              <w:bottom w:val="single" w:sz="4" w:space="0" w:color="auto"/>
              <w:right w:val="single" w:sz="4" w:space="0" w:color="auto"/>
            </w:tcBorders>
          </w:tcPr>
          <w:p w14:paraId="6D5B6A58" w14:textId="77777777" w:rsidR="00412E0D" w:rsidRDefault="00412E0D" w:rsidP="00F63F50">
            <w:pPr>
              <w:jc w:val="center"/>
              <w:rPr>
                <w:rFonts w:ascii="Bookman Old Style" w:hAnsi="Bookman Old Style"/>
                <w:b/>
              </w:rPr>
            </w:pPr>
          </w:p>
          <w:p w14:paraId="670BB577" w14:textId="77777777" w:rsidR="00412E0D" w:rsidRPr="008608A3" w:rsidRDefault="00412E0D" w:rsidP="00F63F50">
            <w:pPr>
              <w:jc w:val="center"/>
              <w:rPr>
                <w:rFonts w:ascii="Bookman Old Style" w:hAnsi="Bookman Old Style"/>
                <w:b/>
              </w:rPr>
            </w:pPr>
            <w:r>
              <w:rPr>
                <w:rFonts w:ascii="Bookman Old Style" w:hAnsi="Bookman Old Style"/>
                <w:b/>
                <w:sz w:val="22"/>
                <w:szCs w:val="22"/>
              </w:rPr>
              <w:t>7</w:t>
            </w:r>
          </w:p>
        </w:tc>
        <w:tc>
          <w:tcPr>
            <w:tcW w:w="993" w:type="dxa"/>
            <w:tcBorders>
              <w:top w:val="single" w:sz="4" w:space="0" w:color="auto"/>
              <w:left w:val="single" w:sz="4" w:space="0" w:color="auto"/>
              <w:bottom w:val="single" w:sz="4" w:space="0" w:color="auto"/>
              <w:right w:val="single" w:sz="4" w:space="0" w:color="auto"/>
            </w:tcBorders>
          </w:tcPr>
          <w:p w14:paraId="473D8E0A" w14:textId="77777777" w:rsidR="00412E0D" w:rsidRDefault="00412E0D" w:rsidP="00F63F50">
            <w:pPr>
              <w:jc w:val="center"/>
              <w:rPr>
                <w:rFonts w:ascii="Bookman Old Style" w:hAnsi="Bookman Old Style"/>
                <w:b/>
              </w:rPr>
            </w:pPr>
          </w:p>
          <w:p w14:paraId="1F7F007C" w14:textId="77777777" w:rsidR="00412E0D" w:rsidRDefault="00412E0D" w:rsidP="00F63F50">
            <w:pPr>
              <w:jc w:val="center"/>
              <w:rPr>
                <w:rFonts w:ascii="Bookman Old Style" w:hAnsi="Bookman Old Style"/>
                <w:b/>
              </w:rPr>
            </w:pPr>
            <w:r>
              <w:rPr>
                <w:rFonts w:ascii="Bookman Old Style" w:hAnsi="Bookman Old Style"/>
                <w:b/>
                <w:sz w:val="22"/>
              </w:rPr>
              <w:t>8</w:t>
            </w:r>
          </w:p>
        </w:tc>
      </w:tr>
      <w:tr w:rsidR="00412E0D" w14:paraId="7FBC8DE3" w14:textId="77777777" w:rsidTr="006F2C51">
        <w:tc>
          <w:tcPr>
            <w:tcW w:w="567" w:type="dxa"/>
            <w:tcBorders>
              <w:top w:val="single" w:sz="4" w:space="0" w:color="auto"/>
              <w:left w:val="single" w:sz="4" w:space="0" w:color="auto"/>
              <w:bottom w:val="single" w:sz="4" w:space="0" w:color="auto"/>
              <w:right w:val="single" w:sz="4" w:space="0" w:color="auto"/>
            </w:tcBorders>
          </w:tcPr>
          <w:p w14:paraId="1801CD10" w14:textId="77777777" w:rsidR="00412E0D" w:rsidRDefault="00412E0D" w:rsidP="00F63F50">
            <w:pPr>
              <w:jc w:val="center"/>
              <w:rPr>
                <w:rFonts w:ascii="Bookman Old Style" w:hAnsi="Bookman Old Style"/>
              </w:rPr>
            </w:pPr>
          </w:p>
          <w:p w14:paraId="18248EFF" w14:textId="77777777" w:rsidR="00412E0D" w:rsidRDefault="00412E0D" w:rsidP="00F63F50">
            <w:pPr>
              <w:jc w:val="center"/>
              <w:rPr>
                <w:rFonts w:ascii="Bookman Old Style" w:hAnsi="Bookman Old Style"/>
              </w:rPr>
            </w:pPr>
            <w:r>
              <w:rPr>
                <w:rFonts w:ascii="Bookman Old Style" w:hAnsi="Bookman Old Style"/>
                <w:sz w:val="22"/>
                <w:szCs w:val="26"/>
              </w:rPr>
              <w:t>1.</w:t>
            </w:r>
          </w:p>
        </w:tc>
        <w:tc>
          <w:tcPr>
            <w:tcW w:w="2093" w:type="dxa"/>
            <w:tcBorders>
              <w:top w:val="single" w:sz="4" w:space="0" w:color="auto"/>
              <w:left w:val="single" w:sz="4" w:space="0" w:color="auto"/>
              <w:bottom w:val="single" w:sz="4" w:space="0" w:color="auto"/>
              <w:right w:val="single" w:sz="4" w:space="0" w:color="auto"/>
            </w:tcBorders>
          </w:tcPr>
          <w:p w14:paraId="4D8E783F" w14:textId="77777777" w:rsidR="00412E0D" w:rsidRDefault="00412E0D" w:rsidP="00324E3C">
            <w:pPr>
              <w:rPr>
                <w:rFonts w:ascii="Bookman Old Style" w:hAnsi="Bookman Old Style"/>
              </w:rPr>
            </w:pPr>
          </w:p>
          <w:p w14:paraId="6DA7D7C9" w14:textId="77777777" w:rsidR="00412E0D" w:rsidRDefault="00412E0D" w:rsidP="00324E3C">
            <w:pPr>
              <w:rPr>
                <w:rFonts w:ascii="Bookman Old Style" w:hAnsi="Bookman Old Style"/>
              </w:rPr>
            </w:pPr>
            <w:r>
              <w:rPr>
                <w:rFonts w:ascii="Bookman Old Style" w:hAnsi="Bookman Old Style"/>
                <w:sz w:val="22"/>
                <w:szCs w:val="26"/>
              </w:rPr>
              <w:t>RASHODI</w:t>
            </w:r>
            <w:r w:rsidR="00324E3C">
              <w:rPr>
                <w:rFonts w:ascii="Bookman Old Style" w:hAnsi="Bookman Old Style"/>
                <w:sz w:val="22"/>
                <w:szCs w:val="26"/>
              </w:rPr>
              <w:t xml:space="preserve"> POSLOVANJA</w:t>
            </w:r>
          </w:p>
        </w:tc>
        <w:tc>
          <w:tcPr>
            <w:tcW w:w="1843" w:type="dxa"/>
            <w:tcBorders>
              <w:top w:val="single" w:sz="4" w:space="0" w:color="auto"/>
              <w:left w:val="single" w:sz="4" w:space="0" w:color="auto"/>
              <w:bottom w:val="single" w:sz="4" w:space="0" w:color="auto"/>
              <w:right w:val="single" w:sz="4" w:space="0" w:color="auto"/>
            </w:tcBorders>
            <w:vAlign w:val="center"/>
          </w:tcPr>
          <w:p w14:paraId="5B0E1E1F" w14:textId="77777777" w:rsidR="00412E0D" w:rsidRPr="00F67D3E" w:rsidRDefault="006F2C51" w:rsidP="006F2C51">
            <w:pPr>
              <w:jc w:val="center"/>
            </w:pPr>
            <w:r>
              <w:t>55.375.739</w:t>
            </w:r>
          </w:p>
        </w:tc>
        <w:tc>
          <w:tcPr>
            <w:tcW w:w="1842" w:type="dxa"/>
            <w:tcBorders>
              <w:top w:val="single" w:sz="4" w:space="0" w:color="auto"/>
              <w:left w:val="single" w:sz="4" w:space="0" w:color="auto"/>
              <w:bottom w:val="single" w:sz="4" w:space="0" w:color="auto"/>
              <w:right w:val="single" w:sz="4" w:space="0" w:color="auto"/>
            </w:tcBorders>
            <w:vAlign w:val="center"/>
          </w:tcPr>
          <w:p w14:paraId="47A67EE0" w14:textId="77777777" w:rsidR="00412E0D" w:rsidRPr="00F67D3E" w:rsidRDefault="006F2C51" w:rsidP="006F2C51">
            <w:pPr>
              <w:jc w:val="center"/>
            </w:pPr>
            <w:r>
              <w:t>76.386.000</w:t>
            </w:r>
          </w:p>
        </w:tc>
        <w:tc>
          <w:tcPr>
            <w:tcW w:w="1843" w:type="dxa"/>
            <w:tcBorders>
              <w:top w:val="single" w:sz="4" w:space="0" w:color="auto"/>
              <w:left w:val="single" w:sz="4" w:space="0" w:color="auto"/>
              <w:bottom w:val="single" w:sz="4" w:space="0" w:color="auto"/>
              <w:right w:val="single" w:sz="4" w:space="0" w:color="auto"/>
            </w:tcBorders>
            <w:vAlign w:val="center"/>
          </w:tcPr>
          <w:p w14:paraId="595E3BA1" w14:textId="77777777" w:rsidR="00412E0D" w:rsidRPr="00F67D3E" w:rsidRDefault="006F2C51" w:rsidP="006F2C51">
            <w:pPr>
              <w:jc w:val="center"/>
            </w:pPr>
            <w:r>
              <w:t>69.689.918</w:t>
            </w:r>
          </w:p>
        </w:tc>
        <w:tc>
          <w:tcPr>
            <w:tcW w:w="1134" w:type="dxa"/>
            <w:tcBorders>
              <w:top w:val="single" w:sz="4" w:space="0" w:color="auto"/>
              <w:left w:val="single" w:sz="4" w:space="0" w:color="auto"/>
              <w:bottom w:val="single" w:sz="4" w:space="0" w:color="auto"/>
              <w:right w:val="single" w:sz="4" w:space="0" w:color="auto"/>
            </w:tcBorders>
            <w:vAlign w:val="center"/>
          </w:tcPr>
          <w:p w14:paraId="0F226AAE" w14:textId="77777777" w:rsidR="00412E0D" w:rsidRPr="00F67D3E" w:rsidRDefault="006F2C51" w:rsidP="006F2C51">
            <w:pPr>
              <w:jc w:val="center"/>
            </w:pPr>
            <w:r>
              <w:t>125,84</w:t>
            </w:r>
          </w:p>
        </w:tc>
        <w:tc>
          <w:tcPr>
            <w:tcW w:w="992" w:type="dxa"/>
            <w:tcBorders>
              <w:top w:val="single" w:sz="4" w:space="0" w:color="auto"/>
              <w:left w:val="single" w:sz="4" w:space="0" w:color="auto"/>
              <w:bottom w:val="single" w:sz="4" w:space="0" w:color="auto"/>
              <w:right w:val="single" w:sz="4" w:space="0" w:color="auto"/>
            </w:tcBorders>
            <w:vAlign w:val="center"/>
          </w:tcPr>
          <w:p w14:paraId="36634ADC" w14:textId="77777777" w:rsidR="00412E0D" w:rsidRPr="00F67D3E" w:rsidRDefault="006F2C51" w:rsidP="006F2C51">
            <w:pPr>
              <w:jc w:val="center"/>
            </w:pPr>
            <w:r>
              <w:t>91,23</w:t>
            </w:r>
          </w:p>
        </w:tc>
        <w:tc>
          <w:tcPr>
            <w:tcW w:w="993" w:type="dxa"/>
            <w:tcBorders>
              <w:top w:val="single" w:sz="4" w:space="0" w:color="auto"/>
              <w:left w:val="single" w:sz="4" w:space="0" w:color="auto"/>
              <w:bottom w:val="single" w:sz="4" w:space="0" w:color="auto"/>
              <w:right w:val="single" w:sz="4" w:space="0" w:color="auto"/>
            </w:tcBorders>
            <w:vAlign w:val="center"/>
          </w:tcPr>
          <w:p w14:paraId="1A3BB5DD" w14:textId="77777777" w:rsidR="00412E0D" w:rsidRPr="00F67D3E" w:rsidRDefault="006F2C51" w:rsidP="006F2C51">
            <w:pPr>
              <w:jc w:val="center"/>
            </w:pPr>
            <w:r>
              <w:t>71,97</w:t>
            </w:r>
          </w:p>
        </w:tc>
      </w:tr>
      <w:tr w:rsidR="00412E0D" w14:paraId="1E42CDED" w14:textId="77777777" w:rsidTr="006F2C51">
        <w:tc>
          <w:tcPr>
            <w:tcW w:w="567" w:type="dxa"/>
            <w:tcBorders>
              <w:top w:val="single" w:sz="4" w:space="0" w:color="auto"/>
              <w:left w:val="single" w:sz="4" w:space="0" w:color="auto"/>
              <w:bottom w:val="single" w:sz="4" w:space="0" w:color="auto"/>
              <w:right w:val="single" w:sz="4" w:space="0" w:color="auto"/>
            </w:tcBorders>
          </w:tcPr>
          <w:p w14:paraId="7F9C3CEA" w14:textId="77777777" w:rsidR="00412E0D" w:rsidRDefault="00412E0D" w:rsidP="00F63F50">
            <w:pPr>
              <w:jc w:val="center"/>
              <w:rPr>
                <w:rFonts w:ascii="Bookman Old Style" w:hAnsi="Bookman Old Style"/>
              </w:rPr>
            </w:pPr>
          </w:p>
          <w:p w14:paraId="27D9DC2A" w14:textId="77777777" w:rsidR="00412E0D" w:rsidRDefault="00412E0D" w:rsidP="00F63F50">
            <w:pPr>
              <w:jc w:val="center"/>
              <w:rPr>
                <w:rFonts w:ascii="Bookman Old Style" w:hAnsi="Bookman Old Style"/>
              </w:rPr>
            </w:pPr>
            <w:r>
              <w:rPr>
                <w:rFonts w:ascii="Bookman Old Style" w:hAnsi="Bookman Old Style"/>
                <w:sz w:val="22"/>
                <w:szCs w:val="26"/>
              </w:rPr>
              <w:t>2.</w:t>
            </w:r>
          </w:p>
        </w:tc>
        <w:tc>
          <w:tcPr>
            <w:tcW w:w="2093" w:type="dxa"/>
            <w:tcBorders>
              <w:top w:val="single" w:sz="4" w:space="0" w:color="auto"/>
              <w:left w:val="single" w:sz="4" w:space="0" w:color="auto"/>
              <w:bottom w:val="single" w:sz="4" w:space="0" w:color="auto"/>
              <w:right w:val="single" w:sz="4" w:space="0" w:color="auto"/>
            </w:tcBorders>
          </w:tcPr>
          <w:p w14:paraId="6BDFF42C" w14:textId="77777777" w:rsidR="00412E0D" w:rsidRDefault="00412E0D" w:rsidP="00F63F50">
            <w:pPr>
              <w:rPr>
                <w:rFonts w:ascii="Bookman Old Style" w:hAnsi="Bookman Old Style"/>
              </w:rPr>
            </w:pPr>
          </w:p>
          <w:p w14:paraId="09A72FAD" w14:textId="77777777" w:rsidR="00412E0D" w:rsidRDefault="00412E0D" w:rsidP="00F63F50">
            <w:pPr>
              <w:rPr>
                <w:rFonts w:ascii="Bookman Old Style" w:hAnsi="Bookman Old Style"/>
              </w:rPr>
            </w:pPr>
            <w:r>
              <w:rPr>
                <w:rFonts w:ascii="Bookman Old Style" w:hAnsi="Bookman Old Style"/>
                <w:sz w:val="22"/>
                <w:szCs w:val="26"/>
              </w:rPr>
              <w:t>RASHODI ZA NABAVU NEFINANCIJSKE IMOVINE</w:t>
            </w:r>
          </w:p>
        </w:tc>
        <w:tc>
          <w:tcPr>
            <w:tcW w:w="1843" w:type="dxa"/>
            <w:tcBorders>
              <w:top w:val="single" w:sz="4" w:space="0" w:color="auto"/>
              <w:left w:val="single" w:sz="4" w:space="0" w:color="auto"/>
              <w:bottom w:val="single" w:sz="4" w:space="0" w:color="auto"/>
              <w:right w:val="single" w:sz="4" w:space="0" w:color="auto"/>
            </w:tcBorders>
            <w:vAlign w:val="center"/>
          </w:tcPr>
          <w:p w14:paraId="6DDCC4B4" w14:textId="77777777" w:rsidR="00412E0D" w:rsidRPr="00F67D3E" w:rsidRDefault="006F2C51" w:rsidP="006F2C51">
            <w:pPr>
              <w:jc w:val="center"/>
            </w:pPr>
            <w:r>
              <w:t>12.856.289</w:t>
            </w:r>
          </w:p>
        </w:tc>
        <w:tc>
          <w:tcPr>
            <w:tcW w:w="1842" w:type="dxa"/>
            <w:tcBorders>
              <w:top w:val="single" w:sz="4" w:space="0" w:color="auto"/>
              <w:left w:val="single" w:sz="4" w:space="0" w:color="auto"/>
              <w:bottom w:val="single" w:sz="4" w:space="0" w:color="auto"/>
              <w:right w:val="single" w:sz="4" w:space="0" w:color="auto"/>
            </w:tcBorders>
            <w:vAlign w:val="center"/>
          </w:tcPr>
          <w:p w14:paraId="49732AD2" w14:textId="77777777" w:rsidR="0048093A" w:rsidRPr="00F67D3E" w:rsidRDefault="006F2C51" w:rsidP="006F2C51">
            <w:pPr>
              <w:jc w:val="center"/>
            </w:pPr>
            <w:r>
              <w:t>40.214.000</w:t>
            </w:r>
          </w:p>
        </w:tc>
        <w:tc>
          <w:tcPr>
            <w:tcW w:w="1843" w:type="dxa"/>
            <w:tcBorders>
              <w:top w:val="single" w:sz="4" w:space="0" w:color="auto"/>
              <w:left w:val="single" w:sz="4" w:space="0" w:color="auto"/>
              <w:bottom w:val="single" w:sz="4" w:space="0" w:color="auto"/>
              <w:right w:val="single" w:sz="4" w:space="0" w:color="auto"/>
            </w:tcBorders>
            <w:vAlign w:val="center"/>
          </w:tcPr>
          <w:p w14:paraId="623E96D3" w14:textId="77777777" w:rsidR="00412E0D" w:rsidRPr="00F67D3E" w:rsidRDefault="006F2C51" w:rsidP="006F2C51">
            <w:pPr>
              <w:jc w:val="center"/>
            </w:pPr>
            <w:r>
              <w:t>27.137.381</w:t>
            </w:r>
          </w:p>
        </w:tc>
        <w:tc>
          <w:tcPr>
            <w:tcW w:w="1134" w:type="dxa"/>
            <w:tcBorders>
              <w:top w:val="single" w:sz="4" w:space="0" w:color="auto"/>
              <w:left w:val="single" w:sz="4" w:space="0" w:color="auto"/>
              <w:bottom w:val="single" w:sz="4" w:space="0" w:color="auto"/>
              <w:right w:val="single" w:sz="4" w:space="0" w:color="auto"/>
            </w:tcBorders>
            <w:vAlign w:val="center"/>
          </w:tcPr>
          <w:p w14:paraId="162D0302" w14:textId="77777777" w:rsidR="00412E0D" w:rsidRPr="00F67D3E" w:rsidRDefault="006F2C51" w:rsidP="006F2C51">
            <w:pPr>
              <w:jc w:val="center"/>
            </w:pPr>
            <w:r>
              <w:t>211,08</w:t>
            </w:r>
          </w:p>
        </w:tc>
        <w:tc>
          <w:tcPr>
            <w:tcW w:w="992" w:type="dxa"/>
            <w:tcBorders>
              <w:top w:val="single" w:sz="4" w:space="0" w:color="auto"/>
              <w:left w:val="single" w:sz="4" w:space="0" w:color="auto"/>
              <w:bottom w:val="single" w:sz="4" w:space="0" w:color="auto"/>
              <w:right w:val="single" w:sz="4" w:space="0" w:color="auto"/>
            </w:tcBorders>
            <w:vAlign w:val="center"/>
          </w:tcPr>
          <w:p w14:paraId="57D91BD9" w14:textId="77777777" w:rsidR="00412E0D" w:rsidRPr="00F67D3E" w:rsidRDefault="006F2C51" w:rsidP="006F2C51">
            <w:pPr>
              <w:jc w:val="center"/>
            </w:pPr>
            <w:r>
              <w:t>67,48</w:t>
            </w:r>
          </w:p>
        </w:tc>
        <w:tc>
          <w:tcPr>
            <w:tcW w:w="993" w:type="dxa"/>
            <w:tcBorders>
              <w:top w:val="single" w:sz="4" w:space="0" w:color="auto"/>
              <w:left w:val="single" w:sz="4" w:space="0" w:color="auto"/>
              <w:bottom w:val="single" w:sz="4" w:space="0" w:color="auto"/>
              <w:right w:val="single" w:sz="4" w:space="0" w:color="auto"/>
            </w:tcBorders>
            <w:vAlign w:val="center"/>
          </w:tcPr>
          <w:p w14:paraId="3F0E2F8B" w14:textId="77777777" w:rsidR="00412E0D" w:rsidRPr="00F67D3E" w:rsidRDefault="006F2C51" w:rsidP="006F2C51">
            <w:pPr>
              <w:jc w:val="center"/>
            </w:pPr>
            <w:r>
              <w:t>28,03</w:t>
            </w:r>
          </w:p>
        </w:tc>
      </w:tr>
      <w:tr w:rsidR="00412E0D" w14:paraId="5B64A9E5" w14:textId="77777777" w:rsidTr="006F2C51">
        <w:tc>
          <w:tcPr>
            <w:tcW w:w="567" w:type="dxa"/>
            <w:tcBorders>
              <w:top w:val="single" w:sz="4" w:space="0" w:color="auto"/>
              <w:left w:val="single" w:sz="4" w:space="0" w:color="auto"/>
              <w:bottom w:val="single" w:sz="4" w:space="0" w:color="auto"/>
              <w:right w:val="single" w:sz="4" w:space="0" w:color="auto"/>
            </w:tcBorders>
          </w:tcPr>
          <w:p w14:paraId="03E2BC31" w14:textId="77777777" w:rsidR="00412E0D" w:rsidRDefault="00412E0D" w:rsidP="00F63F50">
            <w:pPr>
              <w:jc w:val="center"/>
              <w:rPr>
                <w:rFonts w:ascii="Bookman Old Style" w:hAnsi="Bookman Old Style"/>
              </w:rPr>
            </w:pPr>
          </w:p>
          <w:p w14:paraId="2C5A5508" w14:textId="77777777" w:rsidR="00412E0D" w:rsidRDefault="00412E0D" w:rsidP="00F63F50">
            <w:pPr>
              <w:jc w:val="center"/>
              <w:rPr>
                <w:rFonts w:ascii="Bookman Old Style" w:hAnsi="Bookman Old Style"/>
              </w:rPr>
            </w:pPr>
            <w:r>
              <w:rPr>
                <w:rFonts w:ascii="Bookman Old Style" w:hAnsi="Bookman Old Style"/>
                <w:sz w:val="22"/>
                <w:szCs w:val="26"/>
              </w:rPr>
              <w:t>3.</w:t>
            </w:r>
          </w:p>
        </w:tc>
        <w:tc>
          <w:tcPr>
            <w:tcW w:w="2093" w:type="dxa"/>
            <w:tcBorders>
              <w:top w:val="single" w:sz="4" w:space="0" w:color="auto"/>
              <w:left w:val="single" w:sz="4" w:space="0" w:color="auto"/>
              <w:bottom w:val="single" w:sz="4" w:space="0" w:color="auto"/>
              <w:right w:val="single" w:sz="4" w:space="0" w:color="auto"/>
            </w:tcBorders>
          </w:tcPr>
          <w:p w14:paraId="207CD459" w14:textId="77777777" w:rsidR="00412E0D" w:rsidRDefault="00412E0D" w:rsidP="00F63F50">
            <w:pPr>
              <w:rPr>
                <w:rFonts w:ascii="Bookman Old Style" w:hAnsi="Bookman Old Style"/>
              </w:rPr>
            </w:pPr>
          </w:p>
          <w:p w14:paraId="6FEB15E6" w14:textId="77777777" w:rsidR="00412E0D" w:rsidRDefault="00412E0D" w:rsidP="00F63F50">
            <w:pPr>
              <w:rPr>
                <w:rFonts w:ascii="Bookman Old Style" w:hAnsi="Bookman Old Style"/>
              </w:rPr>
            </w:pPr>
            <w:r>
              <w:rPr>
                <w:rFonts w:ascii="Bookman Old Style" w:hAnsi="Bookman Old Style"/>
                <w:sz w:val="22"/>
                <w:szCs w:val="26"/>
              </w:rPr>
              <w:t>IZDACI ZA NEFINANCIJSKU IMOVINU I OTPLATU ZAJMOVA</w:t>
            </w:r>
          </w:p>
        </w:tc>
        <w:tc>
          <w:tcPr>
            <w:tcW w:w="1843" w:type="dxa"/>
            <w:tcBorders>
              <w:top w:val="single" w:sz="4" w:space="0" w:color="auto"/>
              <w:left w:val="single" w:sz="4" w:space="0" w:color="auto"/>
              <w:bottom w:val="single" w:sz="4" w:space="0" w:color="auto"/>
              <w:right w:val="single" w:sz="4" w:space="0" w:color="auto"/>
            </w:tcBorders>
            <w:vAlign w:val="center"/>
          </w:tcPr>
          <w:p w14:paraId="28B401E8" w14:textId="77777777" w:rsidR="00412E0D" w:rsidRPr="00F67D3E" w:rsidRDefault="006F2C51" w:rsidP="006F2C51">
            <w:pPr>
              <w:jc w:val="center"/>
            </w:pPr>
            <w:r>
              <w:t>-</w:t>
            </w:r>
          </w:p>
        </w:tc>
        <w:tc>
          <w:tcPr>
            <w:tcW w:w="1842" w:type="dxa"/>
            <w:tcBorders>
              <w:top w:val="single" w:sz="4" w:space="0" w:color="auto"/>
              <w:left w:val="single" w:sz="4" w:space="0" w:color="auto"/>
              <w:bottom w:val="single" w:sz="4" w:space="0" w:color="auto"/>
              <w:right w:val="single" w:sz="4" w:space="0" w:color="auto"/>
            </w:tcBorders>
            <w:vAlign w:val="center"/>
          </w:tcPr>
          <w:p w14:paraId="1CB9E3BF" w14:textId="77777777" w:rsidR="00412E0D" w:rsidRPr="00F67D3E" w:rsidRDefault="006F2C51" w:rsidP="006F2C51">
            <w:pPr>
              <w:jc w:val="center"/>
            </w:pPr>
            <w:r>
              <w:t>-</w:t>
            </w:r>
          </w:p>
        </w:tc>
        <w:tc>
          <w:tcPr>
            <w:tcW w:w="1843" w:type="dxa"/>
            <w:tcBorders>
              <w:top w:val="single" w:sz="4" w:space="0" w:color="auto"/>
              <w:left w:val="single" w:sz="4" w:space="0" w:color="auto"/>
              <w:bottom w:val="single" w:sz="4" w:space="0" w:color="auto"/>
              <w:right w:val="single" w:sz="4" w:space="0" w:color="auto"/>
            </w:tcBorders>
            <w:vAlign w:val="center"/>
          </w:tcPr>
          <w:p w14:paraId="2262CE49" w14:textId="77777777" w:rsidR="00412E0D" w:rsidRPr="00F67D3E" w:rsidRDefault="006F2C51" w:rsidP="006F2C51">
            <w:pPr>
              <w:jc w:val="center"/>
            </w:pPr>
            <w:r>
              <w:t>-</w:t>
            </w:r>
          </w:p>
        </w:tc>
        <w:tc>
          <w:tcPr>
            <w:tcW w:w="1134" w:type="dxa"/>
            <w:tcBorders>
              <w:top w:val="single" w:sz="4" w:space="0" w:color="auto"/>
              <w:left w:val="single" w:sz="4" w:space="0" w:color="auto"/>
              <w:bottom w:val="single" w:sz="4" w:space="0" w:color="auto"/>
              <w:right w:val="single" w:sz="4" w:space="0" w:color="auto"/>
            </w:tcBorders>
            <w:vAlign w:val="center"/>
          </w:tcPr>
          <w:p w14:paraId="43908D54" w14:textId="77777777" w:rsidR="00412E0D" w:rsidRPr="00F67D3E" w:rsidRDefault="006F2C51" w:rsidP="006F2C51">
            <w:pPr>
              <w:jc w:val="center"/>
            </w:pPr>
            <w:r>
              <w:t>-</w:t>
            </w:r>
          </w:p>
        </w:tc>
        <w:tc>
          <w:tcPr>
            <w:tcW w:w="992" w:type="dxa"/>
            <w:tcBorders>
              <w:top w:val="single" w:sz="4" w:space="0" w:color="auto"/>
              <w:left w:val="single" w:sz="4" w:space="0" w:color="auto"/>
              <w:bottom w:val="single" w:sz="4" w:space="0" w:color="auto"/>
              <w:right w:val="single" w:sz="4" w:space="0" w:color="auto"/>
            </w:tcBorders>
            <w:vAlign w:val="center"/>
          </w:tcPr>
          <w:p w14:paraId="1B8A9BF2" w14:textId="77777777" w:rsidR="00412E0D" w:rsidRPr="00F67D3E" w:rsidRDefault="006F2C51" w:rsidP="006F2C51">
            <w:pPr>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2F8D50E2" w14:textId="77777777" w:rsidR="00412E0D" w:rsidRPr="00F67D3E" w:rsidRDefault="006F2C51" w:rsidP="006F2C51">
            <w:pPr>
              <w:jc w:val="center"/>
            </w:pPr>
            <w:r>
              <w:t>-</w:t>
            </w:r>
          </w:p>
        </w:tc>
      </w:tr>
      <w:tr w:rsidR="00412E0D" w14:paraId="2E9198C2" w14:textId="77777777" w:rsidTr="006F2C51">
        <w:trPr>
          <w:trHeight w:val="666"/>
        </w:trPr>
        <w:tc>
          <w:tcPr>
            <w:tcW w:w="567" w:type="dxa"/>
            <w:tcBorders>
              <w:top w:val="single" w:sz="4" w:space="0" w:color="auto"/>
              <w:left w:val="single" w:sz="4" w:space="0" w:color="auto"/>
              <w:bottom w:val="single" w:sz="4" w:space="0" w:color="auto"/>
              <w:right w:val="single" w:sz="4" w:space="0" w:color="auto"/>
            </w:tcBorders>
          </w:tcPr>
          <w:p w14:paraId="3FD68E15" w14:textId="77777777" w:rsidR="00412E0D" w:rsidRDefault="00412E0D" w:rsidP="00F63F50">
            <w:pPr>
              <w:jc w:val="center"/>
              <w:rPr>
                <w:rFonts w:ascii="Bookman Old Style" w:hAnsi="Bookman Old Style"/>
              </w:rPr>
            </w:pPr>
          </w:p>
          <w:p w14:paraId="251597F1" w14:textId="77777777" w:rsidR="00412E0D" w:rsidRDefault="00412E0D" w:rsidP="00F63F50">
            <w:pPr>
              <w:jc w:val="center"/>
              <w:rPr>
                <w:rFonts w:ascii="Bookman Old Style" w:hAnsi="Bookman Old Style"/>
              </w:rPr>
            </w:pPr>
            <w:r>
              <w:rPr>
                <w:rFonts w:ascii="Bookman Old Style" w:hAnsi="Bookman Old Style"/>
                <w:sz w:val="22"/>
                <w:szCs w:val="26"/>
              </w:rPr>
              <w:t>5.</w:t>
            </w:r>
          </w:p>
        </w:tc>
        <w:tc>
          <w:tcPr>
            <w:tcW w:w="2093" w:type="dxa"/>
            <w:tcBorders>
              <w:top w:val="single" w:sz="4" w:space="0" w:color="auto"/>
              <w:left w:val="single" w:sz="4" w:space="0" w:color="auto"/>
              <w:bottom w:val="single" w:sz="4" w:space="0" w:color="auto"/>
              <w:right w:val="single" w:sz="4" w:space="0" w:color="auto"/>
            </w:tcBorders>
          </w:tcPr>
          <w:p w14:paraId="4872C9FF" w14:textId="77777777" w:rsidR="00412E0D" w:rsidRDefault="00412E0D" w:rsidP="00F63F50">
            <w:pPr>
              <w:rPr>
                <w:rFonts w:ascii="Bookman Old Style" w:hAnsi="Bookman Old Style"/>
              </w:rPr>
            </w:pPr>
          </w:p>
          <w:p w14:paraId="76BC267B" w14:textId="77777777" w:rsidR="00412E0D" w:rsidRDefault="00412E0D" w:rsidP="00F63F50">
            <w:pPr>
              <w:rPr>
                <w:rFonts w:ascii="Bookman Old Style" w:hAnsi="Bookman Old Style"/>
                <w:b/>
              </w:rPr>
            </w:pPr>
            <w:r>
              <w:rPr>
                <w:rFonts w:ascii="Bookman Old Style" w:hAnsi="Bookman Old Style"/>
                <w:b/>
                <w:sz w:val="22"/>
                <w:szCs w:val="26"/>
              </w:rPr>
              <w:t>UKUPNO RASHODI I IZDACI</w:t>
            </w:r>
          </w:p>
        </w:tc>
        <w:tc>
          <w:tcPr>
            <w:tcW w:w="1843" w:type="dxa"/>
            <w:tcBorders>
              <w:top w:val="single" w:sz="4" w:space="0" w:color="auto"/>
              <w:left w:val="single" w:sz="4" w:space="0" w:color="auto"/>
              <w:bottom w:val="single" w:sz="4" w:space="0" w:color="auto"/>
              <w:right w:val="single" w:sz="4" w:space="0" w:color="auto"/>
            </w:tcBorders>
            <w:vAlign w:val="center"/>
          </w:tcPr>
          <w:p w14:paraId="2B1D3DA3" w14:textId="77777777" w:rsidR="00412E0D" w:rsidRPr="00F67D3E" w:rsidRDefault="006F2C51" w:rsidP="006F2C51">
            <w:pPr>
              <w:jc w:val="center"/>
              <w:rPr>
                <w:b/>
              </w:rPr>
            </w:pPr>
            <w:r>
              <w:rPr>
                <w:b/>
              </w:rPr>
              <w:t>68.232.028</w:t>
            </w:r>
          </w:p>
        </w:tc>
        <w:tc>
          <w:tcPr>
            <w:tcW w:w="1842" w:type="dxa"/>
            <w:tcBorders>
              <w:top w:val="single" w:sz="4" w:space="0" w:color="auto"/>
              <w:left w:val="single" w:sz="4" w:space="0" w:color="auto"/>
              <w:bottom w:val="single" w:sz="4" w:space="0" w:color="auto"/>
              <w:right w:val="single" w:sz="4" w:space="0" w:color="auto"/>
            </w:tcBorders>
            <w:vAlign w:val="center"/>
          </w:tcPr>
          <w:p w14:paraId="1BD260EC" w14:textId="77777777" w:rsidR="00412E0D" w:rsidRPr="00F67D3E" w:rsidRDefault="006F2C51" w:rsidP="006F2C51">
            <w:pPr>
              <w:jc w:val="center"/>
              <w:rPr>
                <w:b/>
              </w:rPr>
            </w:pPr>
            <w:r>
              <w:rPr>
                <w:b/>
              </w:rPr>
              <w:t>116.600.000</w:t>
            </w:r>
          </w:p>
        </w:tc>
        <w:tc>
          <w:tcPr>
            <w:tcW w:w="1843" w:type="dxa"/>
            <w:tcBorders>
              <w:top w:val="single" w:sz="4" w:space="0" w:color="auto"/>
              <w:left w:val="single" w:sz="4" w:space="0" w:color="auto"/>
              <w:bottom w:val="single" w:sz="4" w:space="0" w:color="auto"/>
              <w:right w:val="single" w:sz="4" w:space="0" w:color="auto"/>
            </w:tcBorders>
            <w:vAlign w:val="center"/>
          </w:tcPr>
          <w:p w14:paraId="70DCF4E1" w14:textId="77777777" w:rsidR="00412E0D" w:rsidRPr="00F67D3E" w:rsidRDefault="006F2C51" w:rsidP="006F2C51">
            <w:pPr>
              <w:jc w:val="center"/>
              <w:rPr>
                <w:b/>
              </w:rPr>
            </w:pPr>
            <w:r>
              <w:rPr>
                <w:b/>
              </w:rPr>
              <w:t>96.827.299</w:t>
            </w:r>
          </w:p>
        </w:tc>
        <w:tc>
          <w:tcPr>
            <w:tcW w:w="1134" w:type="dxa"/>
            <w:tcBorders>
              <w:top w:val="single" w:sz="4" w:space="0" w:color="auto"/>
              <w:left w:val="single" w:sz="4" w:space="0" w:color="auto"/>
              <w:bottom w:val="single" w:sz="4" w:space="0" w:color="auto"/>
              <w:right w:val="single" w:sz="4" w:space="0" w:color="auto"/>
            </w:tcBorders>
            <w:vAlign w:val="center"/>
          </w:tcPr>
          <w:p w14:paraId="67AB4FF3" w14:textId="77777777" w:rsidR="00412E0D" w:rsidRPr="00F67D3E" w:rsidRDefault="006F2C51" w:rsidP="006F2C51">
            <w:pPr>
              <w:jc w:val="center"/>
              <w:rPr>
                <w:b/>
              </w:rPr>
            </w:pPr>
            <w:r>
              <w:rPr>
                <w:b/>
              </w:rPr>
              <w:t>141,90</w:t>
            </w:r>
          </w:p>
        </w:tc>
        <w:tc>
          <w:tcPr>
            <w:tcW w:w="992" w:type="dxa"/>
            <w:tcBorders>
              <w:top w:val="single" w:sz="4" w:space="0" w:color="auto"/>
              <w:left w:val="single" w:sz="4" w:space="0" w:color="auto"/>
              <w:bottom w:val="single" w:sz="4" w:space="0" w:color="auto"/>
              <w:right w:val="single" w:sz="4" w:space="0" w:color="auto"/>
            </w:tcBorders>
            <w:vAlign w:val="center"/>
          </w:tcPr>
          <w:p w14:paraId="322712FE" w14:textId="77777777" w:rsidR="00412E0D" w:rsidRPr="00F67D3E" w:rsidRDefault="006F2C51" w:rsidP="006F2C51">
            <w:pPr>
              <w:jc w:val="center"/>
              <w:rPr>
                <w:b/>
              </w:rPr>
            </w:pPr>
            <w:r>
              <w:rPr>
                <w:b/>
              </w:rPr>
              <w:t>83,04</w:t>
            </w:r>
          </w:p>
        </w:tc>
        <w:tc>
          <w:tcPr>
            <w:tcW w:w="993" w:type="dxa"/>
            <w:tcBorders>
              <w:top w:val="single" w:sz="4" w:space="0" w:color="auto"/>
              <w:left w:val="single" w:sz="4" w:space="0" w:color="auto"/>
              <w:bottom w:val="single" w:sz="4" w:space="0" w:color="auto"/>
              <w:right w:val="single" w:sz="4" w:space="0" w:color="auto"/>
            </w:tcBorders>
            <w:vAlign w:val="center"/>
          </w:tcPr>
          <w:p w14:paraId="20105B77" w14:textId="77777777" w:rsidR="00412E0D" w:rsidRPr="00A84632" w:rsidRDefault="006F2C51" w:rsidP="006F2C51">
            <w:pPr>
              <w:ind w:left="-163" w:firstLine="163"/>
              <w:jc w:val="center"/>
              <w:rPr>
                <w:b/>
              </w:rPr>
            </w:pPr>
            <w:r>
              <w:rPr>
                <w:b/>
              </w:rPr>
              <w:t>100,00</w:t>
            </w:r>
          </w:p>
        </w:tc>
      </w:tr>
    </w:tbl>
    <w:p w14:paraId="229E0A9E" w14:textId="77777777" w:rsidR="00412E0D" w:rsidRDefault="00412E0D" w:rsidP="00412E0D">
      <w:pPr>
        <w:rPr>
          <w:rFonts w:ascii="Bookman Old Style" w:hAnsi="Bookman Old Style"/>
          <w:b/>
          <w:sz w:val="26"/>
        </w:rPr>
      </w:pPr>
    </w:p>
    <w:p w14:paraId="240A1575" w14:textId="77777777" w:rsidR="00412E0D" w:rsidRPr="005970B5" w:rsidRDefault="00B25AFD" w:rsidP="00412E0D">
      <w:pPr>
        <w:jc w:val="both"/>
        <w:rPr>
          <w:rFonts w:ascii="Bookman Old Style" w:hAnsi="Bookman Old Style"/>
          <w:sz w:val="26"/>
          <w:szCs w:val="28"/>
        </w:rPr>
      </w:pPr>
      <w:r>
        <w:rPr>
          <w:rFonts w:ascii="Bookman Old Style" w:hAnsi="Bookman Old Style"/>
          <w:b/>
          <w:sz w:val="26"/>
        </w:rPr>
        <w:t xml:space="preserve">Iz tabelarnog prikaza </w:t>
      </w:r>
      <w:r w:rsidRPr="00B25AFD">
        <w:rPr>
          <w:rFonts w:ascii="Bookman Old Style" w:hAnsi="Bookman Old Style"/>
          <w:sz w:val="26"/>
        </w:rPr>
        <w:t>vidljivo je da od</w:t>
      </w:r>
      <w:r w:rsidR="00412E0D" w:rsidRPr="001E08A1">
        <w:rPr>
          <w:rFonts w:ascii="Bookman Old Style" w:hAnsi="Bookman Old Style"/>
          <w:sz w:val="26"/>
          <w:szCs w:val="28"/>
        </w:rPr>
        <w:t xml:space="preserve"> ukup</w:t>
      </w:r>
      <w:r w:rsidR="00AA6D6D">
        <w:rPr>
          <w:rFonts w:ascii="Bookman Old Style" w:hAnsi="Bookman Old Style"/>
          <w:sz w:val="26"/>
          <w:szCs w:val="28"/>
        </w:rPr>
        <w:t>nog iznosa</w:t>
      </w:r>
      <w:r>
        <w:rPr>
          <w:rFonts w:ascii="Bookman Old Style" w:hAnsi="Bookman Old Style"/>
          <w:sz w:val="26"/>
          <w:szCs w:val="28"/>
        </w:rPr>
        <w:t xml:space="preserve"> ostvarenih</w:t>
      </w:r>
      <w:r w:rsidR="000B65DC">
        <w:rPr>
          <w:rFonts w:ascii="Bookman Old Style" w:hAnsi="Bookman Old Style"/>
          <w:sz w:val="26"/>
          <w:szCs w:val="28"/>
        </w:rPr>
        <w:t xml:space="preserve"> rashoda i izdataka </w:t>
      </w:r>
      <w:r w:rsidR="006F2C51">
        <w:rPr>
          <w:rFonts w:ascii="Bookman Old Style" w:hAnsi="Bookman Old Style"/>
          <w:sz w:val="26"/>
          <w:szCs w:val="28"/>
        </w:rPr>
        <w:t>71,97</w:t>
      </w:r>
      <w:r w:rsidR="00AA6D6D">
        <w:rPr>
          <w:rFonts w:ascii="Bookman Old Style" w:hAnsi="Bookman Old Style"/>
          <w:sz w:val="26"/>
          <w:szCs w:val="28"/>
        </w:rPr>
        <w:t xml:space="preserve">% utrošeno je za tekuće, a </w:t>
      </w:r>
      <w:r w:rsidR="006F2C51">
        <w:rPr>
          <w:rFonts w:ascii="Bookman Old Style" w:hAnsi="Bookman Old Style"/>
          <w:sz w:val="26"/>
          <w:szCs w:val="28"/>
        </w:rPr>
        <w:t>28,03</w:t>
      </w:r>
      <w:r w:rsidR="00D21463">
        <w:rPr>
          <w:rFonts w:ascii="Bookman Old Style" w:hAnsi="Bookman Old Style"/>
          <w:sz w:val="26"/>
          <w:szCs w:val="28"/>
        </w:rPr>
        <w:t>%</w:t>
      </w:r>
      <w:r w:rsidR="000B65DC">
        <w:rPr>
          <w:rFonts w:ascii="Bookman Old Style" w:hAnsi="Bookman Old Style"/>
          <w:sz w:val="26"/>
          <w:szCs w:val="28"/>
        </w:rPr>
        <w:t xml:space="preserve"> </w:t>
      </w:r>
      <w:r w:rsidR="00412E0D" w:rsidRPr="001E08A1">
        <w:rPr>
          <w:rFonts w:ascii="Bookman Old Style" w:hAnsi="Bookman Old Style"/>
          <w:sz w:val="26"/>
          <w:szCs w:val="28"/>
        </w:rPr>
        <w:t>za kapitalne izdatke</w:t>
      </w:r>
      <w:r w:rsidR="00547769">
        <w:rPr>
          <w:rFonts w:ascii="Bookman Old Style" w:hAnsi="Bookman Old Style"/>
          <w:sz w:val="26"/>
          <w:szCs w:val="28"/>
        </w:rPr>
        <w:t>.</w:t>
      </w:r>
    </w:p>
    <w:p w14:paraId="31E5FCFA" w14:textId="77777777" w:rsidR="00412E0D" w:rsidRDefault="00412E0D" w:rsidP="00412E0D">
      <w:pPr>
        <w:jc w:val="both"/>
        <w:rPr>
          <w:rFonts w:ascii="Bookman Old Style" w:hAnsi="Bookman Old Style"/>
          <w:sz w:val="26"/>
        </w:rPr>
      </w:pPr>
      <w:r>
        <w:rPr>
          <w:rFonts w:ascii="Bookman Old Style" w:hAnsi="Bookman Old Style"/>
          <w:sz w:val="26"/>
        </w:rPr>
        <w:lastRenderedPageBreak/>
        <w:t>Pregled ostvarenja rashoda i izdataka</w:t>
      </w:r>
      <w:r w:rsidR="000B65DC">
        <w:rPr>
          <w:rFonts w:ascii="Bookman Old Style" w:hAnsi="Bookman Old Style"/>
          <w:sz w:val="26"/>
        </w:rPr>
        <w:t xml:space="preserve"> Proračuna</w:t>
      </w:r>
      <w:r w:rsidR="00D21463">
        <w:rPr>
          <w:rFonts w:ascii="Bookman Old Style" w:hAnsi="Bookman Old Style"/>
          <w:sz w:val="26"/>
        </w:rPr>
        <w:t xml:space="preserve"> </w:t>
      </w:r>
      <w:r w:rsidR="00C5716A">
        <w:rPr>
          <w:rFonts w:ascii="Bookman Old Style" w:hAnsi="Bookman Old Style"/>
          <w:sz w:val="26"/>
        </w:rPr>
        <w:t>za 201</w:t>
      </w:r>
      <w:r w:rsidR="005750FC">
        <w:rPr>
          <w:rFonts w:ascii="Bookman Old Style" w:hAnsi="Bookman Old Style"/>
          <w:sz w:val="26"/>
        </w:rPr>
        <w:t>9</w:t>
      </w:r>
      <w:r w:rsidR="00B25AFD">
        <w:rPr>
          <w:rFonts w:ascii="Bookman Old Style" w:hAnsi="Bookman Old Style"/>
          <w:sz w:val="26"/>
        </w:rPr>
        <w:t xml:space="preserve">. godinu </w:t>
      </w:r>
      <w:r>
        <w:rPr>
          <w:rFonts w:ascii="Bookman Old Style" w:hAnsi="Bookman Old Style"/>
          <w:sz w:val="26"/>
        </w:rPr>
        <w:t xml:space="preserve"> po </w:t>
      </w:r>
      <w:r>
        <w:rPr>
          <w:rFonts w:ascii="Bookman Old Style" w:hAnsi="Bookman Old Style"/>
          <w:b/>
          <w:bCs/>
          <w:sz w:val="26"/>
        </w:rPr>
        <w:t>ekonomskoj klasifikaciji</w:t>
      </w:r>
      <w:r>
        <w:rPr>
          <w:rFonts w:ascii="Bookman Old Style" w:hAnsi="Bookman Old Style"/>
          <w:sz w:val="26"/>
        </w:rPr>
        <w:t xml:space="preserve"> u odnosu n</w:t>
      </w:r>
      <w:r w:rsidR="00433501">
        <w:rPr>
          <w:rFonts w:ascii="Bookman Old Style" w:hAnsi="Bookman Old Style"/>
          <w:sz w:val="26"/>
        </w:rPr>
        <w:t>a prethodnu godinu daje se u sl</w:t>
      </w:r>
      <w:r>
        <w:rPr>
          <w:rFonts w:ascii="Bookman Old Style" w:hAnsi="Bookman Old Style"/>
          <w:sz w:val="26"/>
        </w:rPr>
        <w:t>jedećoj tabeli</w:t>
      </w:r>
      <w:r w:rsidR="004E4425">
        <w:rPr>
          <w:rFonts w:ascii="Bookman Old Style" w:hAnsi="Bookman Old Style"/>
          <w:sz w:val="26"/>
        </w:rPr>
        <w:t>:</w:t>
      </w:r>
    </w:p>
    <w:p w14:paraId="5F26C3A2" w14:textId="77777777" w:rsidR="004E4425" w:rsidRDefault="004E4425" w:rsidP="005970B5">
      <w:pPr>
        <w:rPr>
          <w:rFonts w:ascii="Bookman Old Style" w:hAnsi="Bookman Old Style"/>
          <w:b/>
          <w:bCs/>
          <w:sz w:val="26"/>
        </w:rPr>
      </w:pPr>
    </w:p>
    <w:p w14:paraId="6D2BFC42" w14:textId="77777777" w:rsidR="0057636A" w:rsidRDefault="0057636A" w:rsidP="005970B5">
      <w:pPr>
        <w:rPr>
          <w:rFonts w:ascii="Bookman Old Style" w:hAnsi="Bookman Old Style"/>
          <w:b/>
          <w:bCs/>
          <w:sz w:val="26"/>
        </w:rPr>
      </w:pPr>
    </w:p>
    <w:p w14:paraId="4B796B15" w14:textId="77777777" w:rsidR="0057636A" w:rsidRDefault="0057636A" w:rsidP="005970B5">
      <w:pPr>
        <w:rPr>
          <w:rFonts w:ascii="Bookman Old Style" w:hAnsi="Bookman Old Style"/>
          <w:b/>
          <w:bCs/>
          <w:sz w:val="26"/>
        </w:rPr>
      </w:pPr>
    </w:p>
    <w:p w14:paraId="0C0DEF41" w14:textId="77777777" w:rsidR="00412E0D" w:rsidRDefault="00412E0D" w:rsidP="00412E0D">
      <w:pPr>
        <w:jc w:val="center"/>
        <w:rPr>
          <w:rFonts w:ascii="Bookman Old Style" w:hAnsi="Bookman Old Style"/>
          <w:b/>
          <w:bCs/>
          <w:sz w:val="26"/>
        </w:rPr>
      </w:pPr>
      <w:r>
        <w:rPr>
          <w:rFonts w:ascii="Bookman Old Style" w:hAnsi="Bookman Old Style"/>
          <w:b/>
          <w:bCs/>
          <w:sz w:val="26"/>
        </w:rPr>
        <w:t>OSTVARENI RASHODI I IZDACI</w:t>
      </w:r>
    </w:p>
    <w:p w14:paraId="0DA0564D" w14:textId="77777777" w:rsidR="00412E0D" w:rsidRDefault="00412E0D" w:rsidP="00412E0D">
      <w:pPr>
        <w:jc w:val="center"/>
        <w:rPr>
          <w:rFonts w:ascii="Bookman Old Style" w:hAnsi="Bookman Old Style"/>
          <w:b/>
          <w:bCs/>
          <w:sz w:val="22"/>
        </w:rPr>
      </w:pPr>
      <w:r>
        <w:rPr>
          <w:rFonts w:ascii="Bookman Old Style" w:hAnsi="Bookman Old Style"/>
          <w:b/>
          <w:bCs/>
          <w:sz w:val="26"/>
        </w:rPr>
        <w:t>-</w:t>
      </w:r>
      <w:r w:rsidR="000B65DC">
        <w:rPr>
          <w:rFonts w:ascii="Bookman Old Style" w:hAnsi="Bookman Old Style"/>
          <w:b/>
          <w:bCs/>
          <w:sz w:val="22"/>
        </w:rPr>
        <w:t xml:space="preserve">usporedni podaci za </w:t>
      </w:r>
      <w:r w:rsidR="00C5716A">
        <w:rPr>
          <w:rFonts w:ascii="Bookman Old Style" w:hAnsi="Bookman Old Style"/>
          <w:b/>
          <w:bCs/>
          <w:sz w:val="22"/>
        </w:rPr>
        <w:t>201</w:t>
      </w:r>
      <w:r w:rsidR="006F2C51">
        <w:rPr>
          <w:rFonts w:ascii="Bookman Old Style" w:hAnsi="Bookman Old Style"/>
          <w:b/>
          <w:bCs/>
          <w:sz w:val="22"/>
        </w:rPr>
        <w:t>8</w:t>
      </w:r>
      <w:r w:rsidR="00C5716A">
        <w:rPr>
          <w:rFonts w:ascii="Bookman Old Style" w:hAnsi="Bookman Old Style"/>
          <w:b/>
          <w:bCs/>
          <w:sz w:val="22"/>
        </w:rPr>
        <w:t>. i 201</w:t>
      </w:r>
      <w:r w:rsidR="006F2C51">
        <w:rPr>
          <w:rFonts w:ascii="Bookman Old Style" w:hAnsi="Bookman Old Style"/>
          <w:b/>
          <w:bCs/>
          <w:sz w:val="22"/>
        </w:rPr>
        <w:t>9</w:t>
      </w:r>
      <w:r w:rsidR="000C5EE6">
        <w:rPr>
          <w:rFonts w:ascii="Bookman Old Style" w:hAnsi="Bookman Old Style"/>
          <w:b/>
          <w:bCs/>
          <w:sz w:val="22"/>
        </w:rPr>
        <w:t>.</w:t>
      </w:r>
    </w:p>
    <w:p w14:paraId="5B1B789A" w14:textId="77777777" w:rsidR="00412E0D" w:rsidRDefault="00412E0D" w:rsidP="00412E0D">
      <w:pPr>
        <w:jc w:val="center"/>
        <w:rPr>
          <w:rFonts w:ascii="Bookman Old Style" w:hAnsi="Bookman Old Style"/>
          <w:b/>
          <w:bCs/>
          <w:sz w:val="26"/>
        </w:rPr>
      </w:pPr>
    </w:p>
    <w:p w14:paraId="47EE815D" w14:textId="77777777" w:rsidR="0057636A" w:rsidRDefault="0057636A" w:rsidP="00412E0D">
      <w:pPr>
        <w:jc w:val="center"/>
        <w:rPr>
          <w:rFonts w:ascii="Bookman Old Style" w:hAnsi="Bookman Old Style"/>
          <w:b/>
          <w:bCs/>
          <w:sz w:val="26"/>
        </w:rPr>
      </w:pPr>
    </w:p>
    <w:tbl>
      <w:tblPr>
        <w:tblW w:w="111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1"/>
        <w:gridCol w:w="2540"/>
        <w:gridCol w:w="2074"/>
        <w:gridCol w:w="1104"/>
        <w:gridCol w:w="2074"/>
        <w:gridCol w:w="1104"/>
        <w:gridCol w:w="1626"/>
      </w:tblGrid>
      <w:tr w:rsidR="00DA3A83" w:rsidRPr="00BC053A" w14:paraId="653706AF" w14:textId="77777777" w:rsidTr="00C5716A">
        <w:trPr>
          <w:trHeight w:val="569"/>
          <w:jc w:val="center"/>
        </w:trPr>
        <w:tc>
          <w:tcPr>
            <w:tcW w:w="631" w:type="dxa"/>
          </w:tcPr>
          <w:p w14:paraId="23E5A953" w14:textId="77777777" w:rsidR="00412E0D" w:rsidRPr="00BC053A" w:rsidRDefault="00412E0D" w:rsidP="00F63F50">
            <w:pPr>
              <w:rPr>
                <w:rFonts w:ascii="Bookman Old Style" w:hAnsi="Bookman Old Style"/>
                <w:sz w:val="21"/>
                <w:szCs w:val="21"/>
              </w:rPr>
            </w:pPr>
          </w:p>
        </w:tc>
        <w:tc>
          <w:tcPr>
            <w:tcW w:w="2540" w:type="dxa"/>
          </w:tcPr>
          <w:p w14:paraId="3C9D9524" w14:textId="77777777" w:rsidR="00412E0D" w:rsidRPr="00BC053A" w:rsidRDefault="00412E0D" w:rsidP="00F63F50">
            <w:pPr>
              <w:jc w:val="center"/>
              <w:rPr>
                <w:rFonts w:ascii="Bookman Old Style" w:hAnsi="Bookman Old Style"/>
                <w:b/>
                <w:bCs/>
                <w:sz w:val="21"/>
                <w:szCs w:val="21"/>
              </w:rPr>
            </w:pPr>
            <w:r w:rsidRPr="00BC053A">
              <w:rPr>
                <w:rFonts w:ascii="Bookman Old Style" w:hAnsi="Bookman Old Style"/>
                <w:b/>
                <w:bCs/>
                <w:sz w:val="21"/>
                <w:szCs w:val="21"/>
              </w:rPr>
              <w:t>Vrsta rashoda i izdataka</w:t>
            </w:r>
          </w:p>
        </w:tc>
        <w:tc>
          <w:tcPr>
            <w:tcW w:w="2074" w:type="dxa"/>
            <w:vAlign w:val="center"/>
          </w:tcPr>
          <w:p w14:paraId="046F6491" w14:textId="77777777" w:rsidR="00412E0D" w:rsidRPr="00BC053A" w:rsidRDefault="006F2C51" w:rsidP="006F2C51">
            <w:pPr>
              <w:jc w:val="center"/>
              <w:rPr>
                <w:rFonts w:ascii="Bookman Old Style" w:hAnsi="Bookman Old Style"/>
                <w:b/>
                <w:bCs/>
                <w:sz w:val="21"/>
                <w:szCs w:val="21"/>
              </w:rPr>
            </w:pPr>
            <w:r>
              <w:rPr>
                <w:rFonts w:ascii="Bookman Old Style" w:hAnsi="Bookman Old Style"/>
                <w:b/>
                <w:bCs/>
                <w:sz w:val="21"/>
                <w:szCs w:val="21"/>
              </w:rPr>
              <w:t>Ostvarenje 2018.</w:t>
            </w:r>
          </w:p>
        </w:tc>
        <w:tc>
          <w:tcPr>
            <w:tcW w:w="1104" w:type="dxa"/>
          </w:tcPr>
          <w:p w14:paraId="4071C406" w14:textId="77777777" w:rsidR="00412E0D" w:rsidRPr="00BC053A" w:rsidRDefault="00412E0D" w:rsidP="00F63F50">
            <w:pPr>
              <w:jc w:val="center"/>
              <w:rPr>
                <w:rFonts w:ascii="Bookman Old Style" w:hAnsi="Bookman Old Style"/>
                <w:b/>
                <w:bCs/>
                <w:sz w:val="21"/>
                <w:szCs w:val="21"/>
              </w:rPr>
            </w:pPr>
            <w:proofErr w:type="spellStart"/>
            <w:r w:rsidRPr="00BC053A">
              <w:rPr>
                <w:rFonts w:ascii="Bookman Old Style" w:hAnsi="Bookman Old Style"/>
                <w:b/>
                <w:bCs/>
                <w:sz w:val="21"/>
                <w:szCs w:val="21"/>
              </w:rPr>
              <w:t>Strukt</w:t>
            </w:r>
            <w:proofErr w:type="spellEnd"/>
            <w:r w:rsidRPr="00BC053A">
              <w:rPr>
                <w:rFonts w:ascii="Bookman Old Style" w:hAnsi="Bookman Old Style"/>
                <w:b/>
                <w:bCs/>
                <w:sz w:val="21"/>
                <w:szCs w:val="21"/>
              </w:rPr>
              <w:t>.</w:t>
            </w:r>
          </w:p>
          <w:p w14:paraId="677A009B" w14:textId="77777777" w:rsidR="00412E0D" w:rsidRPr="00BC053A" w:rsidRDefault="00412E0D" w:rsidP="00F63F50">
            <w:pPr>
              <w:jc w:val="center"/>
              <w:rPr>
                <w:rFonts w:ascii="Bookman Old Style" w:hAnsi="Bookman Old Style"/>
                <w:b/>
                <w:bCs/>
                <w:sz w:val="21"/>
                <w:szCs w:val="21"/>
              </w:rPr>
            </w:pPr>
            <w:r w:rsidRPr="00BC053A">
              <w:rPr>
                <w:rFonts w:ascii="Bookman Old Style" w:hAnsi="Bookman Old Style"/>
                <w:b/>
                <w:bCs/>
                <w:sz w:val="21"/>
                <w:szCs w:val="21"/>
              </w:rPr>
              <w:t>%</w:t>
            </w:r>
          </w:p>
        </w:tc>
        <w:tc>
          <w:tcPr>
            <w:tcW w:w="2074" w:type="dxa"/>
            <w:vAlign w:val="center"/>
          </w:tcPr>
          <w:p w14:paraId="4E761FC3" w14:textId="77777777" w:rsidR="00412E0D" w:rsidRPr="00BC053A" w:rsidRDefault="006F2C51" w:rsidP="00C5716A">
            <w:pPr>
              <w:jc w:val="center"/>
              <w:rPr>
                <w:rFonts w:ascii="Bookman Old Style" w:hAnsi="Bookman Old Style"/>
                <w:b/>
                <w:bCs/>
                <w:sz w:val="21"/>
                <w:szCs w:val="21"/>
              </w:rPr>
            </w:pPr>
            <w:r>
              <w:rPr>
                <w:rFonts w:ascii="Bookman Old Style" w:hAnsi="Bookman Old Style"/>
                <w:b/>
                <w:bCs/>
                <w:sz w:val="21"/>
                <w:szCs w:val="21"/>
              </w:rPr>
              <w:t>Ostvarenje 2019.</w:t>
            </w:r>
          </w:p>
        </w:tc>
        <w:tc>
          <w:tcPr>
            <w:tcW w:w="1104" w:type="dxa"/>
          </w:tcPr>
          <w:p w14:paraId="24AD536F" w14:textId="77777777" w:rsidR="00412E0D" w:rsidRPr="00BC053A" w:rsidRDefault="00412E0D" w:rsidP="00F63F50">
            <w:pPr>
              <w:jc w:val="center"/>
              <w:rPr>
                <w:rFonts w:ascii="Bookman Old Style" w:hAnsi="Bookman Old Style"/>
                <w:b/>
                <w:bCs/>
                <w:sz w:val="21"/>
                <w:szCs w:val="21"/>
              </w:rPr>
            </w:pPr>
            <w:proofErr w:type="spellStart"/>
            <w:r w:rsidRPr="00BC053A">
              <w:rPr>
                <w:rFonts w:ascii="Bookman Old Style" w:hAnsi="Bookman Old Style"/>
                <w:b/>
                <w:bCs/>
                <w:sz w:val="21"/>
                <w:szCs w:val="21"/>
              </w:rPr>
              <w:t>Strukt</w:t>
            </w:r>
            <w:proofErr w:type="spellEnd"/>
            <w:r w:rsidRPr="00BC053A">
              <w:rPr>
                <w:rFonts w:ascii="Bookman Old Style" w:hAnsi="Bookman Old Style"/>
                <w:b/>
                <w:bCs/>
                <w:sz w:val="21"/>
                <w:szCs w:val="21"/>
              </w:rPr>
              <w:t>.</w:t>
            </w:r>
          </w:p>
          <w:p w14:paraId="286689C4" w14:textId="77777777" w:rsidR="00412E0D" w:rsidRPr="00BC053A" w:rsidRDefault="00412E0D" w:rsidP="00F63F50">
            <w:pPr>
              <w:jc w:val="center"/>
              <w:rPr>
                <w:rFonts w:ascii="Bookman Old Style" w:hAnsi="Bookman Old Style"/>
                <w:b/>
                <w:bCs/>
                <w:sz w:val="21"/>
                <w:szCs w:val="21"/>
              </w:rPr>
            </w:pPr>
            <w:r w:rsidRPr="00BC053A">
              <w:rPr>
                <w:rFonts w:ascii="Bookman Old Style" w:hAnsi="Bookman Old Style"/>
                <w:b/>
                <w:bCs/>
                <w:sz w:val="21"/>
                <w:szCs w:val="21"/>
              </w:rPr>
              <w:t>%</w:t>
            </w:r>
          </w:p>
        </w:tc>
        <w:tc>
          <w:tcPr>
            <w:tcW w:w="1626" w:type="dxa"/>
          </w:tcPr>
          <w:p w14:paraId="00BFDFC6" w14:textId="77777777" w:rsidR="00412E0D" w:rsidRPr="00BC053A" w:rsidRDefault="00412E0D" w:rsidP="00F63F50">
            <w:pPr>
              <w:jc w:val="center"/>
              <w:rPr>
                <w:rFonts w:ascii="Bookman Old Style" w:hAnsi="Bookman Old Style"/>
                <w:b/>
                <w:bCs/>
                <w:sz w:val="21"/>
                <w:szCs w:val="21"/>
              </w:rPr>
            </w:pPr>
            <w:r w:rsidRPr="00BC053A">
              <w:rPr>
                <w:rFonts w:ascii="Bookman Old Style" w:hAnsi="Bookman Old Style"/>
                <w:b/>
                <w:bCs/>
                <w:sz w:val="21"/>
                <w:szCs w:val="21"/>
              </w:rPr>
              <w:t>Indeks</w:t>
            </w:r>
          </w:p>
          <w:p w14:paraId="5BF871EA" w14:textId="77777777" w:rsidR="00412E0D" w:rsidRPr="00BC053A" w:rsidRDefault="00684D57" w:rsidP="00F63F50">
            <w:pPr>
              <w:jc w:val="center"/>
              <w:rPr>
                <w:rFonts w:ascii="Bookman Old Style" w:hAnsi="Bookman Old Style"/>
                <w:b/>
                <w:bCs/>
                <w:sz w:val="21"/>
                <w:szCs w:val="21"/>
              </w:rPr>
            </w:pPr>
            <w:r>
              <w:rPr>
                <w:rFonts w:ascii="Bookman Old Style" w:hAnsi="Bookman Old Style"/>
                <w:b/>
                <w:bCs/>
                <w:sz w:val="21"/>
                <w:szCs w:val="21"/>
              </w:rPr>
              <w:t>201</w:t>
            </w:r>
            <w:r w:rsidR="006F2C51">
              <w:rPr>
                <w:rFonts w:ascii="Bookman Old Style" w:hAnsi="Bookman Old Style"/>
                <w:b/>
                <w:bCs/>
                <w:sz w:val="21"/>
                <w:szCs w:val="21"/>
              </w:rPr>
              <w:t>9</w:t>
            </w:r>
            <w:r w:rsidR="00412E0D">
              <w:rPr>
                <w:rFonts w:ascii="Bookman Old Style" w:hAnsi="Bookman Old Style"/>
                <w:b/>
                <w:bCs/>
                <w:sz w:val="21"/>
                <w:szCs w:val="21"/>
              </w:rPr>
              <w:t>/201</w:t>
            </w:r>
            <w:r w:rsidR="006F2C51">
              <w:rPr>
                <w:rFonts w:ascii="Bookman Old Style" w:hAnsi="Bookman Old Style"/>
                <w:b/>
                <w:bCs/>
                <w:sz w:val="21"/>
                <w:szCs w:val="21"/>
              </w:rPr>
              <w:t>8</w:t>
            </w:r>
          </w:p>
        </w:tc>
      </w:tr>
      <w:tr w:rsidR="00DA3A83" w:rsidRPr="00BC053A" w14:paraId="62B6AED5" w14:textId="77777777" w:rsidTr="00CF3560">
        <w:trPr>
          <w:trHeight w:val="604"/>
          <w:jc w:val="center"/>
        </w:trPr>
        <w:tc>
          <w:tcPr>
            <w:tcW w:w="631" w:type="dxa"/>
          </w:tcPr>
          <w:p w14:paraId="0B08435D" w14:textId="77777777" w:rsidR="00412E0D" w:rsidRPr="00BC053A" w:rsidRDefault="00412E0D" w:rsidP="00F63F50">
            <w:pPr>
              <w:rPr>
                <w:rFonts w:ascii="Bookman Old Style" w:hAnsi="Bookman Old Style"/>
                <w:b/>
                <w:bCs/>
                <w:sz w:val="21"/>
                <w:szCs w:val="21"/>
              </w:rPr>
            </w:pPr>
          </w:p>
          <w:p w14:paraId="570D0DD1" w14:textId="77777777" w:rsidR="00412E0D" w:rsidRPr="00BC053A" w:rsidRDefault="00412E0D" w:rsidP="00F63F50">
            <w:pPr>
              <w:rPr>
                <w:rFonts w:ascii="Bookman Old Style" w:hAnsi="Bookman Old Style"/>
                <w:b/>
                <w:bCs/>
                <w:sz w:val="21"/>
                <w:szCs w:val="21"/>
              </w:rPr>
            </w:pPr>
            <w:r w:rsidRPr="00BC053A">
              <w:rPr>
                <w:rFonts w:ascii="Bookman Old Style" w:hAnsi="Bookman Old Style"/>
                <w:b/>
                <w:bCs/>
                <w:sz w:val="21"/>
                <w:szCs w:val="21"/>
              </w:rPr>
              <w:t>1.</w:t>
            </w:r>
          </w:p>
        </w:tc>
        <w:tc>
          <w:tcPr>
            <w:tcW w:w="2540" w:type="dxa"/>
          </w:tcPr>
          <w:p w14:paraId="2AD7EC42" w14:textId="77777777" w:rsidR="00412E0D" w:rsidRPr="00BC053A" w:rsidRDefault="00412E0D" w:rsidP="00F63F50">
            <w:pPr>
              <w:rPr>
                <w:rFonts w:ascii="Bookman Old Style" w:hAnsi="Bookman Old Style"/>
                <w:b/>
                <w:bCs/>
                <w:sz w:val="21"/>
                <w:szCs w:val="21"/>
              </w:rPr>
            </w:pPr>
            <w:r w:rsidRPr="00BC053A">
              <w:rPr>
                <w:rFonts w:ascii="Bookman Old Style" w:hAnsi="Bookman Old Style"/>
                <w:b/>
                <w:bCs/>
                <w:sz w:val="21"/>
                <w:szCs w:val="21"/>
              </w:rPr>
              <w:t>RASHODI POSLOVANJA (3)</w:t>
            </w:r>
          </w:p>
        </w:tc>
        <w:tc>
          <w:tcPr>
            <w:tcW w:w="2074" w:type="dxa"/>
            <w:vAlign w:val="center"/>
          </w:tcPr>
          <w:p w14:paraId="388F77F1" w14:textId="77777777" w:rsidR="00412E0D" w:rsidRPr="00BC053A" w:rsidRDefault="006F2C51" w:rsidP="00DC1D89">
            <w:pPr>
              <w:jc w:val="center"/>
              <w:rPr>
                <w:rFonts w:ascii="Bookman Old Style" w:hAnsi="Bookman Old Style"/>
                <w:b/>
                <w:bCs/>
                <w:sz w:val="21"/>
                <w:szCs w:val="21"/>
              </w:rPr>
            </w:pPr>
            <w:r>
              <w:rPr>
                <w:rFonts w:ascii="Bookman Old Style" w:hAnsi="Bookman Old Style"/>
                <w:b/>
                <w:bCs/>
                <w:sz w:val="21"/>
                <w:szCs w:val="21"/>
              </w:rPr>
              <w:t>55.375.739</w:t>
            </w:r>
          </w:p>
        </w:tc>
        <w:tc>
          <w:tcPr>
            <w:tcW w:w="1104" w:type="dxa"/>
            <w:vAlign w:val="center"/>
          </w:tcPr>
          <w:p w14:paraId="72F93BD4" w14:textId="77777777" w:rsidR="00412E0D" w:rsidRPr="00BC053A" w:rsidRDefault="006F2C51" w:rsidP="00DC1D89">
            <w:pPr>
              <w:jc w:val="center"/>
              <w:rPr>
                <w:rFonts w:ascii="Bookman Old Style" w:hAnsi="Bookman Old Style"/>
                <w:b/>
                <w:bCs/>
                <w:sz w:val="21"/>
                <w:szCs w:val="21"/>
              </w:rPr>
            </w:pPr>
            <w:r>
              <w:rPr>
                <w:rFonts w:ascii="Bookman Old Style" w:hAnsi="Bookman Old Style"/>
                <w:b/>
                <w:bCs/>
                <w:sz w:val="21"/>
                <w:szCs w:val="21"/>
              </w:rPr>
              <w:t>81,05</w:t>
            </w:r>
          </w:p>
        </w:tc>
        <w:tc>
          <w:tcPr>
            <w:tcW w:w="2074" w:type="dxa"/>
            <w:vAlign w:val="center"/>
          </w:tcPr>
          <w:p w14:paraId="5E7927B4" w14:textId="77777777" w:rsidR="00412E0D" w:rsidRPr="00BC053A" w:rsidRDefault="006F2C51" w:rsidP="00DC1D89">
            <w:pPr>
              <w:jc w:val="center"/>
              <w:rPr>
                <w:rFonts w:ascii="Bookman Old Style" w:hAnsi="Bookman Old Style"/>
                <w:b/>
                <w:bCs/>
                <w:sz w:val="21"/>
                <w:szCs w:val="21"/>
              </w:rPr>
            </w:pPr>
            <w:r>
              <w:rPr>
                <w:rFonts w:ascii="Bookman Old Style" w:hAnsi="Bookman Old Style"/>
                <w:b/>
                <w:bCs/>
                <w:sz w:val="21"/>
                <w:szCs w:val="21"/>
              </w:rPr>
              <w:t>69.689.918</w:t>
            </w:r>
          </w:p>
        </w:tc>
        <w:tc>
          <w:tcPr>
            <w:tcW w:w="1104" w:type="dxa"/>
            <w:vAlign w:val="center"/>
          </w:tcPr>
          <w:p w14:paraId="68F50F9C" w14:textId="77777777" w:rsidR="00412E0D" w:rsidRPr="00BC053A" w:rsidRDefault="006F2C51" w:rsidP="00DC1D89">
            <w:pPr>
              <w:jc w:val="center"/>
              <w:rPr>
                <w:rFonts w:ascii="Bookman Old Style" w:hAnsi="Bookman Old Style"/>
                <w:b/>
                <w:bCs/>
                <w:sz w:val="21"/>
                <w:szCs w:val="21"/>
              </w:rPr>
            </w:pPr>
            <w:r>
              <w:rPr>
                <w:rFonts w:ascii="Bookman Old Style" w:hAnsi="Bookman Old Style"/>
                <w:b/>
                <w:bCs/>
                <w:sz w:val="21"/>
                <w:szCs w:val="21"/>
              </w:rPr>
              <w:t>71,97</w:t>
            </w:r>
          </w:p>
        </w:tc>
        <w:tc>
          <w:tcPr>
            <w:tcW w:w="1626" w:type="dxa"/>
            <w:vAlign w:val="center"/>
          </w:tcPr>
          <w:p w14:paraId="1C64D11B" w14:textId="77777777" w:rsidR="00412E0D" w:rsidRPr="00BC053A" w:rsidRDefault="006F2C51" w:rsidP="00DC1D89">
            <w:pPr>
              <w:jc w:val="center"/>
              <w:rPr>
                <w:rFonts w:ascii="Bookman Old Style" w:hAnsi="Bookman Old Style"/>
                <w:b/>
                <w:bCs/>
                <w:sz w:val="21"/>
                <w:szCs w:val="21"/>
              </w:rPr>
            </w:pPr>
            <w:r>
              <w:rPr>
                <w:rFonts w:ascii="Bookman Old Style" w:hAnsi="Bookman Old Style"/>
                <w:b/>
                <w:bCs/>
                <w:sz w:val="21"/>
                <w:szCs w:val="21"/>
              </w:rPr>
              <w:t>125,84</w:t>
            </w:r>
          </w:p>
        </w:tc>
      </w:tr>
      <w:tr w:rsidR="00DA3A83" w:rsidRPr="00BC053A" w14:paraId="1D023B77" w14:textId="77777777" w:rsidTr="00CF3560">
        <w:trPr>
          <w:jc w:val="center"/>
        </w:trPr>
        <w:tc>
          <w:tcPr>
            <w:tcW w:w="631" w:type="dxa"/>
          </w:tcPr>
          <w:p w14:paraId="155DF9CC" w14:textId="77777777" w:rsidR="00412E0D" w:rsidRPr="00BC053A" w:rsidRDefault="00412E0D" w:rsidP="00F63F50">
            <w:pPr>
              <w:rPr>
                <w:rFonts w:ascii="Bookman Old Style" w:hAnsi="Bookman Old Style"/>
                <w:sz w:val="21"/>
                <w:szCs w:val="21"/>
              </w:rPr>
            </w:pPr>
            <w:r w:rsidRPr="00BC053A">
              <w:rPr>
                <w:rFonts w:ascii="Bookman Old Style" w:hAnsi="Bookman Old Style"/>
                <w:sz w:val="21"/>
                <w:szCs w:val="21"/>
              </w:rPr>
              <w:t>1.1.</w:t>
            </w:r>
          </w:p>
        </w:tc>
        <w:tc>
          <w:tcPr>
            <w:tcW w:w="2540" w:type="dxa"/>
          </w:tcPr>
          <w:p w14:paraId="5144C779" w14:textId="77777777" w:rsidR="00412E0D" w:rsidRPr="00BC053A" w:rsidRDefault="00412E0D" w:rsidP="00F63F50">
            <w:pPr>
              <w:rPr>
                <w:rFonts w:ascii="Bookman Old Style" w:hAnsi="Bookman Old Style"/>
                <w:sz w:val="21"/>
                <w:szCs w:val="21"/>
              </w:rPr>
            </w:pPr>
            <w:r w:rsidRPr="00BC053A">
              <w:rPr>
                <w:rFonts w:ascii="Bookman Old Style" w:hAnsi="Bookman Old Style"/>
                <w:sz w:val="21"/>
                <w:szCs w:val="21"/>
              </w:rPr>
              <w:t>Rashodi za zaposlene (31)</w:t>
            </w:r>
          </w:p>
        </w:tc>
        <w:tc>
          <w:tcPr>
            <w:tcW w:w="2074" w:type="dxa"/>
            <w:vAlign w:val="center"/>
          </w:tcPr>
          <w:p w14:paraId="56A547EB" w14:textId="77777777" w:rsidR="00412E0D" w:rsidRPr="00BC053A" w:rsidRDefault="006F2C51" w:rsidP="00DC1D89">
            <w:pPr>
              <w:jc w:val="center"/>
              <w:rPr>
                <w:rFonts w:ascii="Bookman Old Style" w:hAnsi="Bookman Old Style"/>
                <w:sz w:val="21"/>
                <w:szCs w:val="21"/>
              </w:rPr>
            </w:pPr>
            <w:r>
              <w:rPr>
                <w:rFonts w:ascii="Bookman Old Style" w:hAnsi="Bookman Old Style"/>
                <w:sz w:val="21"/>
                <w:szCs w:val="21"/>
              </w:rPr>
              <w:t>17.842.688</w:t>
            </w:r>
          </w:p>
        </w:tc>
        <w:tc>
          <w:tcPr>
            <w:tcW w:w="1104" w:type="dxa"/>
            <w:vAlign w:val="center"/>
          </w:tcPr>
          <w:p w14:paraId="1DC4EFD8" w14:textId="77777777" w:rsidR="00412E0D" w:rsidRPr="00BC053A" w:rsidRDefault="006F2C51" w:rsidP="00DC1D89">
            <w:pPr>
              <w:jc w:val="center"/>
              <w:rPr>
                <w:rFonts w:ascii="Bookman Old Style" w:hAnsi="Bookman Old Style"/>
                <w:sz w:val="21"/>
                <w:szCs w:val="21"/>
              </w:rPr>
            </w:pPr>
            <w:r>
              <w:rPr>
                <w:rFonts w:ascii="Bookman Old Style" w:hAnsi="Bookman Old Style"/>
                <w:sz w:val="21"/>
                <w:szCs w:val="21"/>
              </w:rPr>
              <w:t>26,11</w:t>
            </w:r>
          </w:p>
        </w:tc>
        <w:tc>
          <w:tcPr>
            <w:tcW w:w="2074" w:type="dxa"/>
            <w:vAlign w:val="center"/>
          </w:tcPr>
          <w:p w14:paraId="2731F368" w14:textId="77777777" w:rsidR="00412E0D" w:rsidRPr="00BC053A" w:rsidRDefault="006F2C51" w:rsidP="00DC1D89">
            <w:pPr>
              <w:jc w:val="center"/>
              <w:rPr>
                <w:rFonts w:ascii="Bookman Old Style" w:hAnsi="Bookman Old Style"/>
                <w:sz w:val="21"/>
                <w:szCs w:val="21"/>
              </w:rPr>
            </w:pPr>
            <w:r>
              <w:rPr>
                <w:rFonts w:ascii="Bookman Old Style" w:hAnsi="Bookman Old Style"/>
                <w:sz w:val="21"/>
                <w:szCs w:val="21"/>
              </w:rPr>
              <w:t>18.969.281</w:t>
            </w:r>
          </w:p>
        </w:tc>
        <w:tc>
          <w:tcPr>
            <w:tcW w:w="1104" w:type="dxa"/>
            <w:vAlign w:val="center"/>
          </w:tcPr>
          <w:p w14:paraId="4253B0A0" w14:textId="77777777" w:rsidR="00412E0D" w:rsidRPr="00BC053A" w:rsidRDefault="006F2C51" w:rsidP="00DC1D89">
            <w:pPr>
              <w:jc w:val="center"/>
              <w:rPr>
                <w:rFonts w:ascii="Bookman Old Style" w:hAnsi="Bookman Old Style"/>
                <w:sz w:val="21"/>
                <w:szCs w:val="21"/>
              </w:rPr>
            </w:pPr>
            <w:r>
              <w:rPr>
                <w:rFonts w:ascii="Bookman Old Style" w:hAnsi="Bookman Old Style"/>
                <w:sz w:val="21"/>
                <w:szCs w:val="21"/>
              </w:rPr>
              <w:t>19,59</w:t>
            </w:r>
          </w:p>
        </w:tc>
        <w:tc>
          <w:tcPr>
            <w:tcW w:w="1626" w:type="dxa"/>
            <w:vAlign w:val="center"/>
          </w:tcPr>
          <w:p w14:paraId="1FABCDC8" w14:textId="77777777" w:rsidR="00412E0D" w:rsidRPr="00BC053A" w:rsidRDefault="006F2C51" w:rsidP="00DC1D89">
            <w:pPr>
              <w:jc w:val="center"/>
              <w:rPr>
                <w:rFonts w:ascii="Bookman Old Style" w:hAnsi="Bookman Old Style"/>
                <w:sz w:val="21"/>
                <w:szCs w:val="21"/>
              </w:rPr>
            </w:pPr>
            <w:r>
              <w:rPr>
                <w:rFonts w:ascii="Bookman Old Style" w:hAnsi="Bookman Old Style"/>
                <w:sz w:val="21"/>
                <w:szCs w:val="21"/>
              </w:rPr>
              <w:t>106,31</w:t>
            </w:r>
          </w:p>
        </w:tc>
      </w:tr>
      <w:tr w:rsidR="00DA3A83" w:rsidRPr="00BC053A" w14:paraId="2DB568D6" w14:textId="77777777" w:rsidTr="00CF3560">
        <w:trPr>
          <w:jc w:val="center"/>
        </w:trPr>
        <w:tc>
          <w:tcPr>
            <w:tcW w:w="631" w:type="dxa"/>
          </w:tcPr>
          <w:p w14:paraId="79AFF47B" w14:textId="77777777" w:rsidR="00412E0D" w:rsidRPr="00BC053A" w:rsidRDefault="00412E0D" w:rsidP="00F63F50">
            <w:pPr>
              <w:rPr>
                <w:rFonts w:ascii="Bookman Old Style" w:hAnsi="Bookman Old Style"/>
                <w:sz w:val="21"/>
                <w:szCs w:val="21"/>
              </w:rPr>
            </w:pPr>
            <w:r w:rsidRPr="00BC053A">
              <w:rPr>
                <w:rFonts w:ascii="Bookman Old Style" w:hAnsi="Bookman Old Style"/>
                <w:sz w:val="21"/>
                <w:szCs w:val="21"/>
              </w:rPr>
              <w:t>1.2.</w:t>
            </w:r>
          </w:p>
        </w:tc>
        <w:tc>
          <w:tcPr>
            <w:tcW w:w="2540" w:type="dxa"/>
          </w:tcPr>
          <w:p w14:paraId="6E4311FC" w14:textId="77777777" w:rsidR="00412E0D" w:rsidRPr="00BC053A" w:rsidRDefault="00412E0D" w:rsidP="00F63F50">
            <w:pPr>
              <w:rPr>
                <w:rFonts w:ascii="Bookman Old Style" w:hAnsi="Bookman Old Style"/>
                <w:sz w:val="21"/>
                <w:szCs w:val="21"/>
              </w:rPr>
            </w:pPr>
            <w:r w:rsidRPr="00BC053A">
              <w:rPr>
                <w:rFonts w:ascii="Bookman Old Style" w:hAnsi="Bookman Old Style"/>
                <w:sz w:val="21"/>
                <w:szCs w:val="21"/>
              </w:rPr>
              <w:t>Materijalni rashodi (32)</w:t>
            </w:r>
          </w:p>
        </w:tc>
        <w:tc>
          <w:tcPr>
            <w:tcW w:w="2074" w:type="dxa"/>
            <w:vAlign w:val="center"/>
          </w:tcPr>
          <w:p w14:paraId="1E15E1C4" w14:textId="77777777" w:rsidR="00412E0D" w:rsidRPr="00BC053A" w:rsidRDefault="006F2C51" w:rsidP="00DC1D89">
            <w:pPr>
              <w:jc w:val="center"/>
              <w:rPr>
                <w:rFonts w:ascii="Bookman Old Style" w:hAnsi="Bookman Old Style"/>
                <w:sz w:val="21"/>
                <w:szCs w:val="21"/>
              </w:rPr>
            </w:pPr>
            <w:r>
              <w:rPr>
                <w:rFonts w:ascii="Bookman Old Style" w:hAnsi="Bookman Old Style"/>
                <w:sz w:val="21"/>
                <w:szCs w:val="21"/>
              </w:rPr>
              <w:t>15.816.164</w:t>
            </w:r>
          </w:p>
        </w:tc>
        <w:tc>
          <w:tcPr>
            <w:tcW w:w="1104" w:type="dxa"/>
            <w:vAlign w:val="center"/>
          </w:tcPr>
          <w:p w14:paraId="4882E15D" w14:textId="77777777" w:rsidR="00412E0D" w:rsidRPr="00BC053A" w:rsidRDefault="006F2C51" w:rsidP="00DC1D89">
            <w:pPr>
              <w:jc w:val="center"/>
              <w:rPr>
                <w:rFonts w:ascii="Bookman Old Style" w:hAnsi="Bookman Old Style"/>
                <w:sz w:val="21"/>
                <w:szCs w:val="21"/>
              </w:rPr>
            </w:pPr>
            <w:r>
              <w:rPr>
                <w:rFonts w:ascii="Bookman Old Style" w:hAnsi="Bookman Old Style"/>
                <w:sz w:val="21"/>
                <w:szCs w:val="21"/>
              </w:rPr>
              <w:t>23,15</w:t>
            </w:r>
          </w:p>
        </w:tc>
        <w:tc>
          <w:tcPr>
            <w:tcW w:w="2074" w:type="dxa"/>
            <w:vAlign w:val="center"/>
          </w:tcPr>
          <w:p w14:paraId="600C795C" w14:textId="77777777" w:rsidR="00412E0D" w:rsidRPr="00BC053A" w:rsidRDefault="006F2C51" w:rsidP="00DC1D89">
            <w:pPr>
              <w:jc w:val="center"/>
              <w:rPr>
                <w:rFonts w:ascii="Bookman Old Style" w:hAnsi="Bookman Old Style"/>
                <w:sz w:val="21"/>
                <w:szCs w:val="21"/>
              </w:rPr>
            </w:pPr>
            <w:r>
              <w:rPr>
                <w:rFonts w:ascii="Bookman Old Style" w:hAnsi="Bookman Old Style"/>
                <w:sz w:val="21"/>
                <w:szCs w:val="21"/>
              </w:rPr>
              <w:t>19.732.134</w:t>
            </w:r>
          </w:p>
        </w:tc>
        <w:tc>
          <w:tcPr>
            <w:tcW w:w="1104" w:type="dxa"/>
            <w:vAlign w:val="center"/>
          </w:tcPr>
          <w:p w14:paraId="5998B0B0" w14:textId="77777777" w:rsidR="00412E0D" w:rsidRPr="00BC053A" w:rsidRDefault="006F2C51" w:rsidP="00DC1D89">
            <w:pPr>
              <w:jc w:val="center"/>
              <w:rPr>
                <w:rFonts w:ascii="Bookman Old Style" w:hAnsi="Bookman Old Style"/>
                <w:sz w:val="21"/>
                <w:szCs w:val="21"/>
              </w:rPr>
            </w:pPr>
            <w:r>
              <w:rPr>
                <w:rFonts w:ascii="Bookman Old Style" w:hAnsi="Bookman Old Style"/>
                <w:sz w:val="21"/>
                <w:szCs w:val="21"/>
              </w:rPr>
              <w:t>20,38</w:t>
            </w:r>
          </w:p>
        </w:tc>
        <w:tc>
          <w:tcPr>
            <w:tcW w:w="1626" w:type="dxa"/>
            <w:vAlign w:val="center"/>
          </w:tcPr>
          <w:p w14:paraId="51BF29DA" w14:textId="77777777" w:rsidR="00412E0D" w:rsidRPr="00BC053A" w:rsidRDefault="006F2C51" w:rsidP="00DC1D89">
            <w:pPr>
              <w:jc w:val="center"/>
              <w:rPr>
                <w:rFonts w:ascii="Bookman Old Style" w:hAnsi="Bookman Old Style"/>
                <w:sz w:val="21"/>
                <w:szCs w:val="21"/>
              </w:rPr>
            </w:pPr>
            <w:r>
              <w:rPr>
                <w:rFonts w:ascii="Bookman Old Style" w:hAnsi="Bookman Old Style"/>
                <w:sz w:val="21"/>
                <w:szCs w:val="21"/>
              </w:rPr>
              <w:t>124,75</w:t>
            </w:r>
          </w:p>
        </w:tc>
      </w:tr>
      <w:tr w:rsidR="00DA3A83" w:rsidRPr="00BC053A" w14:paraId="2CECAF52" w14:textId="77777777" w:rsidTr="00CF3560">
        <w:trPr>
          <w:jc w:val="center"/>
        </w:trPr>
        <w:tc>
          <w:tcPr>
            <w:tcW w:w="631" w:type="dxa"/>
          </w:tcPr>
          <w:p w14:paraId="2383AF03" w14:textId="77777777" w:rsidR="00412E0D" w:rsidRPr="00BC053A" w:rsidRDefault="00412E0D" w:rsidP="00F63F50">
            <w:pPr>
              <w:rPr>
                <w:rFonts w:ascii="Bookman Old Style" w:hAnsi="Bookman Old Style"/>
                <w:sz w:val="21"/>
                <w:szCs w:val="21"/>
              </w:rPr>
            </w:pPr>
            <w:r w:rsidRPr="00BC053A">
              <w:rPr>
                <w:rFonts w:ascii="Bookman Old Style" w:hAnsi="Bookman Old Style"/>
                <w:sz w:val="21"/>
                <w:szCs w:val="21"/>
              </w:rPr>
              <w:t>1.3.</w:t>
            </w:r>
          </w:p>
        </w:tc>
        <w:tc>
          <w:tcPr>
            <w:tcW w:w="2540" w:type="dxa"/>
          </w:tcPr>
          <w:p w14:paraId="0DDDD4B1" w14:textId="77777777" w:rsidR="00412E0D" w:rsidRPr="00BC053A" w:rsidRDefault="00412E0D" w:rsidP="00F63F50">
            <w:pPr>
              <w:rPr>
                <w:rFonts w:ascii="Bookman Old Style" w:hAnsi="Bookman Old Style"/>
                <w:sz w:val="21"/>
                <w:szCs w:val="21"/>
              </w:rPr>
            </w:pPr>
            <w:r w:rsidRPr="00BC053A">
              <w:rPr>
                <w:rFonts w:ascii="Bookman Old Style" w:hAnsi="Bookman Old Style"/>
                <w:sz w:val="21"/>
                <w:szCs w:val="21"/>
              </w:rPr>
              <w:t>Financijski rashodi (34)</w:t>
            </w:r>
          </w:p>
        </w:tc>
        <w:tc>
          <w:tcPr>
            <w:tcW w:w="2074" w:type="dxa"/>
            <w:vAlign w:val="center"/>
          </w:tcPr>
          <w:p w14:paraId="12355289" w14:textId="77777777" w:rsidR="00412E0D" w:rsidRPr="00BC053A" w:rsidRDefault="006F2C51" w:rsidP="00DC1D89">
            <w:pPr>
              <w:jc w:val="center"/>
              <w:rPr>
                <w:rFonts w:ascii="Bookman Old Style" w:hAnsi="Bookman Old Style"/>
                <w:sz w:val="21"/>
                <w:szCs w:val="21"/>
              </w:rPr>
            </w:pPr>
            <w:r>
              <w:rPr>
                <w:rFonts w:ascii="Bookman Old Style" w:hAnsi="Bookman Old Style"/>
                <w:sz w:val="21"/>
                <w:szCs w:val="21"/>
              </w:rPr>
              <w:t>148.252</w:t>
            </w:r>
          </w:p>
        </w:tc>
        <w:tc>
          <w:tcPr>
            <w:tcW w:w="1104" w:type="dxa"/>
            <w:vAlign w:val="center"/>
          </w:tcPr>
          <w:p w14:paraId="22AC0925" w14:textId="77777777" w:rsidR="00412E0D" w:rsidRPr="00BC053A" w:rsidRDefault="006F2C51" w:rsidP="00DC1D89">
            <w:pPr>
              <w:jc w:val="center"/>
              <w:rPr>
                <w:rFonts w:ascii="Bookman Old Style" w:hAnsi="Bookman Old Style"/>
                <w:sz w:val="21"/>
                <w:szCs w:val="21"/>
              </w:rPr>
            </w:pPr>
            <w:r>
              <w:rPr>
                <w:rFonts w:ascii="Bookman Old Style" w:hAnsi="Bookman Old Style"/>
                <w:sz w:val="21"/>
                <w:szCs w:val="21"/>
              </w:rPr>
              <w:t>0,22</w:t>
            </w:r>
          </w:p>
        </w:tc>
        <w:tc>
          <w:tcPr>
            <w:tcW w:w="2074" w:type="dxa"/>
            <w:vAlign w:val="center"/>
          </w:tcPr>
          <w:p w14:paraId="3CE78CD6" w14:textId="77777777" w:rsidR="00412E0D" w:rsidRPr="00BC053A" w:rsidRDefault="006F2C51" w:rsidP="00DC1D89">
            <w:pPr>
              <w:jc w:val="center"/>
              <w:rPr>
                <w:rFonts w:ascii="Bookman Old Style" w:hAnsi="Bookman Old Style"/>
                <w:sz w:val="21"/>
                <w:szCs w:val="21"/>
              </w:rPr>
            </w:pPr>
            <w:r>
              <w:rPr>
                <w:rFonts w:ascii="Bookman Old Style" w:hAnsi="Bookman Old Style"/>
                <w:sz w:val="21"/>
                <w:szCs w:val="21"/>
              </w:rPr>
              <w:t>182.588</w:t>
            </w:r>
          </w:p>
        </w:tc>
        <w:tc>
          <w:tcPr>
            <w:tcW w:w="1104" w:type="dxa"/>
            <w:vAlign w:val="center"/>
          </w:tcPr>
          <w:p w14:paraId="1A12B0A8" w14:textId="77777777" w:rsidR="00412E0D" w:rsidRPr="00BC053A" w:rsidRDefault="006F2C51" w:rsidP="00DC1D89">
            <w:pPr>
              <w:jc w:val="center"/>
              <w:rPr>
                <w:rFonts w:ascii="Bookman Old Style" w:hAnsi="Bookman Old Style"/>
                <w:sz w:val="21"/>
                <w:szCs w:val="21"/>
              </w:rPr>
            </w:pPr>
            <w:r>
              <w:rPr>
                <w:rFonts w:ascii="Bookman Old Style" w:hAnsi="Bookman Old Style"/>
                <w:sz w:val="21"/>
                <w:szCs w:val="21"/>
              </w:rPr>
              <w:t>0,19</w:t>
            </w:r>
          </w:p>
        </w:tc>
        <w:tc>
          <w:tcPr>
            <w:tcW w:w="1626" w:type="dxa"/>
            <w:vAlign w:val="center"/>
          </w:tcPr>
          <w:p w14:paraId="5A0FD860" w14:textId="77777777" w:rsidR="00412E0D" w:rsidRPr="00BC053A" w:rsidRDefault="006F2C51" w:rsidP="00DC1D89">
            <w:pPr>
              <w:jc w:val="center"/>
              <w:rPr>
                <w:rFonts w:ascii="Bookman Old Style" w:hAnsi="Bookman Old Style"/>
                <w:sz w:val="21"/>
                <w:szCs w:val="21"/>
              </w:rPr>
            </w:pPr>
            <w:r>
              <w:rPr>
                <w:rFonts w:ascii="Bookman Old Style" w:hAnsi="Bookman Old Style"/>
                <w:sz w:val="21"/>
                <w:szCs w:val="21"/>
              </w:rPr>
              <w:t>123,16</w:t>
            </w:r>
          </w:p>
        </w:tc>
      </w:tr>
      <w:tr w:rsidR="00DA3A83" w:rsidRPr="00BC053A" w14:paraId="09E13213" w14:textId="77777777" w:rsidTr="00CF3560">
        <w:trPr>
          <w:trHeight w:val="385"/>
          <w:jc w:val="center"/>
        </w:trPr>
        <w:tc>
          <w:tcPr>
            <w:tcW w:w="631" w:type="dxa"/>
          </w:tcPr>
          <w:p w14:paraId="0F0EAB78" w14:textId="77777777" w:rsidR="00412E0D" w:rsidRPr="00BC053A" w:rsidRDefault="00412E0D" w:rsidP="00137596">
            <w:pPr>
              <w:rPr>
                <w:rFonts w:ascii="Bookman Old Style" w:hAnsi="Bookman Old Style"/>
                <w:sz w:val="21"/>
                <w:szCs w:val="21"/>
              </w:rPr>
            </w:pPr>
            <w:r w:rsidRPr="00BC053A">
              <w:rPr>
                <w:rFonts w:ascii="Bookman Old Style" w:hAnsi="Bookman Old Style"/>
                <w:sz w:val="21"/>
                <w:szCs w:val="21"/>
              </w:rPr>
              <w:t>1.4.</w:t>
            </w:r>
          </w:p>
        </w:tc>
        <w:tc>
          <w:tcPr>
            <w:tcW w:w="2540" w:type="dxa"/>
          </w:tcPr>
          <w:p w14:paraId="40D4C36E" w14:textId="77777777" w:rsidR="00412E0D" w:rsidRPr="00BC053A" w:rsidRDefault="00412E0D" w:rsidP="00137596">
            <w:pPr>
              <w:rPr>
                <w:rFonts w:ascii="Bookman Old Style" w:hAnsi="Bookman Old Style"/>
                <w:sz w:val="21"/>
                <w:szCs w:val="21"/>
              </w:rPr>
            </w:pPr>
            <w:r w:rsidRPr="00BC053A">
              <w:rPr>
                <w:rFonts w:ascii="Bookman Old Style" w:hAnsi="Bookman Old Style"/>
                <w:sz w:val="21"/>
                <w:szCs w:val="21"/>
              </w:rPr>
              <w:t>Subvencije (35)</w:t>
            </w:r>
          </w:p>
        </w:tc>
        <w:tc>
          <w:tcPr>
            <w:tcW w:w="2074" w:type="dxa"/>
            <w:vAlign w:val="center"/>
          </w:tcPr>
          <w:p w14:paraId="3D5A2C93" w14:textId="77777777" w:rsidR="00412E0D" w:rsidRPr="00BC053A" w:rsidRDefault="006F2C51" w:rsidP="00DC1D89">
            <w:pPr>
              <w:jc w:val="center"/>
              <w:rPr>
                <w:rFonts w:ascii="Bookman Old Style" w:hAnsi="Bookman Old Style"/>
                <w:sz w:val="21"/>
                <w:szCs w:val="21"/>
              </w:rPr>
            </w:pPr>
            <w:r>
              <w:rPr>
                <w:rFonts w:ascii="Bookman Old Style" w:hAnsi="Bookman Old Style"/>
                <w:sz w:val="21"/>
                <w:szCs w:val="21"/>
              </w:rPr>
              <w:t>894.866</w:t>
            </w:r>
          </w:p>
        </w:tc>
        <w:tc>
          <w:tcPr>
            <w:tcW w:w="1104" w:type="dxa"/>
            <w:vAlign w:val="center"/>
          </w:tcPr>
          <w:p w14:paraId="476CE688" w14:textId="77777777" w:rsidR="00412E0D" w:rsidRPr="00BC053A" w:rsidRDefault="006F2C51" w:rsidP="00DC1D89">
            <w:pPr>
              <w:jc w:val="center"/>
              <w:rPr>
                <w:rFonts w:ascii="Bookman Old Style" w:hAnsi="Bookman Old Style"/>
                <w:sz w:val="21"/>
                <w:szCs w:val="21"/>
              </w:rPr>
            </w:pPr>
            <w:r>
              <w:rPr>
                <w:rFonts w:ascii="Bookman Old Style" w:hAnsi="Bookman Old Style"/>
                <w:sz w:val="21"/>
                <w:szCs w:val="21"/>
              </w:rPr>
              <w:t>1,31</w:t>
            </w:r>
          </w:p>
        </w:tc>
        <w:tc>
          <w:tcPr>
            <w:tcW w:w="2074" w:type="dxa"/>
            <w:vAlign w:val="center"/>
          </w:tcPr>
          <w:p w14:paraId="37D4D529" w14:textId="77777777" w:rsidR="00412E0D" w:rsidRPr="00BC053A" w:rsidRDefault="006F2C51" w:rsidP="00DC1D89">
            <w:pPr>
              <w:jc w:val="center"/>
              <w:rPr>
                <w:rFonts w:ascii="Bookman Old Style" w:hAnsi="Bookman Old Style"/>
                <w:sz w:val="21"/>
                <w:szCs w:val="21"/>
              </w:rPr>
            </w:pPr>
            <w:r>
              <w:rPr>
                <w:rFonts w:ascii="Bookman Old Style" w:hAnsi="Bookman Old Style"/>
                <w:sz w:val="21"/>
                <w:szCs w:val="21"/>
              </w:rPr>
              <w:t>936.355</w:t>
            </w:r>
          </w:p>
        </w:tc>
        <w:tc>
          <w:tcPr>
            <w:tcW w:w="1104" w:type="dxa"/>
            <w:vAlign w:val="center"/>
          </w:tcPr>
          <w:p w14:paraId="7B0252FE" w14:textId="77777777" w:rsidR="00412E0D" w:rsidRPr="00BC053A" w:rsidRDefault="00DC1D89" w:rsidP="00DC1D89">
            <w:pPr>
              <w:jc w:val="center"/>
              <w:rPr>
                <w:rFonts w:ascii="Bookman Old Style" w:hAnsi="Bookman Old Style"/>
                <w:sz w:val="21"/>
                <w:szCs w:val="21"/>
              </w:rPr>
            </w:pPr>
            <w:r>
              <w:rPr>
                <w:rFonts w:ascii="Bookman Old Style" w:hAnsi="Bookman Old Style"/>
                <w:sz w:val="21"/>
                <w:szCs w:val="21"/>
              </w:rPr>
              <w:t>0,97</w:t>
            </w:r>
          </w:p>
        </w:tc>
        <w:tc>
          <w:tcPr>
            <w:tcW w:w="1626" w:type="dxa"/>
            <w:vAlign w:val="center"/>
          </w:tcPr>
          <w:p w14:paraId="2336D6F5" w14:textId="77777777" w:rsidR="00412E0D" w:rsidRPr="00BC053A" w:rsidRDefault="00DC1D89" w:rsidP="00DC1D89">
            <w:pPr>
              <w:jc w:val="center"/>
              <w:rPr>
                <w:rFonts w:ascii="Bookman Old Style" w:hAnsi="Bookman Old Style"/>
                <w:sz w:val="21"/>
                <w:szCs w:val="21"/>
              </w:rPr>
            </w:pPr>
            <w:r>
              <w:rPr>
                <w:rFonts w:ascii="Bookman Old Style" w:hAnsi="Bookman Old Style"/>
                <w:sz w:val="21"/>
                <w:szCs w:val="21"/>
              </w:rPr>
              <w:t>104,63</w:t>
            </w:r>
          </w:p>
        </w:tc>
      </w:tr>
      <w:tr w:rsidR="00DA3A83" w:rsidRPr="00BC053A" w14:paraId="218FBBAF" w14:textId="77777777" w:rsidTr="00CF3560">
        <w:trPr>
          <w:jc w:val="center"/>
        </w:trPr>
        <w:tc>
          <w:tcPr>
            <w:tcW w:w="631" w:type="dxa"/>
          </w:tcPr>
          <w:p w14:paraId="1F4AB7CE" w14:textId="77777777" w:rsidR="00412E0D" w:rsidRPr="00BC053A" w:rsidRDefault="004E4425" w:rsidP="00F63F50">
            <w:pPr>
              <w:rPr>
                <w:rFonts w:ascii="Bookman Old Style" w:hAnsi="Bookman Old Style"/>
                <w:sz w:val="21"/>
                <w:szCs w:val="21"/>
              </w:rPr>
            </w:pPr>
            <w:r>
              <w:rPr>
                <w:rFonts w:ascii="Bookman Old Style" w:hAnsi="Bookman Old Style"/>
                <w:sz w:val="21"/>
                <w:szCs w:val="21"/>
              </w:rPr>
              <w:t>1.5</w:t>
            </w:r>
            <w:r w:rsidR="00412E0D" w:rsidRPr="00BC053A">
              <w:rPr>
                <w:rFonts w:ascii="Bookman Old Style" w:hAnsi="Bookman Old Style"/>
                <w:sz w:val="21"/>
                <w:szCs w:val="21"/>
              </w:rPr>
              <w:t>.</w:t>
            </w:r>
          </w:p>
        </w:tc>
        <w:tc>
          <w:tcPr>
            <w:tcW w:w="2540" w:type="dxa"/>
          </w:tcPr>
          <w:p w14:paraId="107A1675" w14:textId="77777777" w:rsidR="00412E0D" w:rsidRPr="00BC053A" w:rsidRDefault="00137596" w:rsidP="00F63F50">
            <w:pPr>
              <w:rPr>
                <w:rFonts w:ascii="Bookman Old Style" w:hAnsi="Bookman Old Style"/>
                <w:sz w:val="21"/>
                <w:szCs w:val="21"/>
              </w:rPr>
            </w:pPr>
            <w:r>
              <w:rPr>
                <w:rFonts w:ascii="Bookman Old Style" w:hAnsi="Bookman Old Style"/>
                <w:sz w:val="21"/>
                <w:szCs w:val="21"/>
              </w:rPr>
              <w:t>Pomoći dane u inozemstvo i unutar općeg proračuna (36)</w:t>
            </w:r>
          </w:p>
        </w:tc>
        <w:tc>
          <w:tcPr>
            <w:tcW w:w="2074" w:type="dxa"/>
            <w:vAlign w:val="center"/>
          </w:tcPr>
          <w:p w14:paraId="36BC37F5" w14:textId="77777777" w:rsidR="00412E0D" w:rsidRPr="00BC053A" w:rsidRDefault="00DC1D89" w:rsidP="00DC1D89">
            <w:pPr>
              <w:jc w:val="center"/>
              <w:rPr>
                <w:rFonts w:ascii="Bookman Old Style" w:hAnsi="Bookman Old Style"/>
                <w:sz w:val="21"/>
                <w:szCs w:val="21"/>
              </w:rPr>
            </w:pPr>
            <w:r>
              <w:rPr>
                <w:rFonts w:ascii="Bookman Old Style" w:hAnsi="Bookman Old Style"/>
                <w:sz w:val="21"/>
                <w:szCs w:val="21"/>
              </w:rPr>
              <w:t>578.781</w:t>
            </w:r>
          </w:p>
        </w:tc>
        <w:tc>
          <w:tcPr>
            <w:tcW w:w="1104" w:type="dxa"/>
            <w:vAlign w:val="center"/>
          </w:tcPr>
          <w:p w14:paraId="6DBB8758" w14:textId="77777777" w:rsidR="00412E0D" w:rsidRPr="00BC053A" w:rsidRDefault="00DC1D89" w:rsidP="00DC1D89">
            <w:pPr>
              <w:jc w:val="center"/>
              <w:rPr>
                <w:rFonts w:ascii="Bookman Old Style" w:hAnsi="Bookman Old Style"/>
                <w:sz w:val="21"/>
                <w:szCs w:val="21"/>
              </w:rPr>
            </w:pPr>
            <w:r>
              <w:rPr>
                <w:rFonts w:ascii="Bookman Old Style" w:hAnsi="Bookman Old Style"/>
                <w:sz w:val="21"/>
                <w:szCs w:val="21"/>
              </w:rPr>
              <w:t>0,85</w:t>
            </w:r>
          </w:p>
        </w:tc>
        <w:tc>
          <w:tcPr>
            <w:tcW w:w="2074" w:type="dxa"/>
            <w:vAlign w:val="center"/>
          </w:tcPr>
          <w:p w14:paraId="4E4436E6" w14:textId="77777777" w:rsidR="00412E0D" w:rsidRPr="00BC053A" w:rsidRDefault="00DC1D89" w:rsidP="00DC1D89">
            <w:pPr>
              <w:jc w:val="center"/>
              <w:rPr>
                <w:rFonts w:ascii="Bookman Old Style" w:hAnsi="Bookman Old Style"/>
                <w:sz w:val="21"/>
                <w:szCs w:val="21"/>
              </w:rPr>
            </w:pPr>
            <w:r>
              <w:rPr>
                <w:rFonts w:ascii="Bookman Old Style" w:hAnsi="Bookman Old Style"/>
                <w:sz w:val="21"/>
                <w:szCs w:val="21"/>
              </w:rPr>
              <w:t>615.483</w:t>
            </w:r>
          </w:p>
        </w:tc>
        <w:tc>
          <w:tcPr>
            <w:tcW w:w="1104" w:type="dxa"/>
            <w:vAlign w:val="center"/>
          </w:tcPr>
          <w:p w14:paraId="29FB002E" w14:textId="77777777" w:rsidR="00412E0D" w:rsidRPr="00BC053A" w:rsidRDefault="00DC1D89" w:rsidP="00DC1D89">
            <w:pPr>
              <w:jc w:val="center"/>
              <w:rPr>
                <w:rFonts w:ascii="Bookman Old Style" w:hAnsi="Bookman Old Style"/>
                <w:sz w:val="21"/>
                <w:szCs w:val="21"/>
              </w:rPr>
            </w:pPr>
            <w:r>
              <w:rPr>
                <w:rFonts w:ascii="Bookman Old Style" w:hAnsi="Bookman Old Style"/>
                <w:sz w:val="21"/>
                <w:szCs w:val="21"/>
              </w:rPr>
              <w:t>0,63</w:t>
            </w:r>
          </w:p>
        </w:tc>
        <w:tc>
          <w:tcPr>
            <w:tcW w:w="1626" w:type="dxa"/>
            <w:vAlign w:val="center"/>
          </w:tcPr>
          <w:p w14:paraId="1D42AA66" w14:textId="77777777" w:rsidR="00412E0D" w:rsidRPr="00BC053A" w:rsidRDefault="00DC1D89" w:rsidP="00DC1D89">
            <w:pPr>
              <w:jc w:val="center"/>
              <w:rPr>
                <w:rFonts w:ascii="Bookman Old Style" w:hAnsi="Bookman Old Style"/>
                <w:sz w:val="21"/>
                <w:szCs w:val="21"/>
              </w:rPr>
            </w:pPr>
            <w:r>
              <w:rPr>
                <w:rFonts w:ascii="Bookman Old Style" w:hAnsi="Bookman Old Style"/>
                <w:sz w:val="21"/>
                <w:szCs w:val="21"/>
              </w:rPr>
              <w:t>106,34</w:t>
            </w:r>
          </w:p>
        </w:tc>
      </w:tr>
      <w:tr w:rsidR="00DA3A83" w:rsidRPr="00BC053A" w14:paraId="69B23BA3" w14:textId="77777777" w:rsidTr="00CF3560">
        <w:trPr>
          <w:jc w:val="center"/>
        </w:trPr>
        <w:tc>
          <w:tcPr>
            <w:tcW w:w="631" w:type="dxa"/>
          </w:tcPr>
          <w:p w14:paraId="221FFDFF" w14:textId="77777777" w:rsidR="00412E0D" w:rsidRPr="00BC053A" w:rsidRDefault="004E4425" w:rsidP="00F63F50">
            <w:pPr>
              <w:rPr>
                <w:rFonts w:ascii="Bookman Old Style" w:hAnsi="Bookman Old Style"/>
                <w:sz w:val="21"/>
                <w:szCs w:val="21"/>
              </w:rPr>
            </w:pPr>
            <w:r>
              <w:rPr>
                <w:rFonts w:ascii="Bookman Old Style" w:hAnsi="Bookman Old Style"/>
                <w:sz w:val="21"/>
                <w:szCs w:val="21"/>
              </w:rPr>
              <w:t>1.6</w:t>
            </w:r>
            <w:r w:rsidR="00412E0D" w:rsidRPr="00BC053A">
              <w:rPr>
                <w:rFonts w:ascii="Bookman Old Style" w:hAnsi="Bookman Old Style"/>
                <w:sz w:val="21"/>
                <w:szCs w:val="21"/>
              </w:rPr>
              <w:t>.</w:t>
            </w:r>
          </w:p>
        </w:tc>
        <w:tc>
          <w:tcPr>
            <w:tcW w:w="2540" w:type="dxa"/>
          </w:tcPr>
          <w:p w14:paraId="405FD5CF" w14:textId="77777777" w:rsidR="00412E0D" w:rsidRPr="00BC053A" w:rsidRDefault="00137596" w:rsidP="00F63F50">
            <w:pPr>
              <w:rPr>
                <w:rFonts w:ascii="Bookman Old Style" w:hAnsi="Bookman Old Style"/>
                <w:sz w:val="21"/>
                <w:szCs w:val="21"/>
              </w:rPr>
            </w:pPr>
            <w:r>
              <w:rPr>
                <w:rFonts w:ascii="Bookman Old Style" w:hAnsi="Bookman Old Style"/>
                <w:sz w:val="21"/>
                <w:szCs w:val="21"/>
              </w:rPr>
              <w:t>Naknade građanima i kućanstvima (37)</w:t>
            </w:r>
          </w:p>
        </w:tc>
        <w:tc>
          <w:tcPr>
            <w:tcW w:w="2074" w:type="dxa"/>
            <w:vAlign w:val="center"/>
          </w:tcPr>
          <w:p w14:paraId="379A4C8D" w14:textId="77777777" w:rsidR="00412E0D" w:rsidRPr="00BC053A" w:rsidRDefault="00DC1D89" w:rsidP="00DC1D89">
            <w:pPr>
              <w:jc w:val="center"/>
              <w:rPr>
                <w:rFonts w:ascii="Bookman Old Style" w:hAnsi="Bookman Old Style"/>
                <w:sz w:val="21"/>
                <w:szCs w:val="21"/>
              </w:rPr>
            </w:pPr>
            <w:r>
              <w:rPr>
                <w:rFonts w:ascii="Bookman Old Style" w:hAnsi="Bookman Old Style"/>
                <w:sz w:val="21"/>
                <w:szCs w:val="21"/>
              </w:rPr>
              <w:t>4.937.525</w:t>
            </w:r>
          </w:p>
        </w:tc>
        <w:tc>
          <w:tcPr>
            <w:tcW w:w="1104" w:type="dxa"/>
            <w:vAlign w:val="center"/>
          </w:tcPr>
          <w:p w14:paraId="35779BB5" w14:textId="77777777" w:rsidR="00412E0D" w:rsidRPr="00BC053A" w:rsidRDefault="00DC1D89" w:rsidP="00DC1D89">
            <w:pPr>
              <w:jc w:val="center"/>
              <w:rPr>
                <w:rFonts w:ascii="Bookman Old Style" w:hAnsi="Bookman Old Style"/>
                <w:sz w:val="21"/>
                <w:szCs w:val="21"/>
              </w:rPr>
            </w:pPr>
            <w:r>
              <w:rPr>
                <w:rFonts w:ascii="Bookman Old Style" w:hAnsi="Bookman Old Style"/>
                <w:sz w:val="21"/>
                <w:szCs w:val="21"/>
              </w:rPr>
              <w:t>7,23</w:t>
            </w:r>
          </w:p>
        </w:tc>
        <w:tc>
          <w:tcPr>
            <w:tcW w:w="2074" w:type="dxa"/>
            <w:vAlign w:val="center"/>
          </w:tcPr>
          <w:p w14:paraId="489D4A77" w14:textId="77777777" w:rsidR="00412E0D" w:rsidRPr="00BC053A" w:rsidRDefault="00DC1D89" w:rsidP="00DC1D89">
            <w:pPr>
              <w:jc w:val="center"/>
              <w:rPr>
                <w:rFonts w:ascii="Bookman Old Style" w:hAnsi="Bookman Old Style"/>
                <w:sz w:val="21"/>
                <w:szCs w:val="21"/>
              </w:rPr>
            </w:pPr>
            <w:r>
              <w:rPr>
                <w:rFonts w:ascii="Bookman Old Style" w:hAnsi="Bookman Old Style"/>
                <w:sz w:val="21"/>
                <w:szCs w:val="21"/>
              </w:rPr>
              <w:t>9.009.966</w:t>
            </w:r>
          </w:p>
        </w:tc>
        <w:tc>
          <w:tcPr>
            <w:tcW w:w="1104" w:type="dxa"/>
            <w:vAlign w:val="center"/>
          </w:tcPr>
          <w:p w14:paraId="553E9DA8" w14:textId="77777777" w:rsidR="00412E0D" w:rsidRPr="00BC053A" w:rsidRDefault="00DC1D89" w:rsidP="00DC1D89">
            <w:pPr>
              <w:jc w:val="center"/>
              <w:rPr>
                <w:rFonts w:ascii="Bookman Old Style" w:hAnsi="Bookman Old Style"/>
                <w:sz w:val="21"/>
                <w:szCs w:val="21"/>
              </w:rPr>
            </w:pPr>
            <w:r>
              <w:rPr>
                <w:rFonts w:ascii="Bookman Old Style" w:hAnsi="Bookman Old Style"/>
                <w:sz w:val="21"/>
                <w:szCs w:val="21"/>
              </w:rPr>
              <w:t>9,30</w:t>
            </w:r>
          </w:p>
        </w:tc>
        <w:tc>
          <w:tcPr>
            <w:tcW w:w="1626" w:type="dxa"/>
            <w:vAlign w:val="center"/>
          </w:tcPr>
          <w:p w14:paraId="5E331B7C" w14:textId="77777777" w:rsidR="00412E0D" w:rsidRPr="00BC053A" w:rsidRDefault="00DC1D89" w:rsidP="00DC1D89">
            <w:pPr>
              <w:jc w:val="center"/>
              <w:rPr>
                <w:rFonts w:ascii="Bookman Old Style" w:hAnsi="Bookman Old Style"/>
                <w:sz w:val="21"/>
                <w:szCs w:val="21"/>
              </w:rPr>
            </w:pPr>
            <w:r>
              <w:rPr>
                <w:rFonts w:ascii="Bookman Old Style" w:hAnsi="Bookman Old Style"/>
                <w:sz w:val="21"/>
                <w:szCs w:val="21"/>
              </w:rPr>
              <w:t>182,47</w:t>
            </w:r>
          </w:p>
        </w:tc>
      </w:tr>
      <w:tr w:rsidR="00DA3A83" w:rsidRPr="00BC053A" w14:paraId="39C98D3C" w14:textId="77777777" w:rsidTr="00CF3560">
        <w:trPr>
          <w:jc w:val="center"/>
        </w:trPr>
        <w:tc>
          <w:tcPr>
            <w:tcW w:w="631" w:type="dxa"/>
          </w:tcPr>
          <w:p w14:paraId="75A6C303" w14:textId="77777777" w:rsidR="00137596" w:rsidRDefault="00137596" w:rsidP="00F63F50">
            <w:pPr>
              <w:rPr>
                <w:rFonts w:ascii="Bookman Old Style" w:hAnsi="Bookman Old Style"/>
                <w:sz w:val="21"/>
                <w:szCs w:val="21"/>
              </w:rPr>
            </w:pPr>
            <w:r>
              <w:rPr>
                <w:rFonts w:ascii="Bookman Old Style" w:hAnsi="Bookman Old Style"/>
                <w:sz w:val="21"/>
                <w:szCs w:val="21"/>
              </w:rPr>
              <w:t>1.7.</w:t>
            </w:r>
          </w:p>
        </w:tc>
        <w:tc>
          <w:tcPr>
            <w:tcW w:w="2540" w:type="dxa"/>
          </w:tcPr>
          <w:p w14:paraId="19945263" w14:textId="77777777" w:rsidR="00137596" w:rsidRDefault="00137596" w:rsidP="00F63F50">
            <w:pPr>
              <w:rPr>
                <w:rFonts w:ascii="Bookman Old Style" w:hAnsi="Bookman Old Style"/>
                <w:sz w:val="21"/>
                <w:szCs w:val="21"/>
              </w:rPr>
            </w:pPr>
            <w:r>
              <w:rPr>
                <w:rFonts w:ascii="Bookman Old Style" w:hAnsi="Bookman Old Style"/>
                <w:sz w:val="21"/>
                <w:szCs w:val="21"/>
              </w:rPr>
              <w:t>Donacije i ostali rashodi (38)</w:t>
            </w:r>
          </w:p>
        </w:tc>
        <w:tc>
          <w:tcPr>
            <w:tcW w:w="2074" w:type="dxa"/>
            <w:vAlign w:val="center"/>
          </w:tcPr>
          <w:p w14:paraId="6A296306" w14:textId="77777777" w:rsidR="00137596" w:rsidRPr="00BC053A" w:rsidRDefault="00DC1D89" w:rsidP="00DC1D89">
            <w:pPr>
              <w:jc w:val="center"/>
              <w:rPr>
                <w:rFonts w:ascii="Bookman Old Style" w:hAnsi="Bookman Old Style"/>
                <w:sz w:val="21"/>
                <w:szCs w:val="21"/>
              </w:rPr>
            </w:pPr>
            <w:r>
              <w:rPr>
                <w:rFonts w:ascii="Bookman Old Style" w:hAnsi="Bookman Old Style"/>
                <w:sz w:val="21"/>
                <w:szCs w:val="21"/>
              </w:rPr>
              <w:t>15.157.464</w:t>
            </w:r>
          </w:p>
        </w:tc>
        <w:tc>
          <w:tcPr>
            <w:tcW w:w="1104" w:type="dxa"/>
            <w:vAlign w:val="center"/>
          </w:tcPr>
          <w:p w14:paraId="50C8CCD2" w14:textId="77777777" w:rsidR="00137596" w:rsidRPr="00BC053A" w:rsidRDefault="00DC1D89" w:rsidP="00DC1D89">
            <w:pPr>
              <w:jc w:val="center"/>
              <w:rPr>
                <w:rFonts w:ascii="Bookman Old Style" w:hAnsi="Bookman Old Style"/>
                <w:sz w:val="21"/>
                <w:szCs w:val="21"/>
              </w:rPr>
            </w:pPr>
            <w:r>
              <w:rPr>
                <w:rFonts w:ascii="Bookman Old Style" w:hAnsi="Bookman Old Style"/>
                <w:sz w:val="21"/>
                <w:szCs w:val="21"/>
              </w:rPr>
              <w:t>22,18</w:t>
            </w:r>
          </w:p>
        </w:tc>
        <w:tc>
          <w:tcPr>
            <w:tcW w:w="2074" w:type="dxa"/>
            <w:vAlign w:val="center"/>
          </w:tcPr>
          <w:p w14:paraId="426686DB" w14:textId="77777777" w:rsidR="00137596" w:rsidRPr="00BC053A" w:rsidRDefault="00DC1D89" w:rsidP="00DC1D89">
            <w:pPr>
              <w:jc w:val="center"/>
              <w:rPr>
                <w:rFonts w:ascii="Bookman Old Style" w:hAnsi="Bookman Old Style"/>
                <w:sz w:val="21"/>
                <w:szCs w:val="21"/>
              </w:rPr>
            </w:pPr>
            <w:r>
              <w:rPr>
                <w:rFonts w:ascii="Bookman Old Style" w:hAnsi="Bookman Old Style"/>
                <w:sz w:val="21"/>
                <w:szCs w:val="21"/>
              </w:rPr>
              <w:t>20.244.111</w:t>
            </w:r>
          </w:p>
        </w:tc>
        <w:tc>
          <w:tcPr>
            <w:tcW w:w="1104" w:type="dxa"/>
            <w:vAlign w:val="center"/>
          </w:tcPr>
          <w:p w14:paraId="72504EFB" w14:textId="77777777" w:rsidR="00137596" w:rsidRPr="00BC053A" w:rsidRDefault="00DC1D89" w:rsidP="00DC1D89">
            <w:pPr>
              <w:jc w:val="center"/>
              <w:rPr>
                <w:rFonts w:ascii="Bookman Old Style" w:hAnsi="Bookman Old Style"/>
                <w:sz w:val="21"/>
                <w:szCs w:val="21"/>
              </w:rPr>
            </w:pPr>
            <w:r>
              <w:rPr>
                <w:rFonts w:ascii="Bookman Old Style" w:hAnsi="Bookman Old Style"/>
                <w:sz w:val="21"/>
                <w:szCs w:val="21"/>
              </w:rPr>
              <w:t>20,91</w:t>
            </w:r>
          </w:p>
        </w:tc>
        <w:tc>
          <w:tcPr>
            <w:tcW w:w="1626" w:type="dxa"/>
            <w:vAlign w:val="center"/>
          </w:tcPr>
          <w:p w14:paraId="0DF2E1B5" w14:textId="77777777" w:rsidR="00137596" w:rsidRPr="00BC053A" w:rsidRDefault="00DC1D89" w:rsidP="00DC1D89">
            <w:pPr>
              <w:jc w:val="center"/>
              <w:rPr>
                <w:rFonts w:ascii="Bookman Old Style" w:hAnsi="Bookman Old Style"/>
                <w:sz w:val="21"/>
                <w:szCs w:val="21"/>
              </w:rPr>
            </w:pPr>
            <w:r>
              <w:rPr>
                <w:rFonts w:ascii="Bookman Old Style" w:hAnsi="Bookman Old Style"/>
                <w:sz w:val="21"/>
                <w:szCs w:val="21"/>
              </w:rPr>
              <w:t>133,55</w:t>
            </w:r>
          </w:p>
        </w:tc>
      </w:tr>
      <w:tr w:rsidR="00DA3A83" w:rsidRPr="00BC053A" w14:paraId="527F599E" w14:textId="77777777" w:rsidTr="00CF3560">
        <w:trPr>
          <w:jc w:val="center"/>
        </w:trPr>
        <w:tc>
          <w:tcPr>
            <w:tcW w:w="631" w:type="dxa"/>
          </w:tcPr>
          <w:p w14:paraId="043BFE48" w14:textId="77777777" w:rsidR="00412E0D" w:rsidRPr="00BC053A" w:rsidRDefault="00412E0D" w:rsidP="00F63F50">
            <w:pPr>
              <w:rPr>
                <w:rFonts w:ascii="Bookman Old Style" w:hAnsi="Bookman Old Style"/>
                <w:b/>
                <w:bCs/>
                <w:sz w:val="21"/>
                <w:szCs w:val="21"/>
              </w:rPr>
            </w:pPr>
            <w:r w:rsidRPr="00BC053A">
              <w:rPr>
                <w:rFonts w:ascii="Bookman Old Style" w:hAnsi="Bookman Old Style"/>
                <w:b/>
                <w:bCs/>
                <w:sz w:val="21"/>
                <w:szCs w:val="21"/>
              </w:rPr>
              <w:t>2.</w:t>
            </w:r>
          </w:p>
        </w:tc>
        <w:tc>
          <w:tcPr>
            <w:tcW w:w="2540" w:type="dxa"/>
          </w:tcPr>
          <w:p w14:paraId="0C96CE93" w14:textId="77777777" w:rsidR="00412E0D" w:rsidRPr="00BC053A" w:rsidRDefault="00412E0D" w:rsidP="00F63F50">
            <w:pPr>
              <w:rPr>
                <w:rFonts w:ascii="Bookman Old Style" w:hAnsi="Bookman Old Style"/>
                <w:b/>
                <w:bCs/>
                <w:sz w:val="21"/>
                <w:szCs w:val="21"/>
              </w:rPr>
            </w:pPr>
            <w:r w:rsidRPr="00BC053A">
              <w:rPr>
                <w:rFonts w:ascii="Bookman Old Style" w:hAnsi="Bookman Old Style"/>
                <w:b/>
                <w:bCs/>
                <w:sz w:val="21"/>
                <w:szCs w:val="21"/>
              </w:rPr>
              <w:t>RASHODI ZA NABAV</w:t>
            </w:r>
            <w:r w:rsidR="006F2C51">
              <w:rPr>
                <w:rFonts w:ascii="Bookman Old Style" w:hAnsi="Bookman Old Style"/>
                <w:b/>
                <w:bCs/>
                <w:sz w:val="21"/>
                <w:szCs w:val="21"/>
              </w:rPr>
              <w:t>U</w:t>
            </w:r>
            <w:r w:rsidRPr="00BC053A">
              <w:rPr>
                <w:rFonts w:ascii="Bookman Old Style" w:hAnsi="Bookman Old Style"/>
                <w:b/>
                <w:bCs/>
                <w:sz w:val="21"/>
                <w:szCs w:val="21"/>
              </w:rPr>
              <w:t xml:space="preserve"> </w:t>
            </w:r>
            <w:r w:rsidR="006F2C51">
              <w:rPr>
                <w:rFonts w:ascii="Bookman Old Style" w:hAnsi="Bookman Old Style"/>
                <w:b/>
                <w:bCs/>
                <w:sz w:val="21"/>
                <w:szCs w:val="21"/>
              </w:rPr>
              <w:t>NE</w:t>
            </w:r>
            <w:r w:rsidRPr="00BC053A">
              <w:rPr>
                <w:rFonts w:ascii="Bookman Old Style" w:hAnsi="Bookman Old Style"/>
                <w:b/>
                <w:bCs/>
                <w:sz w:val="21"/>
                <w:szCs w:val="21"/>
              </w:rPr>
              <w:t>FINANCIJSKE IMOVINE (4)</w:t>
            </w:r>
          </w:p>
        </w:tc>
        <w:tc>
          <w:tcPr>
            <w:tcW w:w="2074" w:type="dxa"/>
            <w:vAlign w:val="center"/>
          </w:tcPr>
          <w:p w14:paraId="107F9CA5" w14:textId="77777777" w:rsidR="00412E0D" w:rsidRPr="00BC053A" w:rsidRDefault="00DC1D89" w:rsidP="00DC1D89">
            <w:pPr>
              <w:jc w:val="center"/>
              <w:rPr>
                <w:rFonts w:ascii="Bookman Old Style" w:hAnsi="Bookman Old Style"/>
                <w:b/>
                <w:bCs/>
                <w:sz w:val="21"/>
                <w:szCs w:val="21"/>
              </w:rPr>
            </w:pPr>
            <w:r>
              <w:rPr>
                <w:rFonts w:ascii="Bookman Old Style" w:hAnsi="Bookman Old Style"/>
                <w:b/>
                <w:bCs/>
                <w:sz w:val="21"/>
                <w:szCs w:val="21"/>
              </w:rPr>
              <w:t>12.856.289</w:t>
            </w:r>
          </w:p>
        </w:tc>
        <w:tc>
          <w:tcPr>
            <w:tcW w:w="1104" w:type="dxa"/>
            <w:vAlign w:val="center"/>
          </w:tcPr>
          <w:p w14:paraId="0AA9251C" w14:textId="77777777" w:rsidR="00412E0D" w:rsidRPr="00BC053A" w:rsidRDefault="00DC1D89" w:rsidP="00DC1D89">
            <w:pPr>
              <w:jc w:val="center"/>
              <w:rPr>
                <w:rFonts w:ascii="Bookman Old Style" w:hAnsi="Bookman Old Style"/>
                <w:b/>
                <w:bCs/>
                <w:sz w:val="21"/>
                <w:szCs w:val="21"/>
              </w:rPr>
            </w:pPr>
            <w:r>
              <w:rPr>
                <w:rFonts w:ascii="Bookman Old Style" w:hAnsi="Bookman Old Style"/>
                <w:b/>
                <w:bCs/>
                <w:sz w:val="21"/>
                <w:szCs w:val="21"/>
              </w:rPr>
              <w:t>18,82</w:t>
            </w:r>
          </w:p>
        </w:tc>
        <w:tc>
          <w:tcPr>
            <w:tcW w:w="2074" w:type="dxa"/>
            <w:vAlign w:val="center"/>
          </w:tcPr>
          <w:p w14:paraId="16015B5F" w14:textId="77777777" w:rsidR="00412E0D" w:rsidRPr="00BC053A" w:rsidRDefault="00DC1D89" w:rsidP="00DC1D89">
            <w:pPr>
              <w:jc w:val="center"/>
              <w:rPr>
                <w:rFonts w:ascii="Bookman Old Style" w:hAnsi="Bookman Old Style"/>
                <w:b/>
                <w:bCs/>
                <w:sz w:val="21"/>
                <w:szCs w:val="21"/>
              </w:rPr>
            </w:pPr>
            <w:r>
              <w:rPr>
                <w:rFonts w:ascii="Bookman Old Style" w:hAnsi="Bookman Old Style"/>
                <w:b/>
                <w:bCs/>
                <w:sz w:val="21"/>
                <w:szCs w:val="21"/>
              </w:rPr>
              <w:t>27.137.381</w:t>
            </w:r>
          </w:p>
        </w:tc>
        <w:tc>
          <w:tcPr>
            <w:tcW w:w="1104" w:type="dxa"/>
            <w:vAlign w:val="center"/>
          </w:tcPr>
          <w:p w14:paraId="4D1B07D4" w14:textId="77777777" w:rsidR="00412E0D" w:rsidRPr="00BC053A" w:rsidRDefault="00DC1D89" w:rsidP="00DC1D89">
            <w:pPr>
              <w:jc w:val="center"/>
              <w:rPr>
                <w:rFonts w:ascii="Bookman Old Style" w:hAnsi="Bookman Old Style"/>
                <w:b/>
                <w:bCs/>
                <w:sz w:val="21"/>
                <w:szCs w:val="21"/>
              </w:rPr>
            </w:pPr>
            <w:r>
              <w:rPr>
                <w:rFonts w:ascii="Bookman Old Style" w:hAnsi="Bookman Old Style"/>
                <w:b/>
                <w:bCs/>
                <w:sz w:val="21"/>
                <w:szCs w:val="21"/>
              </w:rPr>
              <w:t>28,03</w:t>
            </w:r>
          </w:p>
        </w:tc>
        <w:tc>
          <w:tcPr>
            <w:tcW w:w="1626" w:type="dxa"/>
            <w:vAlign w:val="center"/>
          </w:tcPr>
          <w:p w14:paraId="21083253" w14:textId="77777777" w:rsidR="00412E0D" w:rsidRPr="00BC053A" w:rsidRDefault="00DC1D89" w:rsidP="00DC1D89">
            <w:pPr>
              <w:jc w:val="center"/>
              <w:rPr>
                <w:rFonts w:ascii="Bookman Old Style" w:hAnsi="Bookman Old Style"/>
                <w:b/>
                <w:bCs/>
                <w:sz w:val="21"/>
                <w:szCs w:val="21"/>
              </w:rPr>
            </w:pPr>
            <w:r>
              <w:rPr>
                <w:rFonts w:ascii="Bookman Old Style" w:hAnsi="Bookman Old Style"/>
                <w:b/>
                <w:bCs/>
                <w:sz w:val="21"/>
                <w:szCs w:val="21"/>
              </w:rPr>
              <w:t>211,08</w:t>
            </w:r>
          </w:p>
        </w:tc>
      </w:tr>
      <w:tr w:rsidR="00DA3A83" w:rsidRPr="00BC053A" w14:paraId="264FBB21" w14:textId="77777777" w:rsidTr="00CF3560">
        <w:trPr>
          <w:jc w:val="center"/>
        </w:trPr>
        <w:tc>
          <w:tcPr>
            <w:tcW w:w="631" w:type="dxa"/>
          </w:tcPr>
          <w:p w14:paraId="7A9DD677" w14:textId="77777777" w:rsidR="00412E0D" w:rsidRPr="00BC053A" w:rsidRDefault="00412E0D" w:rsidP="00F63F50">
            <w:pPr>
              <w:rPr>
                <w:rFonts w:ascii="Bookman Old Style" w:hAnsi="Bookman Old Style"/>
                <w:sz w:val="21"/>
                <w:szCs w:val="21"/>
              </w:rPr>
            </w:pPr>
            <w:r w:rsidRPr="00BC053A">
              <w:rPr>
                <w:rFonts w:ascii="Bookman Old Style" w:hAnsi="Bookman Old Style"/>
                <w:sz w:val="21"/>
                <w:szCs w:val="21"/>
              </w:rPr>
              <w:t>2.1.</w:t>
            </w:r>
          </w:p>
        </w:tc>
        <w:tc>
          <w:tcPr>
            <w:tcW w:w="2540" w:type="dxa"/>
          </w:tcPr>
          <w:p w14:paraId="14398BCB" w14:textId="77777777" w:rsidR="00412E0D" w:rsidRPr="00BC053A" w:rsidRDefault="00412E0D" w:rsidP="00F63F50">
            <w:pPr>
              <w:rPr>
                <w:rFonts w:ascii="Bookman Old Style" w:hAnsi="Bookman Old Style"/>
                <w:sz w:val="21"/>
                <w:szCs w:val="21"/>
              </w:rPr>
            </w:pPr>
            <w:r w:rsidRPr="00BC053A">
              <w:rPr>
                <w:rFonts w:ascii="Bookman Old Style" w:hAnsi="Bookman Old Style"/>
                <w:sz w:val="21"/>
                <w:szCs w:val="21"/>
              </w:rPr>
              <w:t>Rashodi za nabavku neproizvodne imovine (41)</w:t>
            </w:r>
          </w:p>
        </w:tc>
        <w:tc>
          <w:tcPr>
            <w:tcW w:w="2074" w:type="dxa"/>
            <w:vAlign w:val="center"/>
          </w:tcPr>
          <w:p w14:paraId="7EB4A842" w14:textId="77777777" w:rsidR="00412E0D" w:rsidRPr="00BC053A" w:rsidRDefault="00DC1D89" w:rsidP="00DC1D89">
            <w:pPr>
              <w:jc w:val="center"/>
              <w:rPr>
                <w:rFonts w:ascii="Bookman Old Style" w:hAnsi="Bookman Old Style"/>
                <w:sz w:val="21"/>
                <w:szCs w:val="21"/>
              </w:rPr>
            </w:pPr>
            <w:r>
              <w:rPr>
                <w:rFonts w:ascii="Bookman Old Style" w:hAnsi="Bookman Old Style"/>
                <w:sz w:val="21"/>
                <w:szCs w:val="21"/>
              </w:rPr>
              <w:t>0,00</w:t>
            </w:r>
          </w:p>
        </w:tc>
        <w:tc>
          <w:tcPr>
            <w:tcW w:w="1104" w:type="dxa"/>
            <w:vAlign w:val="center"/>
          </w:tcPr>
          <w:p w14:paraId="73A7F10C" w14:textId="77777777" w:rsidR="00412E0D" w:rsidRPr="00BC053A" w:rsidRDefault="00DC1D89" w:rsidP="00DC1D89">
            <w:pPr>
              <w:jc w:val="center"/>
              <w:rPr>
                <w:rFonts w:ascii="Bookman Old Style" w:hAnsi="Bookman Old Style"/>
                <w:sz w:val="21"/>
                <w:szCs w:val="21"/>
              </w:rPr>
            </w:pPr>
            <w:r>
              <w:rPr>
                <w:rFonts w:ascii="Bookman Old Style" w:hAnsi="Bookman Old Style"/>
                <w:sz w:val="21"/>
                <w:szCs w:val="21"/>
              </w:rPr>
              <w:t>0,00</w:t>
            </w:r>
          </w:p>
        </w:tc>
        <w:tc>
          <w:tcPr>
            <w:tcW w:w="2074" w:type="dxa"/>
            <w:vAlign w:val="center"/>
          </w:tcPr>
          <w:p w14:paraId="0CD749FB" w14:textId="77777777" w:rsidR="00412E0D" w:rsidRPr="00BC053A" w:rsidRDefault="00DC1D89" w:rsidP="00DC1D89">
            <w:pPr>
              <w:jc w:val="center"/>
              <w:rPr>
                <w:rFonts w:ascii="Bookman Old Style" w:hAnsi="Bookman Old Style"/>
                <w:sz w:val="21"/>
                <w:szCs w:val="21"/>
              </w:rPr>
            </w:pPr>
            <w:r>
              <w:rPr>
                <w:rFonts w:ascii="Bookman Old Style" w:hAnsi="Bookman Old Style"/>
                <w:sz w:val="21"/>
                <w:szCs w:val="21"/>
              </w:rPr>
              <w:t>230.818</w:t>
            </w:r>
          </w:p>
        </w:tc>
        <w:tc>
          <w:tcPr>
            <w:tcW w:w="1104" w:type="dxa"/>
            <w:vAlign w:val="center"/>
          </w:tcPr>
          <w:p w14:paraId="3A3DD5F6" w14:textId="77777777" w:rsidR="00412E0D" w:rsidRPr="00BC053A" w:rsidRDefault="00DC1D89" w:rsidP="00DC1D89">
            <w:pPr>
              <w:jc w:val="center"/>
              <w:rPr>
                <w:rFonts w:ascii="Bookman Old Style" w:hAnsi="Bookman Old Style"/>
                <w:sz w:val="21"/>
                <w:szCs w:val="21"/>
              </w:rPr>
            </w:pPr>
            <w:r>
              <w:rPr>
                <w:rFonts w:ascii="Bookman Old Style" w:hAnsi="Bookman Old Style"/>
                <w:sz w:val="21"/>
                <w:szCs w:val="21"/>
              </w:rPr>
              <w:t>0,23</w:t>
            </w:r>
          </w:p>
        </w:tc>
        <w:tc>
          <w:tcPr>
            <w:tcW w:w="1626" w:type="dxa"/>
            <w:vAlign w:val="center"/>
          </w:tcPr>
          <w:p w14:paraId="7146058C" w14:textId="77777777" w:rsidR="00412E0D" w:rsidRPr="00BC053A" w:rsidRDefault="00DC1D89" w:rsidP="00DC1D89">
            <w:pPr>
              <w:jc w:val="center"/>
              <w:rPr>
                <w:rFonts w:ascii="Bookman Old Style" w:hAnsi="Bookman Old Style"/>
                <w:sz w:val="21"/>
                <w:szCs w:val="21"/>
              </w:rPr>
            </w:pPr>
            <w:r>
              <w:rPr>
                <w:rFonts w:ascii="Bookman Old Style" w:hAnsi="Bookman Old Style"/>
                <w:sz w:val="21"/>
                <w:szCs w:val="21"/>
              </w:rPr>
              <w:t>0,00</w:t>
            </w:r>
          </w:p>
        </w:tc>
      </w:tr>
      <w:tr w:rsidR="00DA3A83" w:rsidRPr="00BC053A" w14:paraId="0504691B" w14:textId="77777777" w:rsidTr="00CF3560">
        <w:trPr>
          <w:jc w:val="center"/>
        </w:trPr>
        <w:tc>
          <w:tcPr>
            <w:tcW w:w="631" w:type="dxa"/>
          </w:tcPr>
          <w:p w14:paraId="5BCAB0C9" w14:textId="77777777" w:rsidR="00412E0D" w:rsidRPr="00BC053A" w:rsidRDefault="00412E0D" w:rsidP="00F63F50">
            <w:pPr>
              <w:rPr>
                <w:rFonts w:ascii="Bookman Old Style" w:hAnsi="Bookman Old Style"/>
                <w:sz w:val="21"/>
                <w:szCs w:val="21"/>
              </w:rPr>
            </w:pPr>
            <w:r w:rsidRPr="00BC053A">
              <w:rPr>
                <w:rFonts w:ascii="Bookman Old Style" w:hAnsi="Bookman Old Style"/>
                <w:sz w:val="21"/>
                <w:szCs w:val="21"/>
              </w:rPr>
              <w:t>2.2.</w:t>
            </w:r>
          </w:p>
        </w:tc>
        <w:tc>
          <w:tcPr>
            <w:tcW w:w="2540" w:type="dxa"/>
          </w:tcPr>
          <w:p w14:paraId="09ECFA05" w14:textId="77777777" w:rsidR="00412E0D" w:rsidRPr="00BC053A" w:rsidRDefault="00412E0D" w:rsidP="00F63F50">
            <w:pPr>
              <w:rPr>
                <w:rFonts w:ascii="Bookman Old Style" w:hAnsi="Bookman Old Style"/>
                <w:sz w:val="21"/>
                <w:szCs w:val="21"/>
              </w:rPr>
            </w:pPr>
            <w:r w:rsidRPr="00BC053A">
              <w:rPr>
                <w:rFonts w:ascii="Bookman Old Style" w:hAnsi="Bookman Old Style"/>
                <w:sz w:val="21"/>
                <w:szCs w:val="21"/>
              </w:rPr>
              <w:t>Rashodi za nabavu proizvodne imovine (42)</w:t>
            </w:r>
          </w:p>
        </w:tc>
        <w:tc>
          <w:tcPr>
            <w:tcW w:w="2074" w:type="dxa"/>
            <w:vAlign w:val="center"/>
          </w:tcPr>
          <w:p w14:paraId="634053FA" w14:textId="77777777" w:rsidR="00412E0D" w:rsidRPr="00BC053A" w:rsidRDefault="00DC1D89" w:rsidP="00DC1D89">
            <w:pPr>
              <w:jc w:val="center"/>
              <w:rPr>
                <w:rFonts w:ascii="Bookman Old Style" w:hAnsi="Bookman Old Style"/>
                <w:sz w:val="21"/>
                <w:szCs w:val="21"/>
              </w:rPr>
            </w:pPr>
            <w:r>
              <w:rPr>
                <w:rFonts w:ascii="Bookman Old Style" w:hAnsi="Bookman Old Style"/>
                <w:sz w:val="21"/>
                <w:szCs w:val="21"/>
              </w:rPr>
              <w:t>12.856.289</w:t>
            </w:r>
          </w:p>
        </w:tc>
        <w:tc>
          <w:tcPr>
            <w:tcW w:w="1104" w:type="dxa"/>
            <w:vAlign w:val="center"/>
          </w:tcPr>
          <w:p w14:paraId="35E28692" w14:textId="77777777" w:rsidR="00412E0D" w:rsidRPr="00BC053A" w:rsidRDefault="00DC1D89" w:rsidP="00DC1D89">
            <w:pPr>
              <w:jc w:val="center"/>
              <w:rPr>
                <w:rFonts w:ascii="Bookman Old Style" w:hAnsi="Bookman Old Style"/>
                <w:sz w:val="21"/>
                <w:szCs w:val="21"/>
              </w:rPr>
            </w:pPr>
            <w:r>
              <w:rPr>
                <w:rFonts w:ascii="Bookman Old Style" w:hAnsi="Bookman Old Style"/>
                <w:sz w:val="21"/>
                <w:szCs w:val="21"/>
              </w:rPr>
              <w:t>18,82</w:t>
            </w:r>
          </w:p>
        </w:tc>
        <w:tc>
          <w:tcPr>
            <w:tcW w:w="2074" w:type="dxa"/>
            <w:vAlign w:val="center"/>
          </w:tcPr>
          <w:p w14:paraId="4E516654" w14:textId="77777777" w:rsidR="00412E0D" w:rsidRPr="00BC053A" w:rsidRDefault="00DC1D89" w:rsidP="00DC1D89">
            <w:pPr>
              <w:jc w:val="center"/>
              <w:rPr>
                <w:rFonts w:ascii="Bookman Old Style" w:hAnsi="Bookman Old Style"/>
                <w:sz w:val="21"/>
                <w:szCs w:val="21"/>
              </w:rPr>
            </w:pPr>
            <w:r>
              <w:rPr>
                <w:rFonts w:ascii="Bookman Old Style" w:hAnsi="Bookman Old Style"/>
                <w:sz w:val="21"/>
                <w:szCs w:val="21"/>
              </w:rPr>
              <w:t>26.906.563</w:t>
            </w:r>
          </w:p>
        </w:tc>
        <w:tc>
          <w:tcPr>
            <w:tcW w:w="1104" w:type="dxa"/>
            <w:vAlign w:val="center"/>
          </w:tcPr>
          <w:p w14:paraId="23CF95CF" w14:textId="77777777" w:rsidR="00412E0D" w:rsidRPr="00BC053A" w:rsidRDefault="00DC1D89" w:rsidP="00DC1D89">
            <w:pPr>
              <w:jc w:val="center"/>
              <w:rPr>
                <w:rFonts w:ascii="Bookman Old Style" w:hAnsi="Bookman Old Style"/>
                <w:sz w:val="21"/>
                <w:szCs w:val="21"/>
              </w:rPr>
            </w:pPr>
            <w:r>
              <w:rPr>
                <w:rFonts w:ascii="Bookman Old Style" w:hAnsi="Bookman Old Style"/>
                <w:sz w:val="21"/>
                <w:szCs w:val="21"/>
              </w:rPr>
              <w:t>27,79</w:t>
            </w:r>
          </w:p>
        </w:tc>
        <w:tc>
          <w:tcPr>
            <w:tcW w:w="1626" w:type="dxa"/>
            <w:vAlign w:val="center"/>
          </w:tcPr>
          <w:p w14:paraId="6DB2F240" w14:textId="77777777" w:rsidR="00412E0D" w:rsidRPr="00BC053A" w:rsidRDefault="00DC1D89" w:rsidP="00DC1D89">
            <w:pPr>
              <w:jc w:val="center"/>
              <w:rPr>
                <w:rFonts w:ascii="Bookman Old Style" w:hAnsi="Bookman Old Style"/>
                <w:sz w:val="21"/>
                <w:szCs w:val="21"/>
              </w:rPr>
            </w:pPr>
            <w:r>
              <w:rPr>
                <w:rFonts w:ascii="Bookman Old Style" w:hAnsi="Bookman Old Style"/>
                <w:sz w:val="21"/>
                <w:szCs w:val="21"/>
              </w:rPr>
              <w:t>209,28</w:t>
            </w:r>
          </w:p>
        </w:tc>
      </w:tr>
      <w:tr w:rsidR="00DA3A83" w:rsidRPr="00BC053A" w14:paraId="1F3E834D" w14:textId="77777777" w:rsidTr="00CF3560">
        <w:trPr>
          <w:jc w:val="center"/>
        </w:trPr>
        <w:tc>
          <w:tcPr>
            <w:tcW w:w="631" w:type="dxa"/>
          </w:tcPr>
          <w:p w14:paraId="1540DAFF" w14:textId="77777777" w:rsidR="00412E0D" w:rsidRPr="00BC053A" w:rsidRDefault="00412E0D" w:rsidP="00F63F50">
            <w:pPr>
              <w:rPr>
                <w:rFonts w:ascii="Bookman Old Style" w:hAnsi="Bookman Old Style"/>
                <w:b/>
                <w:bCs/>
                <w:sz w:val="21"/>
                <w:szCs w:val="21"/>
              </w:rPr>
            </w:pPr>
            <w:r w:rsidRPr="00BC053A">
              <w:rPr>
                <w:rFonts w:ascii="Bookman Old Style" w:hAnsi="Bookman Old Style"/>
                <w:b/>
                <w:bCs/>
                <w:sz w:val="21"/>
                <w:szCs w:val="21"/>
              </w:rPr>
              <w:t>3.</w:t>
            </w:r>
          </w:p>
        </w:tc>
        <w:tc>
          <w:tcPr>
            <w:tcW w:w="2540" w:type="dxa"/>
          </w:tcPr>
          <w:p w14:paraId="741E263A" w14:textId="77777777" w:rsidR="00412E0D" w:rsidRPr="00BC053A" w:rsidRDefault="00AC0C73" w:rsidP="00F63F50">
            <w:pPr>
              <w:rPr>
                <w:rFonts w:ascii="Bookman Old Style" w:hAnsi="Bookman Old Style"/>
                <w:b/>
                <w:bCs/>
                <w:sz w:val="21"/>
                <w:szCs w:val="21"/>
              </w:rPr>
            </w:pPr>
            <w:r>
              <w:rPr>
                <w:rFonts w:ascii="Bookman Old Style" w:hAnsi="Bookman Old Style"/>
                <w:b/>
                <w:bCs/>
                <w:sz w:val="21"/>
                <w:szCs w:val="21"/>
              </w:rPr>
              <w:t xml:space="preserve">IZDACI </w:t>
            </w:r>
            <w:r w:rsidR="00412E0D" w:rsidRPr="00BC053A">
              <w:rPr>
                <w:rFonts w:ascii="Bookman Old Style" w:hAnsi="Bookman Old Style"/>
                <w:b/>
                <w:bCs/>
                <w:sz w:val="21"/>
                <w:szCs w:val="21"/>
              </w:rPr>
              <w:t>ZA FINANCIJSKU IMOVINU I  OTPLATU ZAJMOVA (5)</w:t>
            </w:r>
          </w:p>
        </w:tc>
        <w:tc>
          <w:tcPr>
            <w:tcW w:w="2074" w:type="dxa"/>
            <w:vAlign w:val="center"/>
          </w:tcPr>
          <w:p w14:paraId="43AD64C0" w14:textId="77777777" w:rsidR="006D12CF" w:rsidRPr="00BC053A" w:rsidRDefault="00DC1D89" w:rsidP="00DC1D89">
            <w:pPr>
              <w:jc w:val="center"/>
              <w:rPr>
                <w:rFonts w:ascii="Bookman Old Style" w:hAnsi="Bookman Old Style"/>
                <w:b/>
                <w:bCs/>
                <w:sz w:val="21"/>
                <w:szCs w:val="21"/>
              </w:rPr>
            </w:pPr>
            <w:r>
              <w:rPr>
                <w:rFonts w:ascii="Bookman Old Style" w:hAnsi="Bookman Old Style"/>
                <w:b/>
                <w:bCs/>
                <w:sz w:val="21"/>
                <w:szCs w:val="21"/>
              </w:rPr>
              <w:t>90.620,00</w:t>
            </w:r>
          </w:p>
        </w:tc>
        <w:tc>
          <w:tcPr>
            <w:tcW w:w="1104" w:type="dxa"/>
            <w:vAlign w:val="center"/>
          </w:tcPr>
          <w:p w14:paraId="6DFEDFF5" w14:textId="77777777" w:rsidR="00412E0D" w:rsidRPr="00BC053A" w:rsidRDefault="00DC1D89" w:rsidP="00DC1D89">
            <w:pPr>
              <w:jc w:val="center"/>
              <w:rPr>
                <w:rFonts w:ascii="Bookman Old Style" w:hAnsi="Bookman Old Style"/>
                <w:b/>
                <w:bCs/>
                <w:sz w:val="21"/>
                <w:szCs w:val="21"/>
              </w:rPr>
            </w:pPr>
            <w:r>
              <w:rPr>
                <w:rFonts w:ascii="Bookman Old Style" w:hAnsi="Bookman Old Style"/>
                <w:b/>
                <w:bCs/>
                <w:sz w:val="21"/>
                <w:szCs w:val="21"/>
              </w:rPr>
              <w:t>0,13</w:t>
            </w:r>
          </w:p>
        </w:tc>
        <w:tc>
          <w:tcPr>
            <w:tcW w:w="2074" w:type="dxa"/>
            <w:vAlign w:val="center"/>
          </w:tcPr>
          <w:p w14:paraId="65E29B69" w14:textId="77777777" w:rsidR="00412E0D" w:rsidRPr="00BC053A" w:rsidRDefault="00DC1D89" w:rsidP="00DC1D89">
            <w:pPr>
              <w:jc w:val="center"/>
              <w:rPr>
                <w:rFonts w:ascii="Bookman Old Style" w:hAnsi="Bookman Old Style"/>
                <w:b/>
                <w:bCs/>
                <w:sz w:val="21"/>
                <w:szCs w:val="21"/>
              </w:rPr>
            </w:pPr>
            <w:r>
              <w:rPr>
                <w:rFonts w:ascii="Bookman Old Style" w:hAnsi="Bookman Old Style"/>
                <w:b/>
                <w:bCs/>
                <w:sz w:val="21"/>
                <w:szCs w:val="21"/>
              </w:rPr>
              <w:t>0,00</w:t>
            </w:r>
          </w:p>
        </w:tc>
        <w:tc>
          <w:tcPr>
            <w:tcW w:w="1104" w:type="dxa"/>
            <w:vAlign w:val="center"/>
          </w:tcPr>
          <w:p w14:paraId="4170EA14" w14:textId="77777777" w:rsidR="00412E0D" w:rsidRPr="00BC053A" w:rsidRDefault="00DC1D89" w:rsidP="00DC1D89">
            <w:pPr>
              <w:jc w:val="center"/>
              <w:rPr>
                <w:rFonts w:ascii="Bookman Old Style" w:hAnsi="Bookman Old Style"/>
                <w:b/>
                <w:bCs/>
                <w:sz w:val="21"/>
                <w:szCs w:val="21"/>
              </w:rPr>
            </w:pPr>
            <w:r>
              <w:rPr>
                <w:rFonts w:ascii="Bookman Old Style" w:hAnsi="Bookman Old Style"/>
                <w:b/>
                <w:bCs/>
                <w:sz w:val="21"/>
                <w:szCs w:val="21"/>
              </w:rPr>
              <w:t>0,00</w:t>
            </w:r>
          </w:p>
        </w:tc>
        <w:tc>
          <w:tcPr>
            <w:tcW w:w="1626" w:type="dxa"/>
            <w:vAlign w:val="center"/>
          </w:tcPr>
          <w:p w14:paraId="23D0E06D" w14:textId="77777777" w:rsidR="00412E0D" w:rsidRPr="00BC053A" w:rsidRDefault="00DC1D89" w:rsidP="00DC1D89">
            <w:pPr>
              <w:jc w:val="center"/>
              <w:rPr>
                <w:rFonts w:ascii="Bookman Old Style" w:hAnsi="Bookman Old Style"/>
                <w:b/>
                <w:bCs/>
                <w:sz w:val="21"/>
                <w:szCs w:val="21"/>
              </w:rPr>
            </w:pPr>
            <w:r>
              <w:rPr>
                <w:rFonts w:ascii="Bookman Old Style" w:hAnsi="Bookman Old Style"/>
                <w:b/>
                <w:bCs/>
                <w:sz w:val="21"/>
                <w:szCs w:val="21"/>
              </w:rPr>
              <w:t>0,00</w:t>
            </w:r>
          </w:p>
        </w:tc>
      </w:tr>
      <w:tr w:rsidR="00DA3A83" w:rsidRPr="00BC053A" w14:paraId="6DD1BD59" w14:textId="77777777" w:rsidTr="00CF3560">
        <w:trPr>
          <w:jc w:val="center"/>
        </w:trPr>
        <w:tc>
          <w:tcPr>
            <w:tcW w:w="631" w:type="dxa"/>
          </w:tcPr>
          <w:p w14:paraId="3C3FE250" w14:textId="77777777" w:rsidR="00412E0D" w:rsidRPr="00BC053A" w:rsidRDefault="00412E0D" w:rsidP="00F63F50">
            <w:pPr>
              <w:rPr>
                <w:rFonts w:ascii="Bookman Old Style" w:hAnsi="Bookman Old Style"/>
                <w:sz w:val="21"/>
                <w:szCs w:val="21"/>
              </w:rPr>
            </w:pPr>
            <w:r w:rsidRPr="00BC053A">
              <w:rPr>
                <w:rFonts w:ascii="Bookman Old Style" w:hAnsi="Bookman Old Style"/>
                <w:sz w:val="21"/>
                <w:szCs w:val="21"/>
              </w:rPr>
              <w:t>3.1.</w:t>
            </w:r>
          </w:p>
        </w:tc>
        <w:tc>
          <w:tcPr>
            <w:tcW w:w="2540" w:type="dxa"/>
          </w:tcPr>
          <w:p w14:paraId="79D9D985" w14:textId="77777777" w:rsidR="00412E0D" w:rsidRPr="00BC053A" w:rsidRDefault="00412E0D" w:rsidP="00F63F50">
            <w:pPr>
              <w:rPr>
                <w:rFonts w:ascii="Bookman Old Style" w:hAnsi="Bookman Old Style"/>
                <w:sz w:val="21"/>
                <w:szCs w:val="21"/>
              </w:rPr>
            </w:pPr>
            <w:r w:rsidRPr="00BC053A">
              <w:rPr>
                <w:rFonts w:ascii="Bookman Old Style" w:hAnsi="Bookman Old Style"/>
                <w:sz w:val="21"/>
                <w:szCs w:val="21"/>
              </w:rPr>
              <w:t>Izdaci za dane zajmove (51)</w:t>
            </w:r>
          </w:p>
        </w:tc>
        <w:tc>
          <w:tcPr>
            <w:tcW w:w="2074" w:type="dxa"/>
            <w:vAlign w:val="center"/>
          </w:tcPr>
          <w:p w14:paraId="357AC7F1" w14:textId="77777777" w:rsidR="00412E0D" w:rsidRPr="00BC053A" w:rsidRDefault="00DC1D89" w:rsidP="00DC1D89">
            <w:pPr>
              <w:jc w:val="center"/>
              <w:rPr>
                <w:rFonts w:ascii="Bookman Old Style" w:hAnsi="Bookman Old Style"/>
                <w:sz w:val="21"/>
                <w:szCs w:val="21"/>
              </w:rPr>
            </w:pPr>
            <w:r>
              <w:rPr>
                <w:rFonts w:ascii="Bookman Old Style" w:hAnsi="Bookman Old Style"/>
                <w:sz w:val="21"/>
                <w:szCs w:val="21"/>
              </w:rPr>
              <w:t>90.620,00</w:t>
            </w:r>
          </w:p>
        </w:tc>
        <w:tc>
          <w:tcPr>
            <w:tcW w:w="1104" w:type="dxa"/>
            <w:vAlign w:val="center"/>
          </w:tcPr>
          <w:p w14:paraId="42552F82" w14:textId="77777777" w:rsidR="00412E0D" w:rsidRPr="00BC053A" w:rsidRDefault="00DC1D89" w:rsidP="00DC1D89">
            <w:pPr>
              <w:jc w:val="center"/>
              <w:rPr>
                <w:rFonts w:ascii="Bookman Old Style" w:hAnsi="Bookman Old Style"/>
                <w:sz w:val="21"/>
                <w:szCs w:val="21"/>
              </w:rPr>
            </w:pPr>
            <w:r>
              <w:rPr>
                <w:rFonts w:ascii="Bookman Old Style" w:hAnsi="Bookman Old Style"/>
                <w:sz w:val="21"/>
                <w:szCs w:val="21"/>
              </w:rPr>
              <w:t>0,13</w:t>
            </w:r>
          </w:p>
        </w:tc>
        <w:tc>
          <w:tcPr>
            <w:tcW w:w="2074" w:type="dxa"/>
            <w:vAlign w:val="center"/>
          </w:tcPr>
          <w:p w14:paraId="590C6897" w14:textId="77777777" w:rsidR="00412E0D" w:rsidRPr="00BC053A" w:rsidRDefault="00DC1D89" w:rsidP="00DC1D89">
            <w:pPr>
              <w:jc w:val="center"/>
              <w:rPr>
                <w:rFonts w:ascii="Bookman Old Style" w:hAnsi="Bookman Old Style"/>
                <w:sz w:val="21"/>
                <w:szCs w:val="21"/>
              </w:rPr>
            </w:pPr>
            <w:r>
              <w:rPr>
                <w:rFonts w:ascii="Bookman Old Style" w:hAnsi="Bookman Old Style"/>
                <w:sz w:val="21"/>
                <w:szCs w:val="21"/>
              </w:rPr>
              <w:t>0,00</w:t>
            </w:r>
          </w:p>
        </w:tc>
        <w:tc>
          <w:tcPr>
            <w:tcW w:w="1104" w:type="dxa"/>
            <w:vAlign w:val="center"/>
          </w:tcPr>
          <w:p w14:paraId="4C1544F1" w14:textId="77777777" w:rsidR="00412E0D" w:rsidRPr="00BC053A" w:rsidRDefault="00DC1D89" w:rsidP="00DC1D89">
            <w:pPr>
              <w:jc w:val="center"/>
              <w:rPr>
                <w:rFonts w:ascii="Bookman Old Style" w:hAnsi="Bookman Old Style"/>
                <w:sz w:val="21"/>
                <w:szCs w:val="21"/>
              </w:rPr>
            </w:pPr>
            <w:r>
              <w:rPr>
                <w:rFonts w:ascii="Bookman Old Style" w:hAnsi="Bookman Old Style"/>
                <w:sz w:val="21"/>
                <w:szCs w:val="21"/>
              </w:rPr>
              <w:t>0,00</w:t>
            </w:r>
          </w:p>
        </w:tc>
        <w:tc>
          <w:tcPr>
            <w:tcW w:w="1626" w:type="dxa"/>
            <w:vAlign w:val="center"/>
          </w:tcPr>
          <w:p w14:paraId="6702B474" w14:textId="77777777" w:rsidR="00412E0D" w:rsidRPr="00BC053A" w:rsidRDefault="00DC1D89" w:rsidP="00DC1D89">
            <w:pPr>
              <w:jc w:val="center"/>
              <w:rPr>
                <w:rFonts w:ascii="Bookman Old Style" w:hAnsi="Bookman Old Style"/>
                <w:sz w:val="21"/>
                <w:szCs w:val="21"/>
              </w:rPr>
            </w:pPr>
            <w:r>
              <w:rPr>
                <w:rFonts w:ascii="Bookman Old Style" w:hAnsi="Bookman Old Style"/>
                <w:sz w:val="21"/>
                <w:szCs w:val="21"/>
              </w:rPr>
              <w:t>0,00</w:t>
            </w:r>
          </w:p>
        </w:tc>
      </w:tr>
      <w:tr w:rsidR="00DA3A83" w:rsidRPr="00BC053A" w14:paraId="36168947" w14:textId="77777777" w:rsidTr="00CF3560">
        <w:trPr>
          <w:trHeight w:val="587"/>
          <w:jc w:val="center"/>
        </w:trPr>
        <w:tc>
          <w:tcPr>
            <w:tcW w:w="631" w:type="dxa"/>
          </w:tcPr>
          <w:p w14:paraId="2259FF29" w14:textId="77777777" w:rsidR="00412E0D" w:rsidRPr="00BC053A" w:rsidRDefault="00412E0D" w:rsidP="00F63F50">
            <w:pPr>
              <w:rPr>
                <w:rFonts w:ascii="Bookman Old Style" w:hAnsi="Bookman Old Style"/>
                <w:b/>
                <w:bCs/>
                <w:sz w:val="21"/>
                <w:szCs w:val="21"/>
              </w:rPr>
            </w:pPr>
          </w:p>
        </w:tc>
        <w:tc>
          <w:tcPr>
            <w:tcW w:w="2540" w:type="dxa"/>
          </w:tcPr>
          <w:p w14:paraId="719E9D3C" w14:textId="77777777" w:rsidR="00412E0D" w:rsidRPr="00BC053A" w:rsidRDefault="00412E0D" w:rsidP="00F63F50">
            <w:pPr>
              <w:rPr>
                <w:rFonts w:ascii="Bookman Old Style" w:hAnsi="Bookman Old Style"/>
                <w:b/>
                <w:bCs/>
                <w:sz w:val="21"/>
                <w:szCs w:val="21"/>
              </w:rPr>
            </w:pPr>
            <w:r w:rsidRPr="00BC053A">
              <w:rPr>
                <w:rFonts w:ascii="Bookman Old Style" w:hAnsi="Bookman Old Style"/>
                <w:b/>
                <w:bCs/>
                <w:sz w:val="21"/>
                <w:szCs w:val="21"/>
              </w:rPr>
              <w:t>UKUPNO RASHODI I IZDACI</w:t>
            </w:r>
          </w:p>
        </w:tc>
        <w:tc>
          <w:tcPr>
            <w:tcW w:w="2074" w:type="dxa"/>
            <w:vAlign w:val="center"/>
          </w:tcPr>
          <w:p w14:paraId="6D0302BA" w14:textId="77777777" w:rsidR="00412E0D" w:rsidRPr="00BC053A" w:rsidRDefault="00DC1D89" w:rsidP="00DC1D89">
            <w:pPr>
              <w:jc w:val="center"/>
              <w:rPr>
                <w:rFonts w:ascii="Bookman Old Style" w:hAnsi="Bookman Old Style"/>
                <w:b/>
                <w:bCs/>
                <w:sz w:val="21"/>
                <w:szCs w:val="21"/>
              </w:rPr>
            </w:pPr>
            <w:r>
              <w:rPr>
                <w:rFonts w:ascii="Bookman Old Style" w:hAnsi="Bookman Old Style"/>
                <w:b/>
                <w:bCs/>
                <w:sz w:val="21"/>
                <w:szCs w:val="21"/>
              </w:rPr>
              <w:t>68.322.646</w:t>
            </w:r>
          </w:p>
        </w:tc>
        <w:tc>
          <w:tcPr>
            <w:tcW w:w="1104" w:type="dxa"/>
            <w:vAlign w:val="center"/>
          </w:tcPr>
          <w:p w14:paraId="278C8432" w14:textId="77777777" w:rsidR="00412E0D" w:rsidRPr="00BC053A" w:rsidRDefault="00DC1D89" w:rsidP="00DC1D89">
            <w:pPr>
              <w:jc w:val="center"/>
              <w:rPr>
                <w:rFonts w:ascii="Bookman Old Style" w:hAnsi="Bookman Old Style"/>
                <w:b/>
                <w:bCs/>
                <w:sz w:val="21"/>
                <w:szCs w:val="21"/>
              </w:rPr>
            </w:pPr>
            <w:r>
              <w:rPr>
                <w:rFonts w:ascii="Bookman Old Style" w:hAnsi="Bookman Old Style"/>
                <w:b/>
                <w:bCs/>
                <w:sz w:val="21"/>
                <w:szCs w:val="21"/>
              </w:rPr>
              <w:t>100,00</w:t>
            </w:r>
          </w:p>
        </w:tc>
        <w:tc>
          <w:tcPr>
            <w:tcW w:w="2074" w:type="dxa"/>
            <w:vAlign w:val="center"/>
          </w:tcPr>
          <w:p w14:paraId="54B837EC" w14:textId="77777777" w:rsidR="00412E0D" w:rsidRPr="006A71A0" w:rsidRDefault="00DC1D89" w:rsidP="00DC1D89">
            <w:pPr>
              <w:jc w:val="center"/>
              <w:rPr>
                <w:rFonts w:ascii="Bookman Old Style" w:hAnsi="Bookman Old Style"/>
                <w:b/>
                <w:bCs/>
                <w:sz w:val="21"/>
                <w:szCs w:val="21"/>
              </w:rPr>
            </w:pPr>
            <w:r>
              <w:rPr>
                <w:rFonts w:ascii="Bookman Old Style" w:hAnsi="Bookman Old Style"/>
                <w:b/>
                <w:bCs/>
                <w:sz w:val="21"/>
                <w:szCs w:val="21"/>
              </w:rPr>
              <w:t>96.827.299</w:t>
            </w:r>
          </w:p>
        </w:tc>
        <w:tc>
          <w:tcPr>
            <w:tcW w:w="1104" w:type="dxa"/>
            <w:vAlign w:val="center"/>
          </w:tcPr>
          <w:p w14:paraId="3A4636B2" w14:textId="77777777" w:rsidR="00D84AC8" w:rsidRPr="006A71A0" w:rsidRDefault="00DC1D89" w:rsidP="00DC1D89">
            <w:pPr>
              <w:jc w:val="center"/>
              <w:rPr>
                <w:rFonts w:ascii="Bookman Old Style" w:hAnsi="Bookman Old Style"/>
                <w:b/>
                <w:bCs/>
                <w:sz w:val="21"/>
                <w:szCs w:val="21"/>
              </w:rPr>
            </w:pPr>
            <w:r>
              <w:rPr>
                <w:rFonts w:ascii="Bookman Old Style" w:hAnsi="Bookman Old Style"/>
                <w:b/>
                <w:bCs/>
                <w:sz w:val="21"/>
                <w:szCs w:val="21"/>
              </w:rPr>
              <w:t>100,00</w:t>
            </w:r>
          </w:p>
        </w:tc>
        <w:tc>
          <w:tcPr>
            <w:tcW w:w="1626" w:type="dxa"/>
            <w:vAlign w:val="center"/>
          </w:tcPr>
          <w:p w14:paraId="32AD1BF6" w14:textId="77777777" w:rsidR="00412E0D" w:rsidRPr="00BC053A" w:rsidRDefault="00DC1D89" w:rsidP="00DC1D89">
            <w:pPr>
              <w:jc w:val="center"/>
              <w:rPr>
                <w:rFonts w:ascii="Bookman Old Style" w:hAnsi="Bookman Old Style"/>
                <w:b/>
                <w:bCs/>
                <w:sz w:val="21"/>
                <w:szCs w:val="21"/>
              </w:rPr>
            </w:pPr>
            <w:r>
              <w:rPr>
                <w:rFonts w:ascii="Bookman Old Style" w:hAnsi="Bookman Old Style"/>
                <w:b/>
                <w:bCs/>
                <w:sz w:val="21"/>
                <w:szCs w:val="21"/>
              </w:rPr>
              <w:t>141,72</w:t>
            </w:r>
          </w:p>
        </w:tc>
      </w:tr>
    </w:tbl>
    <w:p w14:paraId="199D4BA0" w14:textId="77777777" w:rsidR="006A71A0" w:rsidRDefault="006A71A0" w:rsidP="00547769">
      <w:pPr>
        <w:rPr>
          <w:rFonts w:ascii="Bookman Old Style" w:hAnsi="Bookman Old Style"/>
          <w:sz w:val="26"/>
        </w:rPr>
      </w:pPr>
    </w:p>
    <w:p w14:paraId="426B0301" w14:textId="77777777" w:rsidR="00DC1D89" w:rsidRDefault="00DC1D89" w:rsidP="00547769">
      <w:pPr>
        <w:rPr>
          <w:rFonts w:ascii="Bookman Old Style" w:hAnsi="Bookman Old Style"/>
          <w:sz w:val="26"/>
        </w:rPr>
      </w:pPr>
    </w:p>
    <w:p w14:paraId="1E5F1AF3" w14:textId="77777777" w:rsidR="00DC1D89" w:rsidRDefault="00DC1D89" w:rsidP="00547769">
      <w:pPr>
        <w:rPr>
          <w:rFonts w:ascii="Bookman Old Style" w:hAnsi="Bookman Old Style"/>
          <w:sz w:val="26"/>
        </w:rPr>
      </w:pPr>
    </w:p>
    <w:p w14:paraId="4199B119" w14:textId="77777777" w:rsidR="00DC1D89" w:rsidRDefault="00DC1D89" w:rsidP="00547769">
      <w:pPr>
        <w:rPr>
          <w:rFonts w:ascii="Bookman Old Style" w:hAnsi="Bookman Old Style"/>
          <w:sz w:val="26"/>
        </w:rPr>
      </w:pPr>
    </w:p>
    <w:p w14:paraId="402BD73C" w14:textId="77777777" w:rsidR="00DC1D89" w:rsidRDefault="00DC1D89" w:rsidP="00547769">
      <w:pPr>
        <w:rPr>
          <w:rFonts w:ascii="Bookman Old Style" w:hAnsi="Bookman Old Style"/>
          <w:sz w:val="26"/>
        </w:rPr>
      </w:pPr>
    </w:p>
    <w:p w14:paraId="6CECF9C0" w14:textId="77777777" w:rsidR="00FA62B7" w:rsidRDefault="002E3972" w:rsidP="00122570">
      <w:pPr>
        <w:rPr>
          <w:rFonts w:ascii="Bookman Old Style" w:hAnsi="Bookman Old Style"/>
          <w:b/>
          <w:sz w:val="26"/>
        </w:rPr>
      </w:pPr>
      <w:r>
        <w:rPr>
          <w:rFonts w:ascii="Bookman Old Style" w:hAnsi="Bookman Old Style"/>
          <w:b/>
          <w:sz w:val="26"/>
        </w:rPr>
        <w:lastRenderedPageBreak/>
        <w:t>RASHODI POSLOVANJA</w:t>
      </w:r>
    </w:p>
    <w:p w14:paraId="5A363C99" w14:textId="77777777" w:rsidR="00122570" w:rsidRDefault="00122570" w:rsidP="00FA62B7">
      <w:pPr>
        <w:ind w:firstLine="708"/>
        <w:rPr>
          <w:rFonts w:ascii="Bookman Old Style" w:hAnsi="Bookman Old Style"/>
          <w:b/>
          <w:sz w:val="26"/>
        </w:rPr>
      </w:pPr>
    </w:p>
    <w:p w14:paraId="6DBFB18A" w14:textId="77777777" w:rsidR="00414FDC" w:rsidRDefault="00414FDC" w:rsidP="00305CAF">
      <w:pPr>
        <w:rPr>
          <w:rFonts w:ascii="Bookman Old Style" w:hAnsi="Bookman Old Style"/>
          <w:sz w:val="26"/>
        </w:rPr>
      </w:pPr>
    </w:p>
    <w:p w14:paraId="6E0AF3EA" w14:textId="77777777" w:rsidR="00412E0D" w:rsidRDefault="00FA62B7" w:rsidP="00122570">
      <w:pPr>
        <w:jc w:val="both"/>
        <w:rPr>
          <w:rFonts w:ascii="Bookman Old Style" w:hAnsi="Bookman Old Style"/>
          <w:sz w:val="26"/>
        </w:rPr>
      </w:pPr>
      <w:r>
        <w:rPr>
          <w:rFonts w:ascii="Bookman Old Style" w:hAnsi="Bookman Old Style"/>
          <w:sz w:val="26"/>
        </w:rPr>
        <w:t xml:space="preserve">Rashodi poslovanja su ostvareni u iznosu od </w:t>
      </w:r>
      <w:r w:rsidR="00DC1D89">
        <w:rPr>
          <w:rFonts w:ascii="Bookman Old Style" w:hAnsi="Bookman Old Style"/>
          <w:sz w:val="26"/>
        </w:rPr>
        <w:t xml:space="preserve">69.689.918,00 </w:t>
      </w:r>
      <w:r w:rsidR="00684D57">
        <w:rPr>
          <w:rFonts w:ascii="Bookman Old Style" w:hAnsi="Bookman Old Style"/>
          <w:sz w:val="26"/>
        </w:rPr>
        <w:t xml:space="preserve">kuna što predstavlja </w:t>
      </w:r>
      <w:r w:rsidR="00DC1D89">
        <w:rPr>
          <w:rFonts w:ascii="Bookman Old Style" w:hAnsi="Bookman Old Style"/>
          <w:sz w:val="26"/>
        </w:rPr>
        <w:t>91,23</w:t>
      </w:r>
      <w:r>
        <w:rPr>
          <w:rFonts w:ascii="Bookman Old Style" w:hAnsi="Bookman Old Style"/>
          <w:sz w:val="26"/>
        </w:rPr>
        <w:t>% g</w:t>
      </w:r>
      <w:r w:rsidR="00684D57">
        <w:rPr>
          <w:rFonts w:ascii="Bookman Old Style" w:hAnsi="Bookman Old Style"/>
          <w:sz w:val="26"/>
        </w:rPr>
        <w:t>odišnjeg plana. U odnosu na 201</w:t>
      </w:r>
      <w:r w:rsidR="00DC1D89">
        <w:rPr>
          <w:rFonts w:ascii="Bookman Old Style" w:hAnsi="Bookman Old Style"/>
          <w:sz w:val="26"/>
        </w:rPr>
        <w:t>8</w:t>
      </w:r>
      <w:r>
        <w:rPr>
          <w:rFonts w:ascii="Bookman Old Style" w:hAnsi="Bookman Old Style"/>
          <w:sz w:val="26"/>
        </w:rPr>
        <w:t xml:space="preserve">. </w:t>
      </w:r>
      <w:r w:rsidR="008A1A40">
        <w:rPr>
          <w:rFonts w:ascii="Bookman Old Style" w:hAnsi="Bookman Old Style"/>
          <w:sz w:val="26"/>
        </w:rPr>
        <w:t>g</w:t>
      </w:r>
      <w:r w:rsidR="00425751">
        <w:rPr>
          <w:rFonts w:ascii="Bookman Old Style" w:hAnsi="Bookman Old Style"/>
          <w:sz w:val="26"/>
        </w:rPr>
        <w:t xml:space="preserve">odinu, </w:t>
      </w:r>
      <w:r w:rsidR="002A1D99">
        <w:rPr>
          <w:rFonts w:ascii="Bookman Old Style" w:hAnsi="Bookman Old Style"/>
          <w:sz w:val="26"/>
        </w:rPr>
        <w:t xml:space="preserve">veći su za </w:t>
      </w:r>
      <w:r w:rsidR="00AC7433">
        <w:rPr>
          <w:rFonts w:ascii="Bookman Old Style" w:hAnsi="Bookman Old Style"/>
          <w:sz w:val="26"/>
        </w:rPr>
        <w:t xml:space="preserve">14.314.179,00 </w:t>
      </w:r>
      <w:r w:rsidR="00425751">
        <w:rPr>
          <w:rFonts w:ascii="Bookman Old Style" w:hAnsi="Bookman Old Style"/>
          <w:sz w:val="26"/>
        </w:rPr>
        <w:t xml:space="preserve">kn ili </w:t>
      </w:r>
      <w:r w:rsidR="004F6F27">
        <w:rPr>
          <w:rFonts w:ascii="Bookman Old Style" w:hAnsi="Bookman Old Style"/>
          <w:sz w:val="26"/>
        </w:rPr>
        <w:t xml:space="preserve"> za </w:t>
      </w:r>
      <w:r w:rsidR="00AC7433">
        <w:rPr>
          <w:rFonts w:ascii="Bookman Old Style" w:hAnsi="Bookman Old Style"/>
          <w:sz w:val="26"/>
        </w:rPr>
        <w:t>25,84</w:t>
      </w:r>
      <w:r>
        <w:rPr>
          <w:rFonts w:ascii="Bookman Old Style" w:hAnsi="Bookman Old Style"/>
          <w:sz w:val="26"/>
        </w:rPr>
        <w:t>%.</w:t>
      </w:r>
    </w:p>
    <w:p w14:paraId="353C50B8" w14:textId="21F14FA8" w:rsidR="00412E0D" w:rsidRDefault="00412E0D" w:rsidP="00122570">
      <w:pPr>
        <w:jc w:val="both"/>
        <w:rPr>
          <w:rFonts w:ascii="Bookman Old Style" w:hAnsi="Bookman Old Style"/>
          <w:sz w:val="26"/>
        </w:rPr>
      </w:pPr>
      <w:r>
        <w:rPr>
          <w:rFonts w:ascii="Bookman Old Style" w:hAnsi="Bookman Old Style"/>
          <w:sz w:val="26"/>
        </w:rPr>
        <w:t xml:space="preserve">Vrijednosno najznačajniji rashodi izvršeni su za </w:t>
      </w:r>
      <w:r w:rsidR="00897DE3" w:rsidRPr="00EA2E76">
        <w:rPr>
          <w:rFonts w:ascii="Bookman Old Style" w:hAnsi="Bookman Old Style"/>
          <w:sz w:val="26"/>
        </w:rPr>
        <w:t xml:space="preserve">rashode za </w:t>
      </w:r>
      <w:r w:rsidR="00376C85">
        <w:rPr>
          <w:rFonts w:ascii="Bookman Old Style" w:hAnsi="Bookman Old Style"/>
          <w:sz w:val="26"/>
        </w:rPr>
        <w:t>donacije i ostali rashodi</w:t>
      </w:r>
      <w:r w:rsidR="00897DE3" w:rsidRPr="00AE255D">
        <w:rPr>
          <w:rFonts w:ascii="Bookman Old Style" w:hAnsi="Bookman Old Style"/>
          <w:color w:val="FF0000"/>
          <w:sz w:val="26"/>
        </w:rPr>
        <w:t xml:space="preserve"> </w:t>
      </w:r>
      <w:r w:rsidR="007E191B">
        <w:rPr>
          <w:rFonts w:ascii="Bookman Old Style" w:hAnsi="Bookman Old Style"/>
          <w:sz w:val="26"/>
        </w:rPr>
        <w:t xml:space="preserve">u  iznosu </w:t>
      </w:r>
      <w:r w:rsidR="003B7C08">
        <w:rPr>
          <w:rFonts w:ascii="Bookman Old Style" w:hAnsi="Bookman Old Style"/>
          <w:sz w:val="26"/>
        </w:rPr>
        <w:t xml:space="preserve"> </w:t>
      </w:r>
      <w:r w:rsidR="00376C85">
        <w:rPr>
          <w:rFonts w:ascii="Bookman Old Style" w:hAnsi="Bookman Old Style"/>
          <w:sz w:val="26"/>
        </w:rPr>
        <w:t>20.244.111,00</w:t>
      </w:r>
      <w:r w:rsidR="00D05F1B">
        <w:rPr>
          <w:rFonts w:ascii="Bookman Old Style" w:hAnsi="Bookman Old Style"/>
          <w:sz w:val="26"/>
        </w:rPr>
        <w:t xml:space="preserve"> </w:t>
      </w:r>
      <w:r w:rsidR="007E191B">
        <w:rPr>
          <w:rFonts w:ascii="Bookman Old Style" w:hAnsi="Bookman Old Style"/>
          <w:sz w:val="26"/>
        </w:rPr>
        <w:t xml:space="preserve">kn ili </w:t>
      </w:r>
      <w:r w:rsidR="00D05F1B">
        <w:rPr>
          <w:rFonts w:ascii="Bookman Old Style" w:hAnsi="Bookman Old Style"/>
          <w:sz w:val="26"/>
        </w:rPr>
        <w:t>2</w:t>
      </w:r>
      <w:r w:rsidR="00376C85">
        <w:rPr>
          <w:rFonts w:ascii="Bookman Old Style" w:hAnsi="Bookman Old Style"/>
          <w:sz w:val="26"/>
        </w:rPr>
        <w:t>0,91</w:t>
      </w:r>
      <w:r>
        <w:rPr>
          <w:rFonts w:ascii="Bookman Old Style" w:hAnsi="Bookman Old Style"/>
          <w:sz w:val="26"/>
        </w:rPr>
        <w:t xml:space="preserve">%, slijede ih </w:t>
      </w:r>
      <w:r w:rsidR="00897DE3">
        <w:rPr>
          <w:rFonts w:ascii="Bookman Old Style" w:hAnsi="Bookman Old Style"/>
          <w:sz w:val="26"/>
        </w:rPr>
        <w:t xml:space="preserve">materijalni rashodi </w:t>
      </w:r>
      <w:r w:rsidR="003B7C08">
        <w:rPr>
          <w:rFonts w:ascii="Bookman Old Style" w:hAnsi="Bookman Old Style"/>
          <w:sz w:val="26"/>
        </w:rPr>
        <w:t xml:space="preserve">u iznosu </w:t>
      </w:r>
      <w:r w:rsidR="00D05F1B">
        <w:rPr>
          <w:rFonts w:ascii="Bookman Old Style" w:hAnsi="Bookman Old Style"/>
          <w:sz w:val="26"/>
        </w:rPr>
        <w:t>1</w:t>
      </w:r>
      <w:r w:rsidR="00376C85">
        <w:rPr>
          <w:rFonts w:ascii="Bookman Old Style" w:hAnsi="Bookman Old Style"/>
          <w:sz w:val="26"/>
        </w:rPr>
        <w:t>9.732.134,00</w:t>
      </w:r>
      <w:r w:rsidR="00D05F1B">
        <w:rPr>
          <w:rFonts w:ascii="Bookman Old Style" w:hAnsi="Bookman Old Style"/>
          <w:sz w:val="26"/>
        </w:rPr>
        <w:t xml:space="preserve"> </w:t>
      </w:r>
      <w:r w:rsidR="00CF0498">
        <w:rPr>
          <w:rFonts w:ascii="Bookman Old Style" w:hAnsi="Bookman Old Style"/>
          <w:sz w:val="26"/>
        </w:rPr>
        <w:t xml:space="preserve">kn ili </w:t>
      </w:r>
      <w:r w:rsidR="00D05F1B">
        <w:rPr>
          <w:rFonts w:ascii="Bookman Old Style" w:hAnsi="Bookman Old Style"/>
          <w:sz w:val="26"/>
        </w:rPr>
        <w:t>2</w:t>
      </w:r>
      <w:r w:rsidR="00376C85">
        <w:rPr>
          <w:rFonts w:ascii="Bookman Old Style" w:hAnsi="Bookman Old Style"/>
          <w:sz w:val="26"/>
        </w:rPr>
        <w:t>0,38</w:t>
      </w:r>
      <w:r>
        <w:rPr>
          <w:rFonts w:ascii="Bookman Old Style" w:hAnsi="Bookman Old Style"/>
          <w:sz w:val="26"/>
        </w:rPr>
        <w:t xml:space="preserve">%, </w:t>
      </w:r>
      <w:r w:rsidR="00376C85">
        <w:rPr>
          <w:rFonts w:ascii="Bookman Old Style" w:hAnsi="Bookman Old Style"/>
          <w:sz w:val="26"/>
        </w:rPr>
        <w:t>rashodi za zaposlene u iznosu</w:t>
      </w:r>
      <w:r>
        <w:rPr>
          <w:rFonts w:ascii="Bookman Old Style" w:hAnsi="Bookman Old Style"/>
          <w:sz w:val="26"/>
        </w:rPr>
        <w:t xml:space="preserve"> </w:t>
      </w:r>
      <w:r w:rsidR="00D05F1B">
        <w:rPr>
          <w:rFonts w:ascii="Bookman Old Style" w:hAnsi="Bookman Old Style"/>
          <w:sz w:val="26"/>
        </w:rPr>
        <w:t>1</w:t>
      </w:r>
      <w:r w:rsidR="00376C85">
        <w:rPr>
          <w:rFonts w:ascii="Bookman Old Style" w:hAnsi="Bookman Old Style"/>
          <w:sz w:val="26"/>
        </w:rPr>
        <w:t>8.969.281,00</w:t>
      </w:r>
      <w:r w:rsidR="00D05F1B">
        <w:rPr>
          <w:rFonts w:ascii="Bookman Old Style" w:hAnsi="Bookman Old Style"/>
          <w:sz w:val="26"/>
        </w:rPr>
        <w:t xml:space="preserve"> </w:t>
      </w:r>
      <w:r w:rsidR="0086235F">
        <w:rPr>
          <w:rFonts w:ascii="Bookman Old Style" w:hAnsi="Bookman Old Style"/>
          <w:sz w:val="26"/>
        </w:rPr>
        <w:t xml:space="preserve">kn ili </w:t>
      </w:r>
      <w:r w:rsidR="00376C85">
        <w:rPr>
          <w:rFonts w:ascii="Bookman Old Style" w:hAnsi="Bookman Old Style"/>
          <w:sz w:val="26"/>
        </w:rPr>
        <w:t>19,59</w:t>
      </w:r>
      <w:r w:rsidR="00D05F1B">
        <w:rPr>
          <w:rFonts w:ascii="Bookman Old Style" w:hAnsi="Bookman Old Style"/>
          <w:sz w:val="26"/>
        </w:rPr>
        <w:t xml:space="preserve"> </w:t>
      </w:r>
      <w:r>
        <w:rPr>
          <w:rFonts w:ascii="Bookman Old Style" w:hAnsi="Bookman Old Style"/>
          <w:sz w:val="26"/>
        </w:rPr>
        <w:t>%</w:t>
      </w:r>
      <w:r w:rsidR="0086235F">
        <w:rPr>
          <w:rFonts w:ascii="Bookman Old Style" w:hAnsi="Bookman Old Style"/>
          <w:sz w:val="26"/>
        </w:rPr>
        <w:t>,</w:t>
      </w:r>
      <w:r>
        <w:rPr>
          <w:rFonts w:ascii="Bookman Old Style" w:hAnsi="Bookman Old Style"/>
          <w:sz w:val="26"/>
        </w:rPr>
        <w:t xml:space="preserve">  </w:t>
      </w:r>
      <w:r w:rsidR="00F7411F">
        <w:rPr>
          <w:rFonts w:ascii="Bookman Old Style" w:hAnsi="Bookman Old Style"/>
          <w:sz w:val="26"/>
        </w:rPr>
        <w:t>naknade građanima i kućanstvima</w:t>
      </w:r>
      <w:r>
        <w:rPr>
          <w:rFonts w:ascii="Bookman Old Style" w:hAnsi="Bookman Old Style"/>
          <w:sz w:val="26"/>
        </w:rPr>
        <w:t xml:space="preserve"> u iznosu </w:t>
      </w:r>
      <w:r w:rsidR="00376C85">
        <w:rPr>
          <w:rFonts w:ascii="Bookman Old Style" w:hAnsi="Bookman Old Style"/>
          <w:sz w:val="26"/>
        </w:rPr>
        <w:t>9.009.966</w:t>
      </w:r>
      <w:r w:rsidR="00D05F1B">
        <w:rPr>
          <w:rFonts w:ascii="Bookman Old Style" w:hAnsi="Bookman Old Style"/>
          <w:sz w:val="26"/>
        </w:rPr>
        <w:t xml:space="preserve">,00 </w:t>
      </w:r>
      <w:r w:rsidR="00F7411F">
        <w:rPr>
          <w:rFonts w:ascii="Bookman Old Style" w:hAnsi="Bookman Old Style"/>
          <w:sz w:val="26"/>
        </w:rPr>
        <w:t xml:space="preserve">kn ili </w:t>
      </w:r>
      <w:r w:rsidR="00897DE3">
        <w:rPr>
          <w:rFonts w:ascii="Bookman Old Style" w:hAnsi="Bookman Old Style"/>
          <w:sz w:val="26"/>
        </w:rPr>
        <w:t xml:space="preserve"> </w:t>
      </w:r>
      <w:r w:rsidR="00376C85">
        <w:rPr>
          <w:rFonts w:ascii="Bookman Old Style" w:hAnsi="Bookman Old Style"/>
          <w:sz w:val="26"/>
        </w:rPr>
        <w:t>9,30</w:t>
      </w:r>
      <w:r>
        <w:rPr>
          <w:rFonts w:ascii="Bookman Old Style" w:hAnsi="Bookman Old Style"/>
          <w:sz w:val="26"/>
        </w:rPr>
        <w:t>%</w:t>
      </w:r>
      <w:r w:rsidR="00897DE3">
        <w:rPr>
          <w:rFonts w:ascii="Bookman Old Style" w:hAnsi="Bookman Old Style"/>
          <w:sz w:val="26"/>
        </w:rPr>
        <w:t>,</w:t>
      </w:r>
      <w:r w:rsidR="002A1D99">
        <w:rPr>
          <w:rFonts w:ascii="Bookman Old Style" w:hAnsi="Bookman Old Style"/>
          <w:sz w:val="26"/>
        </w:rPr>
        <w:t xml:space="preserve"> </w:t>
      </w:r>
      <w:r w:rsidR="003C385F">
        <w:rPr>
          <w:rFonts w:ascii="Bookman Old Style" w:hAnsi="Bookman Old Style"/>
          <w:sz w:val="26"/>
        </w:rPr>
        <w:t xml:space="preserve">subvencije u iznosu </w:t>
      </w:r>
      <w:r w:rsidR="00376C85">
        <w:rPr>
          <w:rFonts w:ascii="Bookman Old Style" w:hAnsi="Bookman Old Style"/>
          <w:sz w:val="26"/>
        </w:rPr>
        <w:t>936.355,00</w:t>
      </w:r>
      <w:r w:rsidR="003C385F">
        <w:rPr>
          <w:rFonts w:ascii="Bookman Old Style" w:hAnsi="Bookman Old Style"/>
          <w:sz w:val="26"/>
        </w:rPr>
        <w:t xml:space="preserve"> kuna ili </w:t>
      </w:r>
      <w:r w:rsidR="00376C85">
        <w:rPr>
          <w:rFonts w:ascii="Bookman Old Style" w:hAnsi="Bookman Old Style"/>
          <w:sz w:val="26"/>
        </w:rPr>
        <w:t>0,97</w:t>
      </w:r>
      <w:r w:rsidR="003C385F">
        <w:rPr>
          <w:rFonts w:ascii="Bookman Old Style" w:hAnsi="Bookman Old Style"/>
          <w:sz w:val="26"/>
        </w:rPr>
        <w:t xml:space="preserve">%, </w:t>
      </w:r>
      <w:r w:rsidR="007D0DB7">
        <w:rPr>
          <w:rFonts w:ascii="Bookman Old Style" w:hAnsi="Bookman Old Style"/>
          <w:sz w:val="26"/>
        </w:rPr>
        <w:t xml:space="preserve"> </w:t>
      </w:r>
      <w:r w:rsidR="00985355">
        <w:rPr>
          <w:rFonts w:ascii="Bookman Old Style" w:hAnsi="Bookman Old Style"/>
          <w:sz w:val="26"/>
        </w:rPr>
        <w:t xml:space="preserve">pomoći dane u inozemstvo i unutar općeg proračuna u iznosu od </w:t>
      </w:r>
      <w:r w:rsidR="00376C85">
        <w:rPr>
          <w:rFonts w:ascii="Bookman Old Style" w:hAnsi="Bookman Old Style"/>
          <w:sz w:val="26"/>
        </w:rPr>
        <w:t>615.483</w:t>
      </w:r>
      <w:r w:rsidR="00880F0F">
        <w:rPr>
          <w:rFonts w:ascii="Bookman Old Style" w:hAnsi="Bookman Old Style"/>
          <w:sz w:val="26"/>
        </w:rPr>
        <w:t xml:space="preserve">,00 </w:t>
      </w:r>
      <w:r w:rsidR="00985355">
        <w:rPr>
          <w:rFonts w:ascii="Bookman Old Style" w:hAnsi="Bookman Old Style"/>
          <w:sz w:val="26"/>
        </w:rPr>
        <w:t>kn ili 0,</w:t>
      </w:r>
      <w:r w:rsidR="00376C85">
        <w:rPr>
          <w:rFonts w:ascii="Bookman Old Style" w:hAnsi="Bookman Old Style"/>
          <w:sz w:val="26"/>
        </w:rPr>
        <w:t>63</w:t>
      </w:r>
      <w:r w:rsidR="00985355">
        <w:rPr>
          <w:rFonts w:ascii="Bookman Old Style" w:hAnsi="Bookman Old Style"/>
          <w:sz w:val="26"/>
        </w:rPr>
        <w:t xml:space="preserve"> % </w:t>
      </w:r>
      <w:r>
        <w:rPr>
          <w:rFonts w:ascii="Bookman Old Style" w:hAnsi="Bookman Old Style"/>
          <w:sz w:val="26"/>
        </w:rPr>
        <w:t>ukupno izvršenih rashoda</w:t>
      </w:r>
      <w:r w:rsidR="003C385F">
        <w:rPr>
          <w:rFonts w:ascii="Bookman Old Style" w:hAnsi="Bookman Old Style"/>
          <w:sz w:val="26"/>
        </w:rPr>
        <w:t xml:space="preserve">, te financijski rashodi u iznosu </w:t>
      </w:r>
      <w:r w:rsidR="001535DB">
        <w:rPr>
          <w:rFonts w:ascii="Bookman Old Style" w:hAnsi="Bookman Old Style"/>
          <w:sz w:val="26"/>
        </w:rPr>
        <w:t>o</w:t>
      </w:r>
      <w:r w:rsidR="003C385F">
        <w:rPr>
          <w:rFonts w:ascii="Bookman Old Style" w:hAnsi="Bookman Old Style"/>
          <w:sz w:val="26"/>
        </w:rPr>
        <w:t>d 1</w:t>
      </w:r>
      <w:r w:rsidR="00376C85">
        <w:rPr>
          <w:rFonts w:ascii="Bookman Old Style" w:hAnsi="Bookman Old Style"/>
          <w:sz w:val="26"/>
        </w:rPr>
        <w:t>82.588,00</w:t>
      </w:r>
      <w:r w:rsidR="003C385F">
        <w:rPr>
          <w:rFonts w:ascii="Bookman Old Style" w:hAnsi="Bookman Old Style"/>
          <w:sz w:val="26"/>
        </w:rPr>
        <w:t xml:space="preserve"> ili 0,</w:t>
      </w:r>
      <w:r w:rsidR="00376C85">
        <w:rPr>
          <w:rFonts w:ascii="Bookman Old Style" w:hAnsi="Bookman Old Style"/>
          <w:sz w:val="26"/>
        </w:rPr>
        <w:t>19</w:t>
      </w:r>
      <w:r w:rsidR="003C385F">
        <w:rPr>
          <w:rFonts w:ascii="Bookman Old Style" w:hAnsi="Bookman Old Style"/>
          <w:sz w:val="26"/>
        </w:rPr>
        <w:t xml:space="preserve"> %</w:t>
      </w:r>
      <w:r>
        <w:rPr>
          <w:rFonts w:ascii="Bookman Old Style" w:hAnsi="Bookman Old Style"/>
          <w:sz w:val="26"/>
        </w:rPr>
        <w:t>. Ostvarenja r</w:t>
      </w:r>
      <w:r w:rsidR="00FC1D8A">
        <w:rPr>
          <w:rFonts w:ascii="Bookman Old Style" w:hAnsi="Bookman Old Style"/>
          <w:sz w:val="26"/>
        </w:rPr>
        <w:t>ashoda</w:t>
      </w:r>
      <w:r w:rsidR="00745B63">
        <w:rPr>
          <w:rFonts w:ascii="Bookman Old Style" w:hAnsi="Bookman Old Style"/>
          <w:sz w:val="26"/>
        </w:rPr>
        <w:t xml:space="preserve"> i</w:t>
      </w:r>
      <w:r w:rsidR="00FC1D8A">
        <w:rPr>
          <w:rFonts w:ascii="Bookman Old Style" w:hAnsi="Bookman Old Style"/>
          <w:sz w:val="26"/>
        </w:rPr>
        <w:t xml:space="preserve"> izdataka Proračuna u</w:t>
      </w:r>
      <w:r w:rsidR="00AE255D">
        <w:rPr>
          <w:rFonts w:ascii="Bookman Old Style" w:hAnsi="Bookman Old Style"/>
          <w:sz w:val="26"/>
        </w:rPr>
        <w:t xml:space="preserve"> 201</w:t>
      </w:r>
      <w:r w:rsidR="00AC7433">
        <w:rPr>
          <w:rFonts w:ascii="Bookman Old Style" w:hAnsi="Bookman Old Style"/>
          <w:sz w:val="26"/>
        </w:rPr>
        <w:t>9</w:t>
      </w:r>
      <w:r w:rsidR="00897DE3">
        <w:rPr>
          <w:rFonts w:ascii="Bookman Old Style" w:hAnsi="Bookman Old Style"/>
          <w:sz w:val="26"/>
        </w:rPr>
        <w:t>.</w:t>
      </w:r>
      <w:r>
        <w:rPr>
          <w:rFonts w:ascii="Bookman Old Style" w:hAnsi="Bookman Old Style"/>
          <w:sz w:val="26"/>
        </w:rPr>
        <w:t xml:space="preserve"> g. po ekonomskoj klasifikaciji</w:t>
      </w:r>
      <w:r w:rsidR="00745B63">
        <w:rPr>
          <w:rFonts w:ascii="Bookman Old Style" w:hAnsi="Bookman Old Style"/>
          <w:sz w:val="26"/>
        </w:rPr>
        <w:t xml:space="preserve"> ( vidi grafikon)</w:t>
      </w:r>
    </w:p>
    <w:p w14:paraId="65F16E4B" w14:textId="77777777" w:rsidR="00300F22" w:rsidRDefault="00300F22" w:rsidP="00412E0D">
      <w:pPr>
        <w:ind w:firstLine="708"/>
        <w:jc w:val="both"/>
        <w:rPr>
          <w:rFonts w:ascii="Bookman Old Style" w:hAnsi="Bookman Old Style"/>
          <w:sz w:val="26"/>
        </w:rPr>
      </w:pPr>
    </w:p>
    <w:p w14:paraId="7A213013" w14:textId="77777777" w:rsidR="009C4F8B" w:rsidRDefault="009C4F8B" w:rsidP="00547769">
      <w:pPr>
        <w:jc w:val="both"/>
        <w:rPr>
          <w:rFonts w:ascii="Bookman Old Style" w:hAnsi="Bookman Old Style"/>
          <w:sz w:val="26"/>
        </w:rPr>
      </w:pPr>
    </w:p>
    <w:p w14:paraId="663E3A44" w14:textId="77777777" w:rsidR="009C4F8B" w:rsidRDefault="009C4F8B" w:rsidP="00412E0D">
      <w:pPr>
        <w:ind w:firstLine="708"/>
        <w:jc w:val="both"/>
        <w:rPr>
          <w:rFonts w:ascii="Bookman Old Style" w:hAnsi="Bookman Old Style"/>
          <w:sz w:val="26"/>
        </w:rPr>
      </w:pPr>
    </w:p>
    <w:p w14:paraId="7C4E3C29" w14:textId="77777777" w:rsidR="00412E0D" w:rsidRDefault="00880F0F" w:rsidP="00412E0D">
      <w:pPr>
        <w:ind w:left="-426"/>
        <w:jc w:val="center"/>
        <w:rPr>
          <w:rFonts w:ascii="Bookman Old Style" w:hAnsi="Bookman Old Style"/>
          <w:sz w:val="26"/>
        </w:rPr>
      </w:pPr>
      <w:r>
        <w:rPr>
          <w:rFonts w:ascii="Bookman Old Style" w:hAnsi="Bookman Old Style"/>
          <w:noProof/>
          <w:sz w:val="26"/>
        </w:rPr>
        <w:drawing>
          <wp:inline distT="0" distB="0" distL="0" distR="0" wp14:anchorId="11055748" wp14:editId="14F223F3">
            <wp:extent cx="5274945" cy="3077210"/>
            <wp:effectExtent l="0" t="0" r="0" b="0"/>
            <wp:docPr id="2" name="Grafikon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066DB97" w14:textId="77777777" w:rsidR="00412E0D" w:rsidRDefault="00412E0D" w:rsidP="00412E0D">
      <w:pPr>
        <w:jc w:val="both"/>
        <w:rPr>
          <w:rFonts w:ascii="Bookman Old Style" w:hAnsi="Bookman Old Style"/>
          <w:sz w:val="26"/>
        </w:rPr>
      </w:pPr>
      <w:r>
        <w:rPr>
          <w:rFonts w:ascii="Bookman Old Style" w:hAnsi="Bookman Old Style"/>
          <w:sz w:val="26"/>
        </w:rPr>
        <w:tab/>
      </w:r>
    </w:p>
    <w:p w14:paraId="650322DE" w14:textId="77777777" w:rsidR="00412E0D" w:rsidRDefault="00412E0D" w:rsidP="00412E0D">
      <w:pPr>
        <w:jc w:val="both"/>
        <w:rPr>
          <w:rFonts w:ascii="Bookman Old Style" w:hAnsi="Bookman Old Style"/>
          <w:sz w:val="26"/>
        </w:rPr>
      </w:pPr>
    </w:p>
    <w:p w14:paraId="445D97E2" w14:textId="77777777" w:rsidR="00821E63" w:rsidRDefault="00821E63" w:rsidP="00412E0D">
      <w:pPr>
        <w:jc w:val="both"/>
        <w:rPr>
          <w:rFonts w:ascii="Bookman Old Style" w:hAnsi="Bookman Old Style"/>
          <w:sz w:val="26"/>
        </w:rPr>
      </w:pPr>
    </w:p>
    <w:p w14:paraId="55988EE5" w14:textId="77777777" w:rsidR="00305CAF" w:rsidRDefault="00305CAF" w:rsidP="00412E0D">
      <w:pPr>
        <w:jc w:val="both"/>
        <w:rPr>
          <w:rFonts w:ascii="Bookman Old Style" w:hAnsi="Bookman Old Style"/>
          <w:sz w:val="26"/>
        </w:rPr>
      </w:pPr>
    </w:p>
    <w:p w14:paraId="58AEC034" w14:textId="77777777" w:rsidR="00305CAF" w:rsidRDefault="00305CAF" w:rsidP="00412E0D">
      <w:pPr>
        <w:jc w:val="both"/>
        <w:rPr>
          <w:rFonts w:ascii="Bookman Old Style" w:hAnsi="Bookman Old Style"/>
          <w:sz w:val="26"/>
        </w:rPr>
      </w:pPr>
    </w:p>
    <w:p w14:paraId="43108300" w14:textId="77777777" w:rsidR="00305CAF" w:rsidRDefault="00305CAF" w:rsidP="00412E0D">
      <w:pPr>
        <w:jc w:val="both"/>
        <w:rPr>
          <w:rFonts w:ascii="Bookman Old Style" w:hAnsi="Bookman Old Style"/>
          <w:sz w:val="26"/>
        </w:rPr>
      </w:pPr>
    </w:p>
    <w:p w14:paraId="6B7E775B" w14:textId="77777777" w:rsidR="00305CAF" w:rsidRDefault="00305CAF" w:rsidP="00412E0D">
      <w:pPr>
        <w:jc w:val="both"/>
        <w:rPr>
          <w:rFonts w:ascii="Bookman Old Style" w:hAnsi="Bookman Old Style"/>
          <w:sz w:val="26"/>
        </w:rPr>
      </w:pPr>
    </w:p>
    <w:p w14:paraId="6DB5CE86" w14:textId="77777777" w:rsidR="00305CAF" w:rsidRDefault="00305CAF" w:rsidP="00412E0D">
      <w:pPr>
        <w:jc w:val="both"/>
        <w:rPr>
          <w:rFonts w:ascii="Bookman Old Style" w:hAnsi="Bookman Old Style"/>
          <w:sz w:val="26"/>
        </w:rPr>
      </w:pPr>
    </w:p>
    <w:p w14:paraId="72C0DD3E" w14:textId="77777777" w:rsidR="00305CAF" w:rsidRDefault="00305CAF" w:rsidP="00412E0D">
      <w:pPr>
        <w:jc w:val="both"/>
        <w:rPr>
          <w:rFonts w:ascii="Bookman Old Style" w:hAnsi="Bookman Old Style"/>
          <w:sz w:val="26"/>
        </w:rPr>
      </w:pPr>
    </w:p>
    <w:p w14:paraId="6BF48962" w14:textId="77777777" w:rsidR="00305CAF" w:rsidRDefault="00305CAF" w:rsidP="00412E0D">
      <w:pPr>
        <w:jc w:val="both"/>
        <w:rPr>
          <w:rFonts w:ascii="Bookman Old Style" w:hAnsi="Bookman Old Style"/>
          <w:sz w:val="26"/>
        </w:rPr>
      </w:pPr>
    </w:p>
    <w:p w14:paraId="1F476A2B" w14:textId="77777777" w:rsidR="00305CAF" w:rsidRDefault="00305CAF" w:rsidP="00412E0D">
      <w:pPr>
        <w:jc w:val="both"/>
        <w:rPr>
          <w:rFonts w:ascii="Bookman Old Style" w:hAnsi="Bookman Old Style"/>
          <w:sz w:val="26"/>
        </w:rPr>
      </w:pPr>
    </w:p>
    <w:p w14:paraId="11C0A6F3" w14:textId="1936991D" w:rsidR="00305CAF" w:rsidRDefault="00305CAF" w:rsidP="00305CAF">
      <w:pPr>
        <w:rPr>
          <w:rFonts w:ascii="Bookman Old Style" w:hAnsi="Bookman Old Style"/>
          <w:bCs/>
          <w:sz w:val="26"/>
        </w:rPr>
      </w:pPr>
      <w:r w:rsidRPr="00122570">
        <w:rPr>
          <w:rFonts w:ascii="Bookman Old Style" w:hAnsi="Bookman Old Style"/>
          <w:bCs/>
          <w:sz w:val="26"/>
        </w:rPr>
        <w:lastRenderedPageBreak/>
        <w:t>Primjenom</w:t>
      </w:r>
      <w:r>
        <w:rPr>
          <w:rFonts w:ascii="Bookman Old Style" w:hAnsi="Bookman Old Style"/>
          <w:bCs/>
          <w:sz w:val="26"/>
        </w:rPr>
        <w:t xml:space="preserve"> odredbi Zakona o proračunu kao i dijela uputa za izradu prijedloga proračuna i financijskih planova proračunskih korisnika Grada Sinja koji se odnose na obvezu uključivanja, praćenja i trošenja vlastitih i namjenskih prihoda i primitaka svih proračunskih korisnika ovaj Godišnji izvještaj o izvršenju proračuna Grada Sinja za 201</w:t>
      </w:r>
      <w:r w:rsidR="004F2832">
        <w:rPr>
          <w:rFonts w:ascii="Bookman Old Style" w:hAnsi="Bookman Old Style"/>
          <w:bCs/>
          <w:sz w:val="26"/>
        </w:rPr>
        <w:t>9</w:t>
      </w:r>
      <w:r>
        <w:rPr>
          <w:rFonts w:ascii="Bookman Old Style" w:hAnsi="Bookman Old Style"/>
          <w:bCs/>
          <w:sz w:val="26"/>
        </w:rPr>
        <w:t xml:space="preserve">. godinu sadrži i ostvarenje prihoda i primitaka, te izvršenje rashoda i izdataka triju proračunskih korisnika Grada Sinja ( Gradska knjižnica, D.V. Bili </w:t>
      </w:r>
      <w:proofErr w:type="spellStart"/>
      <w:r>
        <w:rPr>
          <w:rFonts w:ascii="Bookman Old Style" w:hAnsi="Bookman Old Style"/>
          <w:bCs/>
          <w:sz w:val="26"/>
        </w:rPr>
        <w:t>Cvitak</w:t>
      </w:r>
      <w:proofErr w:type="spellEnd"/>
      <w:r>
        <w:rPr>
          <w:rFonts w:ascii="Bookman Old Style" w:hAnsi="Bookman Old Style"/>
          <w:bCs/>
          <w:sz w:val="26"/>
        </w:rPr>
        <w:t xml:space="preserve"> i JVP Sinj) i to temeljem njihovih dostavljenih izvješća.</w:t>
      </w:r>
    </w:p>
    <w:p w14:paraId="5E9C9E76" w14:textId="39780629" w:rsidR="00680A45" w:rsidRDefault="00680A45" w:rsidP="00305CAF">
      <w:pPr>
        <w:rPr>
          <w:rFonts w:ascii="Bookman Old Style" w:hAnsi="Bookman Old Style"/>
          <w:bCs/>
          <w:sz w:val="26"/>
        </w:rPr>
      </w:pPr>
    </w:p>
    <w:p w14:paraId="765D11C3" w14:textId="77777777" w:rsidR="00680A45" w:rsidRDefault="00680A45" w:rsidP="00680A45">
      <w:pPr>
        <w:rPr>
          <w:rFonts w:ascii="Bookman Old Style" w:hAnsi="Bookman Old Style"/>
          <w:bCs/>
          <w:sz w:val="26"/>
        </w:rPr>
      </w:pPr>
      <w:r>
        <w:rPr>
          <w:rFonts w:ascii="Bookman Old Style" w:hAnsi="Bookman Old Style"/>
          <w:bCs/>
          <w:sz w:val="26"/>
        </w:rPr>
        <w:t xml:space="preserve">Temeljem dostavljenih financijskih izvještaja proračunskih korisnika koja su predana FINI za razdoblje 01.01. – 31.12.2019. godine, a u skladu s odredbama Pravilnika o financijskom izvještavanju u proračunskom računovodstvu (N.N. 3/15, 93/15, 135/15, 2/17 i 28/17) evidentirani su sljedeći pokazatelji: </w:t>
      </w:r>
    </w:p>
    <w:p w14:paraId="4C911EF2" w14:textId="77777777" w:rsidR="00680A45" w:rsidRDefault="00680A45" w:rsidP="00305CAF">
      <w:pPr>
        <w:rPr>
          <w:rFonts w:ascii="Bookman Old Style" w:hAnsi="Bookman Old Style"/>
          <w:bCs/>
          <w:sz w:val="26"/>
        </w:rPr>
      </w:pPr>
    </w:p>
    <w:p w14:paraId="26D17C04" w14:textId="0547C31C" w:rsidR="00305CAF" w:rsidRDefault="00305CAF" w:rsidP="00305CAF">
      <w:pPr>
        <w:rPr>
          <w:rFonts w:ascii="Bookman Old Style" w:hAnsi="Bookman Old Style"/>
          <w:bCs/>
          <w:sz w:val="26"/>
        </w:rPr>
      </w:pPr>
    </w:p>
    <w:tbl>
      <w:tblPr>
        <w:tblStyle w:val="Svijetlareetkatablice"/>
        <w:tblW w:w="0" w:type="auto"/>
        <w:tblLook w:val="04A0" w:firstRow="1" w:lastRow="0" w:firstColumn="1" w:lastColumn="0" w:noHBand="0" w:noVBand="1"/>
      </w:tblPr>
      <w:tblGrid>
        <w:gridCol w:w="534"/>
        <w:gridCol w:w="5148"/>
        <w:gridCol w:w="2841"/>
      </w:tblGrid>
      <w:tr w:rsidR="00C7728D" w14:paraId="269B6A6F" w14:textId="77777777" w:rsidTr="00680A45">
        <w:tc>
          <w:tcPr>
            <w:tcW w:w="534" w:type="dxa"/>
            <w:vAlign w:val="bottom"/>
          </w:tcPr>
          <w:p w14:paraId="41AC92DF" w14:textId="6A2894C6" w:rsidR="00C7728D" w:rsidRPr="00680A45" w:rsidRDefault="00C7728D" w:rsidP="00305CAF">
            <w:pPr>
              <w:rPr>
                <w:rFonts w:ascii="Bookman Old Style" w:hAnsi="Bookman Old Style"/>
                <w:b/>
              </w:rPr>
            </w:pPr>
            <w:r w:rsidRPr="00680A45">
              <w:rPr>
                <w:rFonts w:ascii="Bookman Old Style" w:hAnsi="Bookman Old Style"/>
                <w:b/>
                <w:sz w:val="26"/>
              </w:rPr>
              <w:t>1.</w:t>
            </w:r>
          </w:p>
        </w:tc>
        <w:tc>
          <w:tcPr>
            <w:tcW w:w="5148" w:type="dxa"/>
          </w:tcPr>
          <w:p w14:paraId="148B3A06" w14:textId="468E742A" w:rsidR="00C7728D" w:rsidRDefault="00C7728D" w:rsidP="00305CAF">
            <w:pPr>
              <w:rPr>
                <w:rFonts w:ascii="Bookman Old Style" w:hAnsi="Bookman Old Style"/>
                <w:bCs/>
              </w:rPr>
            </w:pPr>
            <w:r>
              <w:rPr>
                <w:rFonts w:ascii="Bookman Old Style" w:hAnsi="Bookman Old Style"/>
                <w:bCs/>
                <w:sz w:val="26"/>
              </w:rPr>
              <w:t>Ukupni rashodi i izdaci Grad Sinj – razina 22</w:t>
            </w:r>
          </w:p>
        </w:tc>
        <w:tc>
          <w:tcPr>
            <w:tcW w:w="2841" w:type="dxa"/>
            <w:vAlign w:val="center"/>
          </w:tcPr>
          <w:p w14:paraId="3C3DB6D2" w14:textId="38EE3505" w:rsidR="00C7728D" w:rsidRDefault="00680A45" w:rsidP="00680A45">
            <w:pPr>
              <w:rPr>
                <w:rFonts w:ascii="Bookman Old Style" w:hAnsi="Bookman Old Style"/>
                <w:bCs/>
              </w:rPr>
            </w:pPr>
            <w:r>
              <w:rPr>
                <w:rFonts w:ascii="Bookman Old Style" w:hAnsi="Bookman Old Style"/>
                <w:bCs/>
                <w:sz w:val="26"/>
              </w:rPr>
              <w:t>93.892.066,00 kn</w:t>
            </w:r>
          </w:p>
        </w:tc>
      </w:tr>
      <w:tr w:rsidR="00C7728D" w14:paraId="64383098" w14:textId="77777777" w:rsidTr="00680A45">
        <w:tc>
          <w:tcPr>
            <w:tcW w:w="534" w:type="dxa"/>
            <w:vAlign w:val="bottom"/>
          </w:tcPr>
          <w:p w14:paraId="334EFD7D" w14:textId="63B89001" w:rsidR="00C7728D" w:rsidRPr="00680A45" w:rsidRDefault="00C7728D" w:rsidP="00305CAF">
            <w:pPr>
              <w:rPr>
                <w:rFonts w:ascii="Bookman Old Style" w:hAnsi="Bookman Old Style"/>
                <w:b/>
              </w:rPr>
            </w:pPr>
            <w:r w:rsidRPr="00680A45">
              <w:rPr>
                <w:rFonts w:ascii="Bookman Old Style" w:hAnsi="Bookman Old Style"/>
                <w:b/>
                <w:sz w:val="26"/>
              </w:rPr>
              <w:t>2.</w:t>
            </w:r>
          </w:p>
        </w:tc>
        <w:tc>
          <w:tcPr>
            <w:tcW w:w="5148" w:type="dxa"/>
          </w:tcPr>
          <w:p w14:paraId="785F8417" w14:textId="38B2B5E2" w:rsidR="00C7728D" w:rsidRDefault="00C7728D" w:rsidP="00305CAF">
            <w:pPr>
              <w:rPr>
                <w:rFonts w:ascii="Bookman Old Style" w:hAnsi="Bookman Old Style"/>
                <w:bCs/>
              </w:rPr>
            </w:pPr>
            <w:r>
              <w:rPr>
                <w:rFonts w:ascii="Bookman Old Style" w:hAnsi="Bookman Old Style"/>
                <w:bCs/>
                <w:sz w:val="26"/>
              </w:rPr>
              <w:t>Umanjenje za prijenose proračunskim korisnicima (AOP 234)</w:t>
            </w:r>
          </w:p>
        </w:tc>
        <w:tc>
          <w:tcPr>
            <w:tcW w:w="2841" w:type="dxa"/>
            <w:vAlign w:val="center"/>
          </w:tcPr>
          <w:p w14:paraId="035B64D7" w14:textId="0FC42C39" w:rsidR="00C7728D" w:rsidRPr="00680A45" w:rsidRDefault="00680A45" w:rsidP="00680A45">
            <w:pPr>
              <w:rPr>
                <w:rFonts w:ascii="Bookman Old Style" w:hAnsi="Bookman Old Style"/>
                <w:bCs/>
              </w:rPr>
            </w:pPr>
            <w:r>
              <w:rPr>
                <w:rFonts w:ascii="Bookman Old Style" w:hAnsi="Bookman Old Style"/>
                <w:bCs/>
                <w:sz w:val="26"/>
              </w:rPr>
              <w:t>-11.742.438,00 kn</w:t>
            </w:r>
          </w:p>
        </w:tc>
      </w:tr>
      <w:tr w:rsidR="00C7728D" w14:paraId="1B4CE88C" w14:textId="77777777" w:rsidTr="00680A45">
        <w:tc>
          <w:tcPr>
            <w:tcW w:w="534" w:type="dxa"/>
            <w:vAlign w:val="bottom"/>
          </w:tcPr>
          <w:p w14:paraId="5AAD22AA" w14:textId="6864514F" w:rsidR="00C7728D" w:rsidRPr="00680A45" w:rsidRDefault="00C7728D" w:rsidP="00305CAF">
            <w:pPr>
              <w:rPr>
                <w:rFonts w:ascii="Bookman Old Style" w:hAnsi="Bookman Old Style"/>
                <w:b/>
              </w:rPr>
            </w:pPr>
            <w:r w:rsidRPr="00680A45">
              <w:rPr>
                <w:rFonts w:ascii="Bookman Old Style" w:hAnsi="Bookman Old Style"/>
                <w:b/>
                <w:sz w:val="26"/>
              </w:rPr>
              <w:t>3.</w:t>
            </w:r>
          </w:p>
        </w:tc>
        <w:tc>
          <w:tcPr>
            <w:tcW w:w="5148" w:type="dxa"/>
          </w:tcPr>
          <w:p w14:paraId="3F17BFBB" w14:textId="2A29E15D" w:rsidR="00C7728D" w:rsidRDefault="00C7728D" w:rsidP="00305CAF">
            <w:pPr>
              <w:rPr>
                <w:rFonts w:ascii="Bookman Old Style" w:hAnsi="Bookman Old Style"/>
                <w:bCs/>
              </w:rPr>
            </w:pPr>
            <w:r>
              <w:rPr>
                <w:rFonts w:ascii="Bookman Old Style" w:hAnsi="Bookman Old Style"/>
                <w:bCs/>
                <w:sz w:val="26"/>
              </w:rPr>
              <w:t xml:space="preserve">Ukupni Rashodi i izdaci Dječji vrtić Bili </w:t>
            </w:r>
            <w:proofErr w:type="spellStart"/>
            <w:r>
              <w:rPr>
                <w:rFonts w:ascii="Bookman Old Style" w:hAnsi="Bookman Old Style"/>
                <w:bCs/>
                <w:sz w:val="26"/>
              </w:rPr>
              <w:t>cvitak</w:t>
            </w:r>
            <w:proofErr w:type="spellEnd"/>
            <w:r>
              <w:rPr>
                <w:rFonts w:ascii="Bookman Old Style" w:hAnsi="Bookman Old Style"/>
                <w:bCs/>
                <w:sz w:val="26"/>
              </w:rPr>
              <w:t xml:space="preserve"> Sinj</w:t>
            </w:r>
          </w:p>
        </w:tc>
        <w:tc>
          <w:tcPr>
            <w:tcW w:w="2841" w:type="dxa"/>
            <w:vAlign w:val="center"/>
          </w:tcPr>
          <w:p w14:paraId="0D2338F6" w14:textId="2D43A17C" w:rsidR="00C7728D" w:rsidRDefault="00680A45" w:rsidP="00680A45">
            <w:pPr>
              <w:rPr>
                <w:rFonts w:ascii="Bookman Old Style" w:hAnsi="Bookman Old Style"/>
                <w:bCs/>
              </w:rPr>
            </w:pPr>
            <w:r>
              <w:rPr>
                <w:rFonts w:ascii="Bookman Old Style" w:hAnsi="Bookman Old Style"/>
                <w:bCs/>
                <w:sz w:val="26"/>
              </w:rPr>
              <w:t>10.378.935,00 kn</w:t>
            </w:r>
          </w:p>
        </w:tc>
      </w:tr>
      <w:tr w:rsidR="00C7728D" w14:paraId="084CD171" w14:textId="77777777" w:rsidTr="00680A45">
        <w:tc>
          <w:tcPr>
            <w:tcW w:w="534" w:type="dxa"/>
            <w:vAlign w:val="bottom"/>
          </w:tcPr>
          <w:p w14:paraId="7081F8A8" w14:textId="50365682" w:rsidR="00C7728D" w:rsidRPr="00680A45" w:rsidRDefault="00C7728D" w:rsidP="00305CAF">
            <w:pPr>
              <w:rPr>
                <w:rFonts w:ascii="Bookman Old Style" w:hAnsi="Bookman Old Style"/>
                <w:b/>
              </w:rPr>
            </w:pPr>
            <w:r w:rsidRPr="00680A45">
              <w:rPr>
                <w:rFonts w:ascii="Bookman Old Style" w:hAnsi="Bookman Old Style"/>
                <w:b/>
                <w:sz w:val="26"/>
              </w:rPr>
              <w:t>4.</w:t>
            </w:r>
          </w:p>
        </w:tc>
        <w:tc>
          <w:tcPr>
            <w:tcW w:w="5148" w:type="dxa"/>
          </w:tcPr>
          <w:p w14:paraId="452D2EE8" w14:textId="6625A677" w:rsidR="00C7728D" w:rsidRDefault="00C7728D" w:rsidP="00305CAF">
            <w:pPr>
              <w:rPr>
                <w:rFonts w:ascii="Bookman Old Style" w:hAnsi="Bookman Old Style"/>
                <w:bCs/>
              </w:rPr>
            </w:pPr>
            <w:r>
              <w:rPr>
                <w:rFonts w:ascii="Bookman Old Style" w:hAnsi="Bookman Old Style"/>
                <w:bCs/>
                <w:sz w:val="26"/>
              </w:rPr>
              <w:t>Ukupni rashodi i izdaci Gradska knjižnica Sinj</w:t>
            </w:r>
          </w:p>
        </w:tc>
        <w:tc>
          <w:tcPr>
            <w:tcW w:w="2841" w:type="dxa"/>
            <w:vAlign w:val="center"/>
          </w:tcPr>
          <w:p w14:paraId="716D4714" w14:textId="53636822" w:rsidR="00C7728D" w:rsidRDefault="00680A45" w:rsidP="00680A45">
            <w:pPr>
              <w:rPr>
                <w:rFonts w:ascii="Bookman Old Style" w:hAnsi="Bookman Old Style"/>
                <w:bCs/>
              </w:rPr>
            </w:pPr>
            <w:r>
              <w:rPr>
                <w:rFonts w:ascii="Bookman Old Style" w:hAnsi="Bookman Old Style"/>
                <w:bCs/>
                <w:sz w:val="26"/>
              </w:rPr>
              <w:t>358.671,00 kn</w:t>
            </w:r>
          </w:p>
        </w:tc>
      </w:tr>
      <w:tr w:rsidR="00C7728D" w14:paraId="24F8B654" w14:textId="77777777" w:rsidTr="00680A45">
        <w:tc>
          <w:tcPr>
            <w:tcW w:w="534" w:type="dxa"/>
            <w:vAlign w:val="bottom"/>
          </w:tcPr>
          <w:p w14:paraId="36EC8B92" w14:textId="270DA838" w:rsidR="00C7728D" w:rsidRPr="00680A45" w:rsidRDefault="00C7728D" w:rsidP="00305CAF">
            <w:pPr>
              <w:rPr>
                <w:rFonts w:ascii="Bookman Old Style" w:hAnsi="Bookman Old Style"/>
                <w:b/>
              </w:rPr>
            </w:pPr>
            <w:r w:rsidRPr="00680A45">
              <w:rPr>
                <w:rFonts w:ascii="Bookman Old Style" w:hAnsi="Bookman Old Style"/>
                <w:b/>
                <w:sz w:val="26"/>
              </w:rPr>
              <w:t>5.</w:t>
            </w:r>
          </w:p>
        </w:tc>
        <w:tc>
          <w:tcPr>
            <w:tcW w:w="5148" w:type="dxa"/>
          </w:tcPr>
          <w:p w14:paraId="2BB3311D" w14:textId="6ED7B159" w:rsidR="00C7728D" w:rsidRDefault="00C7728D" w:rsidP="00305CAF">
            <w:pPr>
              <w:rPr>
                <w:rFonts w:ascii="Bookman Old Style" w:hAnsi="Bookman Old Style"/>
                <w:bCs/>
              </w:rPr>
            </w:pPr>
            <w:r>
              <w:rPr>
                <w:rFonts w:ascii="Bookman Old Style" w:hAnsi="Bookman Old Style"/>
                <w:bCs/>
                <w:sz w:val="26"/>
              </w:rPr>
              <w:t>Ukupni rashodi i izdaci Javne vatrogasne postrojbe Grada Sinja</w:t>
            </w:r>
          </w:p>
        </w:tc>
        <w:tc>
          <w:tcPr>
            <w:tcW w:w="2841" w:type="dxa"/>
            <w:vAlign w:val="center"/>
          </w:tcPr>
          <w:p w14:paraId="146FED8B" w14:textId="4E477A75" w:rsidR="00C7728D" w:rsidRDefault="00680A45" w:rsidP="00680A45">
            <w:pPr>
              <w:rPr>
                <w:rFonts w:ascii="Bookman Old Style" w:hAnsi="Bookman Old Style"/>
                <w:bCs/>
              </w:rPr>
            </w:pPr>
            <w:r>
              <w:rPr>
                <w:rFonts w:ascii="Bookman Old Style" w:hAnsi="Bookman Old Style"/>
                <w:bCs/>
                <w:sz w:val="26"/>
              </w:rPr>
              <w:t>3.940.065,00 kn</w:t>
            </w:r>
          </w:p>
        </w:tc>
      </w:tr>
      <w:tr w:rsidR="00680A45" w14:paraId="00BBDEAF" w14:textId="77777777" w:rsidTr="00680A45">
        <w:tc>
          <w:tcPr>
            <w:tcW w:w="5682" w:type="dxa"/>
            <w:gridSpan w:val="2"/>
          </w:tcPr>
          <w:p w14:paraId="6DDA647B" w14:textId="5F250486" w:rsidR="00680A45" w:rsidRDefault="00680A45" w:rsidP="00680A45">
            <w:pPr>
              <w:rPr>
                <w:rFonts w:ascii="Bookman Old Style" w:hAnsi="Bookman Old Style"/>
                <w:b/>
              </w:rPr>
            </w:pPr>
            <w:r>
              <w:rPr>
                <w:rFonts w:ascii="Bookman Old Style" w:hAnsi="Bookman Old Style"/>
                <w:b/>
                <w:sz w:val="26"/>
              </w:rPr>
              <w:t xml:space="preserve">     </w:t>
            </w:r>
            <w:r w:rsidRPr="00680A45">
              <w:rPr>
                <w:rFonts w:ascii="Bookman Old Style" w:hAnsi="Bookman Old Style"/>
                <w:b/>
                <w:sz w:val="26"/>
              </w:rPr>
              <w:t xml:space="preserve">Ukupni rashodi i izdaci razina 23 </w:t>
            </w:r>
          </w:p>
          <w:p w14:paraId="46B9DCBE" w14:textId="18626FE3" w:rsidR="00680A45" w:rsidRPr="00680A45" w:rsidRDefault="00680A45" w:rsidP="00680A45">
            <w:pPr>
              <w:rPr>
                <w:rFonts w:ascii="Bookman Old Style" w:hAnsi="Bookman Old Style"/>
                <w:b/>
              </w:rPr>
            </w:pPr>
            <w:r>
              <w:rPr>
                <w:rFonts w:ascii="Bookman Old Style" w:hAnsi="Bookman Old Style"/>
                <w:b/>
                <w:sz w:val="26"/>
              </w:rPr>
              <w:t xml:space="preserve">     (1+2+3+4)       </w:t>
            </w:r>
          </w:p>
        </w:tc>
        <w:tc>
          <w:tcPr>
            <w:tcW w:w="2841" w:type="dxa"/>
            <w:vAlign w:val="center"/>
          </w:tcPr>
          <w:p w14:paraId="63564C59" w14:textId="21B3453D" w:rsidR="00680A45" w:rsidRPr="00680A45" w:rsidRDefault="00680A45" w:rsidP="00680A45">
            <w:pPr>
              <w:rPr>
                <w:rFonts w:ascii="Bookman Old Style" w:hAnsi="Bookman Old Style"/>
                <w:b/>
              </w:rPr>
            </w:pPr>
            <w:r w:rsidRPr="00680A45">
              <w:rPr>
                <w:rFonts w:ascii="Bookman Old Style" w:hAnsi="Bookman Old Style"/>
                <w:b/>
                <w:sz w:val="26"/>
              </w:rPr>
              <w:t>96.827.299,00 kn</w:t>
            </w:r>
          </w:p>
        </w:tc>
      </w:tr>
    </w:tbl>
    <w:p w14:paraId="229E7D57" w14:textId="77777777" w:rsidR="00305CAF" w:rsidRDefault="00305CAF" w:rsidP="00305CAF">
      <w:pPr>
        <w:rPr>
          <w:rFonts w:ascii="Bookman Old Style" w:hAnsi="Bookman Old Style"/>
          <w:b/>
          <w:bCs/>
          <w:sz w:val="26"/>
        </w:rPr>
      </w:pPr>
    </w:p>
    <w:p w14:paraId="353B2961" w14:textId="77777777" w:rsidR="00305CAF" w:rsidRDefault="00305CAF" w:rsidP="00305CAF">
      <w:pPr>
        <w:jc w:val="center"/>
        <w:rPr>
          <w:rFonts w:ascii="Bookman Old Style" w:hAnsi="Bookman Old Style"/>
          <w:b/>
          <w:bCs/>
          <w:sz w:val="26"/>
        </w:rPr>
      </w:pPr>
      <w:r w:rsidRPr="006A71A0">
        <w:rPr>
          <w:rFonts w:ascii="Bookman Old Style" w:hAnsi="Bookman Old Style"/>
          <w:b/>
          <w:bCs/>
          <w:sz w:val="26"/>
        </w:rPr>
        <w:t xml:space="preserve">USPOREDNI PRIKAZ IZVRŠENIH RASHODA ZA </w:t>
      </w:r>
    </w:p>
    <w:p w14:paraId="39AF3F9C" w14:textId="77777777" w:rsidR="00305CAF" w:rsidRDefault="00305CAF" w:rsidP="00305CAF">
      <w:pPr>
        <w:jc w:val="center"/>
        <w:rPr>
          <w:rFonts w:ascii="Bookman Old Style" w:hAnsi="Bookman Old Style"/>
          <w:b/>
          <w:bCs/>
          <w:sz w:val="26"/>
        </w:rPr>
      </w:pPr>
      <w:r w:rsidRPr="006A71A0">
        <w:rPr>
          <w:rFonts w:ascii="Bookman Old Style" w:hAnsi="Bookman Old Style"/>
          <w:b/>
          <w:bCs/>
          <w:sz w:val="26"/>
        </w:rPr>
        <w:t>201</w:t>
      </w:r>
      <w:r w:rsidR="006E5D08">
        <w:rPr>
          <w:rFonts w:ascii="Bookman Old Style" w:hAnsi="Bookman Old Style"/>
          <w:b/>
          <w:bCs/>
          <w:sz w:val="26"/>
        </w:rPr>
        <w:t>8</w:t>
      </w:r>
      <w:r w:rsidR="00FF6DEB">
        <w:rPr>
          <w:rFonts w:ascii="Bookman Old Style" w:hAnsi="Bookman Old Style"/>
          <w:b/>
          <w:bCs/>
          <w:sz w:val="26"/>
        </w:rPr>
        <w:t>.</w:t>
      </w:r>
      <w:r w:rsidRPr="006A71A0">
        <w:rPr>
          <w:rFonts w:ascii="Bookman Old Style" w:hAnsi="Bookman Old Style"/>
          <w:b/>
          <w:bCs/>
          <w:sz w:val="26"/>
        </w:rPr>
        <w:t xml:space="preserve"> I 201</w:t>
      </w:r>
      <w:r w:rsidR="006E5D08">
        <w:rPr>
          <w:rFonts w:ascii="Bookman Old Style" w:hAnsi="Bookman Old Style"/>
          <w:b/>
          <w:bCs/>
          <w:sz w:val="26"/>
        </w:rPr>
        <w:t>9</w:t>
      </w:r>
      <w:r w:rsidRPr="006A71A0">
        <w:rPr>
          <w:rFonts w:ascii="Bookman Old Style" w:hAnsi="Bookman Old Style"/>
          <w:b/>
          <w:bCs/>
          <w:sz w:val="26"/>
        </w:rPr>
        <w:t>.GOD.</w:t>
      </w:r>
    </w:p>
    <w:p w14:paraId="1328278E" w14:textId="77777777" w:rsidR="00305CAF" w:rsidRDefault="00305CAF" w:rsidP="00305CAF">
      <w:pPr>
        <w:jc w:val="center"/>
        <w:rPr>
          <w:rFonts w:ascii="Bookman Old Style" w:hAnsi="Bookman Old Style"/>
          <w:b/>
          <w:bCs/>
          <w:sz w:val="26"/>
        </w:rPr>
      </w:pPr>
    </w:p>
    <w:tbl>
      <w:tblPr>
        <w:tblStyle w:val="Reetkatablice"/>
        <w:tblW w:w="10019" w:type="dxa"/>
        <w:jc w:val="center"/>
        <w:tblLook w:val="04A0" w:firstRow="1" w:lastRow="0" w:firstColumn="1" w:lastColumn="0" w:noHBand="0" w:noVBand="1"/>
      </w:tblPr>
      <w:tblGrid>
        <w:gridCol w:w="3275"/>
        <w:gridCol w:w="2721"/>
        <w:gridCol w:w="2566"/>
        <w:gridCol w:w="1457"/>
      </w:tblGrid>
      <w:tr w:rsidR="00367A59" w14:paraId="46BC80BF" w14:textId="77777777" w:rsidTr="0071232F">
        <w:trPr>
          <w:jc w:val="center"/>
        </w:trPr>
        <w:tc>
          <w:tcPr>
            <w:tcW w:w="3275" w:type="dxa"/>
            <w:shd w:val="clear" w:color="auto" w:fill="A6A6A6" w:themeFill="background1" w:themeFillShade="A6"/>
          </w:tcPr>
          <w:p w14:paraId="06822AF0" w14:textId="77777777" w:rsidR="00367A59" w:rsidRDefault="00367A59" w:rsidP="00F1609F">
            <w:pPr>
              <w:jc w:val="center"/>
              <w:rPr>
                <w:rFonts w:ascii="Bookman Old Style" w:hAnsi="Bookman Old Style"/>
                <w:b/>
                <w:bCs/>
              </w:rPr>
            </w:pPr>
          </w:p>
        </w:tc>
        <w:tc>
          <w:tcPr>
            <w:tcW w:w="2721" w:type="dxa"/>
            <w:shd w:val="clear" w:color="auto" w:fill="A6A6A6" w:themeFill="background1" w:themeFillShade="A6"/>
          </w:tcPr>
          <w:p w14:paraId="4AB5DD14" w14:textId="77777777" w:rsidR="00367A59" w:rsidRPr="006A71A0" w:rsidRDefault="00367A59" w:rsidP="0071232F">
            <w:pPr>
              <w:jc w:val="center"/>
              <w:rPr>
                <w:rFonts w:ascii="Bookman Old Style" w:hAnsi="Bookman Old Style"/>
                <w:b/>
                <w:bCs/>
              </w:rPr>
            </w:pPr>
            <w:r w:rsidRPr="006A71A0">
              <w:rPr>
                <w:rFonts w:ascii="Bookman Old Style" w:hAnsi="Bookman Old Style"/>
                <w:b/>
                <w:bCs/>
              </w:rPr>
              <w:t>201</w:t>
            </w:r>
            <w:r w:rsidR="006E5D08">
              <w:rPr>
                <w:rFonts w:ascii="Bookman Old Style" w:hAnsi="Bookman Old Style"/>
                <w:b/>
                <w:bCs/>
              </w:rPr>
              <w:t>8</w:t>
            </w:r>
            <w:r w:rsidRPr="006A71A0">
              <w:rPr>
                <w:rFonts w:ascii="Bookman Old Style" w:hAnsi="Bookman Old Style"/>
                <w:b/>
                <w:bCs/>
              </w:rPr>
              <w:t>.</w:t>
            </w:r>
          </w:p>
        </w:tc>
        <w:tc>
          <w:tcPr>
            <w:tcW w:w="2566" w:type="dxa"/>
            <w:shd w:val="clear" w:color="auto" w:fill="A6A6A6" w:themeFill="background1" w:themeFillShade="A6"/>
          </w:tcPr>
          <w:p w14:paraId="3DEF2254" w14:textId="77777777" w:rsidR="00367A59" w:rsidRPr="006A71A0" w:rsidRDefault="00367A59" w:rsidP="0071232F">
            <w:pPr>
              <w:jc w:val="center"/>
              <w:rPr>
                <w:rFonts w:ascii="Bookman Old Style" w:hAnsi="Bookman Old Style"/>
                <w:b/>
                <w:bCs/>
              </w:rPr>
            </w:pPr>
            <w:r w:rsidRPr="006A71A0">
              <w:rPr>
                <w:rFonts w:ascii="Bookman Old Style" w:hAnsi="Bookman Old Style"/>
                <w:b/>
                <w:bCs/>
              </w:rPr>
              <w:t>201</w:t>
            </w:r>
            <w:r w:rsidR="006E5D08">
              <w:rPr>
                <w:rFonts w:ascii="Bookman Old Style" w:hAnsi="Bookman Old Style"/>
                <w:b/>
                <w:bCs/>
              </w:rPr>
              <w:t>9</w:t>
            </w:r>
            <w:r w:rsidRPr="006A71A0">
              <w:rPr>
                <w:rFonts w:ascii="Bookman Old Style" w:hAnsi="Bookman Old Style"/>
                <w:b/>
                <w:bCs/>
              </w:rPr>
              <w:t>.</w:t>
            </w:r>
          </w:p>
        </w:tc>
        <w:tc>
          <w:tcPr>
            <w:tcW w:w="1457" w:type="dxa"/>
            <w:shd w:val="clear" w:color="auto" w:fill="A6A6A6" w:themeFill="background1" w:themeFillShade="A6"/>
          </w:tcPr>
          <w:p w14:paraId="1A04D718" w14:textId="77777777" w:rsidR="00367A59" w:rsidRPr="006A71A0" w:rsidRDefault="00367A59" w:rsidP="00F1609F">
            <w:pPr>
              <w:jc w:val="center"/>
              <w:rPr>
                <w:rFonts w:ascii="Bookman Old Style" w:hAnsi="Bookman Old Style"/>
                <w:b/>
                <w:bCs/>
              </w:rPr>
            </w:pPr>
            <w:r>
              <w:rPr>
                <w:rFonts w:ascii="Bookman Old Style" w:hAnsi="Bookman Old Style"/>
                <w:b/>
                <w:bCs/>
              </w:rPr>
              <w:t>Indeks</w:t>
            </w:r>
          </w:p>
        </w:tc>
      </w:tr>
      <w:tr w:rsidR="00367A59" w14:paraId="7BC35563" w14:textId="77777777" w:rsidTr="0071232F">
        <w:trPr>
          <w:jc w:val="center"/>
        </w:trPr>
        <w:tc>
          <w:tcPr>
            <w:tcW w:w="3275" w:type="dxa"/>
          </w:tcPr>
          <w:p w14:paraId="48A3EEBC" w14:textId="77777777" w:rsidR="00367A59" w:rsidRPr="006A71A0" w:rsidRDefault="00367A59" w:rsidP="00F1609F">
            <w:pPr>
              <w:rPr>
                <w:rFonts w:ascii="Bookman Old Style" w:hAnsi="Bookman Old Style"/>
                <w:b/>
                <w:bCs/>
                <w:sz w:val="22"/>
                <w:szCs w:val="22"/>
              </w:rPr>
            </w:pPr>
            <w:r w:rsidRPr="006A71A0">
              <w:rPr>
                <w:rFonts w:ascii="Bookman Old Style" w:hAnsi="Bookman Old Style"/>
                <w:b/>
                <w:bCs/>
                <w:sz w:val="22"/>
                <w:szCs w:val="22"/>
              </w:rPr>
              <w:t>Rashodi poslovanja</w:t>
            </w:r>
          </w:p>
        </w:tc>
        <w:tc>
          <w:tcPr>
            <w:tcW w:w="2721" w:type="dxa"/>
          </w:tcPr>
          <w:p w14:paraId="540A89D9" w14:textId="77777777" w:rsidR="00367A59" w:rsidRPr="006A71A0" w:rsidRDefault="006E5D08" w:rsidP="0071232F">
            <w:pPr>
              <w:jc w:val="center"/>
              <w:rPr>
                <w:rFonts w:ascii="Bookman Old Style" w:hAnsi="Bookman Old Style"/>
                <w:b/>
                <w:bCs/>
                <w:sz w:val="22"/>
                <w:szCs w:val="22"/>
              </w:rPr>
            </w:pPr>
            <w:r>
              <w:rPr>
                <w:rFonts w:ascii="Bookman Old Style" w:hAnsi="Bookman Old Style"/>
                <w:b/>
                <w:bCs/>
                <w:sz w:val="22"/>
                <w:szCs w:val="22"/>
              </w:rPr>
              <w:t>55.375.739,28</w:t>
            </w:r>
          </w:p>
        </w:tc>
        <w:tc>
          <w:tcPr>
            <w:tcW w:w="2566" w:type="dxa"/>
          </w:tcPr>
          <w:p w14:paraId="335724B9" w14:textId="77777777" w:rsidR="00367A59" w:rsidRPr="006A71A0" w:rsidRDefault="006E5D08" w:rsidP="0071232F">
            <w:pPr>
              <w:jc w:val="center"/>
              <w:rPr>
                <w:rFonts w:ascii="Bookman Old Style" w:hAnsi="Bookman Old Style"/>
                <w:b/>
                <w:bCs/>
                <w:sz w:val="22"/>
                <w:szCs w:val="22"/>
              </w:rPr>
            </w:pPr>
            <w:r>
              <w:rPr>
                <w:rFonts w:ascii="Bookman Old Style" w:hAnsi="Bookman Old Style"/>
                <w:b/>
                <w:bCs/>
                <w:sz w:val="22"/>
                <w:szCs w:val="22"/>
              </w:rPr>
              <w:t>69.689.918,00</w:t>
            </w:r>
          </w:p>
        </w:tc>
        <w:tc>
          <w:tcPr>
            <w:tcW w:w="1457" w:type="dxa"/>
          </w:tcPr>
          <w:p w14:paraId="31288D59" w14:textId="0D4E4967" w:rsidR="00367A59" w:rsidRDefault="00C016E7" w:rsidP="0071232F">
            <w:pPr>
              <w:jc w:val="center"/>
              <w:rPr>
                <w:rFonts w:ascii="Bookman Old Style" w:hAnsi="Bookman Old Style"/>
                <w:b/>
                <w:bCs/>
                <w:sz w:val="22"/>
                <w:szCs w:val="22"/>
              </w:rPr>
            </w:pPr>
            <w:r>
              <w:rPr>
                <w:rFonts w:ascii="Bookman Old Style" w:hAnsi="Bookman Old Style"/>
                <w:b/>
                <w:bCs/>
                <w:sz w:val="22"/>
                <w:szCs w:val="22"/>
              </w:rPr>
              <w:t>125,85</w:t>
            </w:r>
          </w:p>
        </w:tc>
      </w:tr>
      <w:tr w:rsidR="00367A59" w14:paraId="778C43D7" w14:textId="77777777" w:rsidTr="0071232F">
        <w:trPr>
          <w:jc w:val="center"/>
        </w:trPr>
        <w:tc>
          <w:tcPr>
            <w:tcW w:w="3275" w:type="dxa"/>
          </w:tcPr>
          <w:p w14:paraId="0FAFB0CD" w14:textId="77777777" w:rsidR="00367A59" w:rsidRPr="006A71A0" w:rsidRDefault="00367A59" w:rsidP="00F1609F">
            <w:pPr>
              <w:rPr>
                <w:rFonts w:ascii="Bookman Old Style" w:hAnsi="Bookman Old Style"/>
                <w:sz w:val="22"/>
                <w:szCs w:val="22"/>
              </w:rPr>
            </w:pPr>
            <w:r w:rsidRPr="006A71A0">
              <w:rPr>
                <w:rFonts w:ascii="Bookman Old Style" w:hAnsi="Bookman Old Style"/>
                <w:sz w:val="22"/>
                <w:szCs w:val="22"/>
              </w:rPr>
              <w:t>Rashodi poslovanja – Grad</w:t>
            </w:r>
            <w:r w:rsidRPr="006A71A0">
              <w:rPr>
                <w:rFonts w:ascii="Bookman Old Style" w:hAnsi="Bookman Old Style"/>
                <w:sz w:val="22"/>
                <w:szCs w:val="22"/>
              </w:rPr>
              <w:br/>
              <w:t>Rashodi poslovanja - korisnici</w:t>
            </w:r>
          </w:p>
        </w:tc>
        <w:tc>
          <w:tcPr>
            <w:tcW w:w="2721" w:type="dxa"/>
          </w:tcPr>
          <w:p w14:paraId="621E696F" w14:textId="5D0A178D" w:rsidR="00367A59" w:rsidRPr="006A71A0" w:rsidRDefault="00C016E7" w:rsidP="0071232F">
            <w:pPr>
              <w:jc w:val="center"/>
              <w:rPr>
                <w:rFonts w:ascii="Bookman Old Style" w:hAnsi="Bookman Old Style"/>
                <w:b/>
                <w:bCs/>
                <w:sz w:val="22"/>
                <w:szCs w:val="22"/>
              </w:rPr>
            </w:pPr>
            <w:r>
              <w:rPr>
                <w:rFonts w:ascii="Bookman Old Style" w:hAnsi="Bookman Old Style"/>
                <w:b/>
                <w:bCs/>
                <w:sz w:val="22"/>
                <w:szCs w:val="22"/>
              </w:rPr>
              <w:t>53.293.824,00</w:t>
            </w:r>
            <w:r>
              <w:rPr>
                <w:rFonts w:ascii="Bookman Old Style" w:hAnsi="Bookman Old Style"/>
                <w:b/>
                <w:bCs/>
                <w:sz w:val="22"/>
                <w:szCs w:val="22"/>
              </w:rPr>
              <w:br/>
              <w:t xml:space="preserve">  2.081.915,28</w:t>
            </w:r>
          </w:p>
        </w:tc>
        <w:tc>
          <w:tcPr>
            <w:tcW w:w="2566" w:type="dxa"/>
          </w:tcPr>
          <w:p w14:paraId="43BFB3AC" w14:textId="2C831F8C" w:rsidR="00367A59" w:rsidRPr="006A71A0" w:rsidRDefault="00C016E7" w:rsidP="0071232F">
            <w:pPr>
              <w:jc w:val="center"/>
              <w:rPr>
                <w:rFonts w:ascii="Bookman Old Style" w:hAnsi="Bookman Old Style"/>
                <w:b/>
                <w:bCs/>
                <w:sz w:val="22"/>
                <w:szCs w:val="22"/>
              </w:rPr>
            </w:pPr>
            <w:r>
              <w:rPr>
                <w:rFonts w:ascii="Bookman Old Style" w:hAnsi="Bookman Old Style"/>
                <w:b/>
                <w:bCs/>
                <w:sz w:val="22"/>
                <w:szCs w:val="22"/>
              </w:rPr>
              <w:t>67.230.533,00</w:t>
            </w:r>
            <w:r>
              <w:rPr>
                <w:rFonts w:ascii="Bookman Old Style" w:hAnsi="Bookman Old Style"/>
                <w:b/>
                <w:bCs/>
                <w:sz w:val="22"/>
                <w:szCs w:val="22"/>
              </w:rPr>
              <w:br/>
              <w:t xml:space="preserve">  2.459.385,00</w:t>
            </w:r>
          </w:p>
        </w:tc>
        <w:tc>
          <w:tcPr>
            <w:tcW w:w="1457" w:type="dxa"/>
          </w:tcPr>
          <w:p w14:paraId="2C5C99FD" w14:textId="74709920" w:rsidR="00367A59" w:rsidRPr="00C016E7" w:rsidRDefault="00C016E7" w:rsidP="0071232F">
            <w:pPr>
              <w:jc w:val="center"/>
              <w:rPr>
                <w:rFonts w:ascii="Bookman Old Style" w:hAnsi="Bookman Old Style"/>
                <w:b/>
                <w:bCs/>
                <w:sz w:val="22"/>
                <w:szCs w:val="22"/>
              </w:rPr>
            </w:pPr>
            <w:r w:rsidRPr="00C016E7">
              <w:rPr>
                <w:rFonts w:ascii="Bookman Old Style" w:hAnsi="Bookman Old Style"/>
                <w:b/>
                <w:bCs/>
                <w:sz w:val="22"/>
                <w:szCs w:val="22"/>
              </w:rPr>
              <w:t>126,15</w:t>
            </w:r>
            <w:r w:rsidRPr="00C016E7">
              <w:rPr>
                <w:rFonts w:ascii="Bookman Old Style" w:hAnsi="Bookman Old Style"/>
                <w:b/>
                <w:bCs/>
                <w:sz w:val="22"/>
                <w:szCs w:val="22"/>
              </w:rPr>
              <w:br/>
              <w:t>118,13</w:t>
            </w:r>
          </w:p>
        </w:tc>
      </w:tr>
      <w:tr w:rsidR="00367A59" w14:paraId="49D0840F" w14:textId="77777777" w:rsidTr="0071232F">
        <w:trPr>
          <w:jc w:val="center"/>
        </w:trPr>
        <w:tc>
          <w:tcPr>
            <w:tcW w:w="3275" w:type="dxa"/>
          </w:tcPr>
          <w:p w14:paraId="5B139381" w14:textId="77777777" w:rsidR="00367A59" w:rsidRPr="006A71A0" w:rsidRDefault="00367A59" w:rsidP="00F1609F">
            <w:pPr>
              <w:rPr>
                <w:rFonts w:ascii="Bookman Old Style" w:hAnsi="Bookman Old Style"/>
                <w:b/>
                <w:bCs/>
                <w:sz w:val="22"/>
                <w:szCs w:val="22"/>
              </w:rPr>
            </w:pPr>
            <w:r w:rsidRPr="006A71A0">
              <w:rPr>
                <w:rFonts w:ascii="Bookman Old Style" w:hAnsi="Bookman Old Style"/>
                <w:b/>
                <w:bCs/>
                <w:sz w:val="22"/>
                <w:szCs w:val="22"/>
              </w:rPr>
              <w:t xml:space="preserve">Rashodi za nabavu nefinancijske imovine </w:t>
            </w:r>
          </w:p>
        </w:tc>
        <w:tc>
          <w:tcPr>
            <w:tcW w:w="2721" w:type="dxa"/>
          </w:tcPr>
          <w:p w14:paraId="190E9435" w14:textId="6E2B6AD9" w:rsidR="00367A59" w:rsidRPr="006A71A0" w:rsidRDefault="00C016E7" w:rsidP="0071232F">
            <w:pPr>
              <w:jc w:val="center"/>
              <w:rPr>
                <w:rFonts w:ascii="Bookman Old Style" w:hAnsi="Bookman Old Style"/>
                <w:b/>
                <w:bCs/>
                <w:sz w:val="22"/>
                <w:szCs w:val="22"/>
              </w:rPr>
            </w:pPr>
            <w:r>
              <w:rPr>
                <w:rFonts w:ascii="Bookman Old Style" w:hAnsi="Bookman Old Style"/>
                <w:b/>
                <w:bCs/>
                <w:sz w:val="22"/>
                <w:szCs w:val="22"/>
              </w:rPr>
              <w:t>12.856.288,59</w:t>
            </w:r>
          </w:p>
        </w:tc>
        <w:tc>
          <w:tcPr>
            <w:tcW w:w="2566" w:type="dxa"/>
          </w:tcPr>
          <w:p w14:paraId="5F586EA6" w14:textId="13268B69" w:rsidR="00367A59" w:rsidRPr="006A71A0" w:rsidRDefault="00C016E7" w:rsidP="0071232F">
            <w:pPr>
              <w:jc w:val="center"/>
              <w:rPr>
                <w:rFonts w:ascii="Bookman Old Style" w:hAnsi="Bookman Old Style"/>
                <w:b/>
                <w:bCs/>
                <w:sz w:val="22"/>
                <w:szCs w:val="22"/>
              </w:rPr>
            </w:pPr>
            <w:r>
              <w:rPr>
                <w:rFonts w:ascii="Bookman Old Style" w:hAnsi="Bookman Old Style"/>
                <w:b/>
                <w:bCs/>
                <w:sz w:val="22"/>
                <w:szCs w:val="22"/>
              </w:rPr>
              <w:t>27.137.381,00</w:t>
            </w:r>
          </w:p>
        </w:tc>
        <w:tc>
          <w:tcPr>
            <w:tcW w:w="1457" w:type="dxa"/>
          </w:tcPr>
          <w:p w14:paraId="5E99B563" w14:textId="6BE8DEB6" w:rsidR="00367A59" w:rsidRPr="00C016E7" w:rsidRDefault="00C016E7" w:rsidP="0071232F">
            <w:pPr>
              <w:jc w:val="center"/>
              <w:rPr>
                <w:rFonts w:ascii="Bookman Old Style" w:hAnsi="Bookman Old Style"/>
                <w:b/>
                <w:bCs/>
                <w:sz w:val="22"/>
                <w:szCs w:val="22"/>
              </w:rPr>
            </w:pPr>
            <w:r w:rsidRPr="00C016E7">
              <w:rPr>
                <w:rFonts w:ascii="Bookman Old Style" w:hAnsi="Bookman Old Style"/>
                <w:b/>
                <w:bCs/>
                <w:sz w:val="22"/>
                <w:szCs w:val="22"/>
              </w:rPr>
              <w:t>211,08</w:t>
            </w:r>
          </w:p>
        </w:tc>
      </w:tr>
      <w:tr w:rsidR="00367A59" w14:paraId="6ED8D6AB" w14:textId="77777777" w:rsidTr="0071232F">
        <w:trPr>
          <w:jc w:val="center"/>
        </w:trPr>
        <w:tc>
          <w:tcPr>
            <w:tcW w:w="3275" w:type="dxa"/>
          </w:tcPr>
          <w:p w14:paraId="5F671F45" w14:textId="77777777" w:rsidR="00367A59" w:rsidRPr="006A71A0" w:rsidRDefault="00367A59" w:rsidP="00F1609F">
            <w:pPr>
              <w:rPr>
                <w:rFonts w:ascii="Bookman Old Style" w:hAnsi="Bookman Old Style"/>
                <w:sz w:val="22"/>
                <w:szCs w:val="22"/>
              </w:rPr>
            </w:pPr>
            <w:r>
              <w:rPr>
                <w:rFonts w:ascii="Bookman Old Style" w:hAnsi="Bookman Old Style"/>
                <w:sz w:val="22"/>
                <w:szCs w:val="22"/>
              </w:rPr>
              <w:t xml:space="preserve">Rashodi za nabavu nefinancijske imovine – Grad </w:t>
            </w:r>
          </w:p>
        </w:tc>
        <w:tc>
          <w:tcPr>
            <w:tcW w:w="2721" w:type="dxa"/>
          </w:tcPr>
          <w:p w14:paraId="12278285" w14:textId="583D4E9C" w:rsidR="00367A59" w:rsidRPr="00C016E7" w:rsidRDefault="00C016E7" w:rsidP="0071232F">
            <w:pPr>
              <w:jc w:val="center"/>
              <w:rPr>
                <w:rFonts w:ascii="Bookman Old Style" w:hAnsi="Bookman Old Style"/>
                <w:b/>
                <w:bCs/>
                <w:sz w:val="22"/>
                <w:szCs w:val="22"/>
              </w:rPr>
            </w:pPr>
            <w:r w:rsidRPr="00C016E7">
              <w:rPr>
                <w:rFonts w:ascii="Bookman Old Style" w:hAnsi="Bookman Old Style"/>
                <w:b/>
                <w:bCs/>
                <w:sz w:val="22"/>
                <w:szCs w:val="22"/>
              </w:rPr>
              <w:t>12.396.990,00</w:t>
            </w:r>
          </w:p>
        </w:tc>
        <w:tc>
          <w:tcPr>
            <w:tcW w:w="2566" w:type="dxa"/>
          </w:tcPr>
          <w:p w14:paraId="10C6E3BD" w14:textId="667B9B41" w:rsidR="00367A59" w:rsidRPr="00C016E7" w:rsidRDefault="00C016E7" w:rsidP="0071232F">
            <w:pPr>
              <w:jc w:val="center"/>
              <w:rPr>
                <w:rFonts w:ascii="Bookman Old Style" w:hAnsi="Bookman Old Style"/>
                <w:b/>
                <w:bCs/>
                <w:sz w:val="22"/>
                <w:szCs w:val="22"/>
              </w:rPr>
            </w:pPr>
            <w:r w:rsidRPr="00C016E7">
              <w:rPr>
                <w:rFonts w:ascii="Bookman Old Style" w:hAnsi="Bookman Old Style"/>
                <w:b/>
                <w:bCs/>
                <w:sz w:val="22"/>
                <w:szCs w:val="22"/>
              </w:rPr>
              <w:t>26.661.533,00</w:t>
            </w:r>
          </w:p>
        </w:tc>
        <w:tc>
          <w:tcPr>
            <w:tcW w:w="1457" w:type="dxa"/>
          </w:tcPr>
          <w:p w14:paraId="391B7EB6" w14:textId="0CE63D2D" w:rsidR="00367A59" w:rsidRPr="00C016E7" w:rsidRDefault="00C016E7" w:rsidP="0071232F">
            <w:pPr>
              <w:jc w:val="center"/>
              <w:rPr>
                <w:rFonts w:ascii="Bookman Old Style" w:hAnsi="Bookman Old Style"/>
                <w:b/>
                <w:bCs/>
                <w:sz w:val="22"/>
                <w:szCs w:val="22"/>
              </w:rPr>
            </w:pPr>
            <w:r w:rsidRPr="00C016E7">
              <w:rPr>
                <w:rFonts w:ascii="Bookman Old Style" w:hAnsi="Bookman Old Style"/>
                <w:b/>
                <w:bCs/>
                <w:sz w:val="22"/>
                <w:szCs w:val="22"/>
              </w:rPr>
              <w:t>215,10</w:t>
            </w:r>
          </w:p>
        </w:tc>
      </w:tr>
      <w:tr w:rsidR="00367A59" w14:paraId="1BAFD40E" w14:textId="77777777" w:rsidTr="0071232F">
        <w:trPr>
          <w:jc w:val="center"/>
        </w:trPr>
        <w:tc>
          <w:tcPr>
            <w:tcW w:w="3275" w:type="dxa"/>
          </w:tcPr>
          <w:p w14:paraId="0FB05410" w14:textId="77777777" w:rsidR="00367A59" w:rsidRPr="006A71A0" w:rsidRDefault="00367A59" w:rsidP="00F1609F">
            <w:pPr>
              <w:rPr>
                <w:rFonts w:ascii="Bookman Old Style" w:hAnsi="Bookman Old Style"/>
                <w:sz w:val="22"/>
                <w:szCs w:val="22"/>
              </w:rPr>
            </w:pPr>
            <w:r>
              <w:rPr>
                <w:rFonts w:ascii="Bookman Old Style" w:hAnsi="Bookman Old Style"/>
                <w:sz w:val="22"/>
                <w:szCs w:val="22"/>
              </w:rPr>
              <w:t xml:space="preserve">Rashodi za nabavu nefinancijske imovine – korisnici </w:t>
            </w:r>
          </w:p>
        </w:tc>
        <w:tc>
          <w:tcPr>
            <w:tcW w:w="2721" w:type="dxa"/>
          </w:tcPr>
          <w:p w14:paraId="7A9599B0" w14:textId="55668CAB" w:rsidR="00367A59" w:rsidRPr="00C016E7" w:rsidRDefault="00C016E7" w:rsidP="0071232F">
            <w:pPr>
              <w:jc w:val="center"/>
              <w:rPr>
                <w:rFonts w:ascii="Bookman Old Style" w:hAnsi="Bookman Old Style"/>
                <w:b/>
                <w:bCs/>
                <w:sz w:val="22"/>
                <w:szCs w:val="22"/>
              </w:rPr>
            </w:pPr>
            <w:r>
              <w:rPr>
                <w:rFonts w:ascii="Bookman Old Style" w:hAnsi="Bookman Old Style"/>
                <w:b/>
                <w:bCs/>
                <w:sz w:val="22"/>
                <w:szCs w:val="22"/>
              </w:rPr>
              <w:t xml:space="preserve">     </w:t>
            </w:r>
            <w:r w:rsidRPr="00C016E7">
              <w:rPr>
                <w:rFonts w:ascii="Bookman Old Style" w:hAnsi="Bookman Old Style"/>
                <w:b/>
                <w:bCs/>
                <w:sz w:val="22"/>
                <w:szCs w:val="22"/>
              </w:rPr>
              <w:t>459.298,59</w:t>
            </w:r>
          </w:p>
        </w:tc>
        <w:tc>
          <w:tcPr>
            <w:tcW w:w="2566" w:type="dxa"/>
          </w:tcPr>
          <w:p w14:paraId="5835F7C3" w14:textId="3BB7A861" w:rsidR="00367A59" w:rsidRPr="00C016E7" w:rsidRDefault="00C016E7" w:rsidP="0071232F">
            <w:pPr>
              <w:jc w:val="center"/>
              <w:rPr>
                <w:rFonts w:ascii="Bookman Old Style" w:hAnsi="Bookman Old Style"/>
                <w:b/>
                <w:bCs/>
                <w:sz w:val="22"/>
                <w:szCs w:val="22"/>
              </w:rPr>
            </w:pPr>
            <w:r>
              <w:rPr>
                <w:rFonts w:ascii="Bookman Old Style" w:hAnsi="Bookman Old Style"/>
                <w:b/>
                <w:bCs/>
                <w:sz w:val="22"/>
                <w:szCs w:val="22"/>
              </w:rPr>
              <w:t xml:space="preserve">     </w:t>
            </w:r>
            <w:r w:rsidRPr="00C016E7">
              <w:rPr>
                <w:rFonts w:ascii="Bookman Old Style" w:hAnsi="Bookman Old Style"/>
                <w:b/>
                <w:bCs/>
                <w:sz w:val="22"/>
                <w:szCs w:val="22"/>
              </w:rPr>
              <w:t>475.848,00</w:t>
            </w:r>
          </w:p>
        </w:tc>
        <w:tc>
          <w:tcPr>
            <w:tcW w:w="1457" w:type="dxa"/>
          </w:tcPr>
          <w:p w14:paraId="296ED360" w14:textId="46382A6C" w:rsidR="00367A59" w:rsidRPr="00C016E7" w:rsidRDefault="00C016E7" w:rsidP="0071232F">
            <w:pPr>
              <w:jc w:val="center"/>
              <w:rPr>
                <w:rFonts w:ascii="Bookman Old Style" w:hAnsi="Bookman Old Style"/>
                <w:b/>
                <w:bCs/>
                <w:sz w:val="22"/>
                <w:szCs w:val="22"/>
              </w:rPr>
            </w:pPr>
            <w:r w:rsidRPr="00C016E7">
              <w:rPr>
                <w:rFonts w:ascii="Bookman Old Style" w:hAnsi="Bookman Old Style"/>
                <w:b/>
                <w:bCs/>
                <w:sz w:val="22"/>
                <w:szCs w:val="22"/>
              </w:rPr>
              <w:t>103,60</w:t>
            </w:r>
          </w:p>
        </w:tc>
      </w:tr>
      <w:tr w:rsidR="00367A59" w14:paraId="4C5189FA" w14:textId="77777777" w:rsidTr="0071232F">
        <w:trPr>
          <w:trHeight w:val="397"/>
          <w:jc w:val="center"/>
        </w:trPr>
        <w:tc>
          <w:tcPr>
            <w:tcW w:w="3275" w:type="dxa"/>
            <w:shd w:val="clear" w:color="auto" w:fill="A6A6A6" w:themeFill="background1" w:themeFillShade="A6"/>
          </w:tcPr>
          <w:p w14:paraId="4366F02E" w14:textId="77777777" w:rsidR="00367A59" w:rsidRPr="00D20472" w:rsidRDefault="00367A59" w:rsidP="00F1609F">
            <w:pPr>
              <w:rPr>
                <w:rFonts w:ascii="Bookman Old Style" w:hAnsi="Bookman Old Style"/>
                <w:b/>
                <w:bCs/>
                <w:sz w:val="22"/>
                <w:szCs w:val="22"/>
              </w:rPr>
            </w:pPr>
            <w:r w:rsidRPr="00D20472">
              <w:rPr>
                <w:rFonts w:ascii="Bookman Old Style" w:hAnsi="Bookman Old Style"/>
                <w:b/>
                <w:bCs/>
                <w:sz w:val="22"/>
                <w:szCs w:val="22"/>
              </w:rPr>
              <w:t>UKUPNO:</w:t>
            </w:r>
          </w:p>
        </w:tc>
        <w:tc>
          <w:tcPr>
            <w:tcW w:w="2721" w:type="dxa"/>
            <w:shd w:val="clear" w:color="auto" w:fill="A6A6A6" w:themeFill="background1" w:themeFillShade="A6"/>
          </w:tcPr>
          <w:p w14:paraId="5F18FF68" w14:textId="30B5CF23" w:rsidR="00367A59" w:rsidRPr="006A71A0" w:rsidRDefault="00C016E7" w:rsidP="0071232F">
            <w:pPr>
              <w:jc w:val="center"/>
              <w:rPr>
                <w:rFonts w:ascii="Bookman Old Style" w:hAnsi="Bookman Old Style"/>
                <w:b/>
                <w:bCs/>
                <w:sz w:val="22"/>
                <w:szCs w:val="22"/>
              </w:rPr>
            </w:pPr>
            <w:r>
              <w:rPr>
                <w:rFonts w:ascii="Bookman Old Style" w:hAnsi="Bookman Old Style"/>
                <w:b/>
                <w:bCs/>
                <w:sz w:val="22"/>
                <w:szCs w:val="22"/>
              </w:rPr>
              <w:t>68.232.027,87</w:t>
            </w:r>
          </w:p>
        </w:tc>
        <w:tc>
          <w:tcPr>
            <w:tcW w:w="2566" w:type="dxa"/>
            <w:shd w:val="clear" w:color="auto" w:fill="A6A6A6" w:themeFill="background1" w:themeFillShade="A6"/>
          </w:tcPr>
          <w:p w14:paraId="5D0B2BCB" w14:textId="32A70DA7" w:rsidR="00367A59" w:rsidRPr="006A71A0" w:rsidRDefault="00C016E7" w:rsidP="0071232F">
            <w:pPr>
              <w:jc w:val="center"/>
              <w:rPr>
                <w:rFonts w:ascii="Bookman Old Style" w:hAnsi="Bookman Old Style"/>
                <w:b/>
                <w:bCs/>
                <w:sz w:val="22"/>
                <w:szCs w:val="22"/>
              </w:rPr>
            </w:pPr>
            <w:r>
              <w:rPr>
                <w:rFonts w:ascii="Bookman Old Style" w:hAnsi="Bookman Old Style"/>
                <w:b/>
                <w:bCs/>
                <w:sz w:val="22"/>
                <w:szCs w:val="22"/>
              </w:rPr>
              <w:t>96.827.299,00</w:t>
            </w:r>
          </w:p>
        </w:tc>
        <w:tc>
          <w:tcPr>
            <w:tcW w:w="1457" w:type="dxa"/>
            <w:shd w:val="clear" w:color="auto" w:fill="A6A6A6" w:themeFill="background1" w:themeFillShade="A6"/>
          </w:tcPr>
          <w:p w14:paraId="109C03FC" w14:textId="28F6956D" w:rsidR="00367A59" w:rsidRDefault="00C016E7" w:rsidP="0071232F">
            <w:pPr>
              <w:jc w:val="center"/>
              <w:rPr>
                <w:rFonts w:ascii="Bookman Old Style" w:hAnsi="Bookman Old Style"/>
                <w:b/>
                <w:bCs/>
                <w:sz w:val="22"/>
                <w:szCs w:val="22"/>
              </w:rPr>
            </w:pPr>
            <w:r>
              <w:rPr>
                <w:rFonts w:ascii="Bookman Old Style" w:hAnsi="Bookman Old Style"/>
                <w:b/>
                <w:bCs/>
                <w:sz w:val="22"/>
                <w:szCs w:val="22"/>
              </w:rPr>
              <w:t>141,91</w:t>
            </w:r>
          </w:p>
        </w:tc>
      </w:tr>
    </w:tbl>
    <w:p w14:paraId="6F2714D5" w14:textId="77777777" w:rsidR="00305CAF" w:rsidRDefault="00305CAF" w:rsidP="00305CAF">
      <w:pPr>
        <w:rPr>
          <w:rFonts w:ascii="Bookman Old Style" w:hAnsi="Bookman Old Style"/>
          <w:bCs/>
          <w:sz w:val="26"/>
        </w:rPr>
      </w:pPr>
    </w:p>
    <w:p w14:paraId="4957277D" w14:textId="77777777" w:rsidR="00305CAF" w:rsidRDefault="00305CAF" w:rsidP="00305CAF">
      <w:pPr>
        <w:rPr>
          <w:rFonts w:ascii="Bookman Old Style" w:hAnsi="Bookman Old Style"/>
          <w:bCs/>
          <w:sz w:val="26"/>
        </w:rPr>
      </w:pPr>
    </w:p>
    <w:p w14:paraId="2F92C6D8" w14:textId="77777777" w:rsidR="00305CAF" w:rsidRDefault="00305CAF" w:rsidP="00305CAF">
      <w:pPr>
        <w:rPr>
          <w:rFonts w:ascii="Bookman Old Style" w:hAnsi="Bookman Old Style"/>
          <w:bCs/>
          <w:sz w:val="26"/>
        </w:rPr>
      </w:pPr>
    </w:p>
    <w:p w14:paraId="2CE31D8B" w14:textId="77777777" w:rsidR="00305CAF" w:rsidRDefault="00305CAF" w:rsidP="00412E0D">
      <w:pPr>
        <w:jc w:val="both"/>
        <w:rPr>
          <w:rFonts w:ascii="Bookman Old Style" w:hAnsi="Bookman Old Style"/>
          <w:sz w:val="26"/>
        </w:rPr>
      </w:pPr>
    </w:p>
    <w:p w14:paraId="039A2CB5" w14:textId="487F0FEA" w:rsidR="00C016E7" w:rsidRDefault="00C016E7" w:rsidP="00A415A6">
      <w:pPr>
        <w:pStyle w:val="Odlomakpopisa"/>
        <w:numPr>
          <w:ilvl w:val="0"/>
          <w:numId w:val="36"/>
        </w:numPr>
        <w:jc w:val="both"/>
        <w:rPr>
          <w:rFonts w:ascii="Bookman Old Style" w:hAnsi="Bookman Old Style"/>
          <w:sz w:val="26"/>
        </w:rPr>
      </w:pPr>
      <w:r>
        <w:rPr>
          <w:rFonts w:ascii="Bookman Old Style" w:hAnsi="Bookman Old Style"/>
          <w:b/>
          <w:sz w:val="26"/>
        </w:rPr>
        <w:t xml:space="preserve">Donacije i ostali rashodi – </w:t>
      </w:r>
      <w:r w:rsidRPr="00DE1208">
        <w:rPr>
          <w:rFonts w:ascii="Bookman Old Style" w:hAnsi="Bookman Old Style"/>
          <w:bCs/>
          <w:sz w:val="26"/>
        </w:rPr>
        <w:t>ostvareni su u iznosu 20.244.111,00 kn odnosno 91,68% od plana. U odnosu na ostvarenje 2018. g. bilježi značajan rast u iznosu 5.086.647,44 kn odnosno 33,56%.</w:t>
      </w:r>
      <w:r>
        <w:rPr>
          <w:rFonts w:ascii="Bookman Old Style" w:hAnsi="Bookman Old Style"/>
          <w:b/>
          <w:sz w:val="26"/>
        </w:rPr>
        <w:t xml:space="preserve"> </w:t>
      </w:r>
      <w:r w:rsidR="00510E55">
        <w:rPr>
          <w:rFonts w:ascii="Bookman Old Style" w:hAnsi="Bookman Old Style"/>
          <w:sz w:val="26"/>
        </w:rPr>
        <w:t>D</w:t>
      </w:r>
      <w:r>
        <w:rPr>
          <w:rFonts w:ascii="Bookman Old Style" w:hAnsi="Bookman Old Style"/>
          <w:sz w:val="26"/>
        </w:rPr>
        <w:t>onacije su sredstava koja je Grad doznačio u 2019. godini  udrugama u kulturi i socijalnoj skrbi, privatnim vrtićima, športskim društvima i klubovima,</w:t>
      </w:r>
      <w:r w:rsidRPr="001E08A1">
        <w:rPr>
          <w:rFonts w:ascii="Bookman Old Style" w:hAnsi="Bookman Old Style"/>
          <w:sz w:val="26"/>
        </w:rPr>
        <w:t xml:space="preserve"> </w:t>
      </w:r>
      <w:r>
        <w:rPr>
          <w:rFonts w:ascii="Bookman Old Style" w:hAnsi="Bookman Old Style"/>
          <w:sz w:val="26"/>
        </w:rPr>
        <w:t xml:space="preserve">sredstava </w:t>
      </w:r>
      <w:r w:rsidRPr="002719FE">
        <w:rPr>
          <w:rFonts w:ascii="Bookman Old Style" w:hAnsi="Bookman Old Style"/>
          <w:sz w:val="26"/>
        </w:rPr>
        <w:t>za rad DVD-a, programe</w:t>
      </w:r>
      <w:r>
        <w:rPr>
          <w:rFonts w:ascii="Bookman Old Style" w:hAnsi="Bookman Old Style"/>
          <w:sz w:val="26"/>
        </w:rPr>
        <w:t xml:space="preserve"> u funkciji odgoja i obrazovanja, rashode za programe u turizmu, političke </w:t>
      </w:r>
      <w:r w:rsidRPr="002719FE">
        <w:rPr>
          <w:rFonts w:ascii="Bookman Old Style" w:hAnsi="Bookman Old Style"/>
          <w:sz w:val="26"/>
        </w:rPr>
        <w:t xml:space="preserve">stranke </w:t>
      </w:r>
      <w:r>
        <w:rPr>
          <w:rFonts w:ascii="Bookman Old Style" w:hAnsi="Bookman Old Style"/>
          <w:sz w:val="26"/>
        </w:rPr>
        <w:t>i dr.) za slijedeće namjene:</w:t>
      </w:r>
    </w:p>
    <w:p w14:paraId="53BE2783" w14:textId="431E3CA3" w:rsidR="00C016E7" w:rsidRPr="00510E55" w:rsidRDefault="00C016E7" w:rsidP="00510E55">
      <w:pPr>
        <w:pStyle w:val="Odlomakpopisa"/>
        <w:ind w:left="384"/>
        <w:jc w:val="both"/>
        <w:rPr>
          <w:rFonts w:ascii="Bookman Old Style" w:hAnsi="Bookman Old Style"/>
          <w:b/>
          <w:sz w:val="26"/>
        </w:rPr>
      </w:pPr>
      <w:r>
        <w:rPr>
          <w:rFonts w:ascii="Bookman Old Style" w:hAnsi="Bookman Old Style"/>
          <w:sz w:val="26"/>
        </w:rPr>
        <w:t xml:space="preserve"> </w:t>
      </w:r>
    </w:p>
    <w:p w14:paraId="3F3793C4" w14:textId="522CAD3B" w:rsidR="00DE1208" w:rsidRDefault="00DE1208" w:rsidP="00C016E7">
      <w:pPr>
        <w:pStyle w:val="Odlomakpopisa"/>
        <w:jc w:val="both"/>
        <w:rPr>
          <w:rFonts w:ascii="Bookman Old Style" w:hAnsi="Bookman Old Style"/>
          <w:sz w:val="26"/>
        </w:rPr>
      </w:pPr>
    </w:p>
    <w:tbl>
      <w:tblPr>
        <w:tblStyle w:val="LightShading-Accent11"/>
        <w:tblW w:w="9679" w:type="dxa"/>
        <w:jc w:val="center"/>
        <w:tblLook w:val="04A0" w:firstRow="1" w:lastRow="0" w:firstColumn="1" w:lastColumn="0" w:noHBand="0" w:noVBand="1"/>
      </w:tblPr>
      <w:tblGrid>
        <w:gridCol w:w="783"/>
        <w:gridCol w:w="3635"/>
        <w:gridCol w:w="2143"/>
        <w:gridCol w:w="3118"/>
      </w:tblGrid>
      <w:tr w:rsidR="000E4F9E" w14:paraId="2C2B9D6B" w14:textId="77777777" w:rsidTr="00510E5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83" w:type="dxa"/>
            <w:vAlign w:val="center"/>
          </w:tcPr>
          <w:p w14:paraId="67F25983" w14:textId="7F145386" w:rsidR="00DE1208" w:rsidRDefault="00DE1208" w:rsidP="00C016E7">
            <w:pPr>
              <w:pStyle w:val="Odlomakpopisa"/>
              <w:ind w:left="0"/>
              <w:jc w:val="both"/>
              <w:rPr>
                <w:rFonts w:ascii="Bookman Old Style" w:hAnsi="Bookman Old Style"/>
              </w:rPr>
            </w:pPr>
            <w:r>
              <w:rPr>
                <w:rFonts w:ascii="Bookman Old Style" w:hAnsi="Bookman Old Style"/>
              </w:rPr>
              <w:t>R.B.</w:t>
            </w:r>
          </w:p>
        </w:tc>
        <w:tc>
          <w:tcPr>
            <w:tcW w:w="3635" w:type="dxa"/>
            <w:vAlign w:val="center"/>
          </w:tcPr>
          <w:p w14:paraId="5760E7F5" w14:textId="4355F555" w:rsidR="00DE1208" w:rsidRDefault="00DE1208" w:rsidP="00DE1208">
            <w:pPr>
              <w:pStyle w:val="Odlomakpopisa"/>
              <w:ind w:left="0"/>
              <w:jc w:val="center"/>
              <w:cnfStyle w:val="100000000000" w:firstRow="1" w:lastRow="0" w:firstColumn="0" w:lastColumn="0" w:oddVBand="0" w:evenVBand="0" w:oddHBand="0" w:evenHBand="0" w:firstRowFirstColumn="0" w:firstRowLastColumn="0" w:lastRowFirstColumn="0" w:lastRowLastColumn="0"/>
              <w:rPr>
                <w:rFonts w:ascii="Bookman Old Style" w:hAnsi="Bookman Old Style"/>
              </w:rPr>
            </w:pPr>
            <w:r>
              <w:rPr>
                <w:rFonts w:ascii="Bookman Old Style" w:hAnsi="Bookman Old Style"/>
              </w:rPr>
              <w:t>KORISNIK DONACIJE</w:t>
            </w:r>
          </w:p>
        </w:tc>
        <w:tc>
          <w:tcPr>
            <w:tcW w:w="2143" w:type="dxa"/>
            <w:vAlign w:val="center"/>
          </w:tcPr>
          <w:p w14:paraId="3BAF7506" w14:textId="15226C93" w:rsidR="00DE1208" w:rsidRDefault="00DE1208" w:rsidP="00DE1208">
            <w:pPr>
              <w:pStyle w:val="Odlomakpopisa"/>
              <w:ind w:left="0"/>
              <w:jc w:val="center"/>
              <w:cnfStyle w:val="100000000000" w:firstRow="1" w:lastRow="0" w:firstColumn="0" w:lastColumn="0" w:oddVBand="0" w:evenVBand="0" w:oddHBand="0" w:evenHBand="0" w:firstRowFirstColumn="0" w:firstRowLastColumn="0" w:lastRowFirstColumn="0" w:lastRowLastColumn="0"/>
              <w:rPr>
                <w:rFonts w:ascii="Bookman Old Style" w:hAnsi="Bookman Old Style"/>
              </w:rPr>
            </w:pPr>
            <w:r>
              <w:rPr>
                <w:rFonts w:ascii="Bookman Old Style" w:hAnsi="Bookman Old Style"/>
              </w:rPr>
              <w:t>IZNOS</w:t>
            </w:r>
          </w:p>
        </w:tc>
        <w:tc>
          <w:tcPr>
            <w:tcW w:w="3118" w:type="dxa"/>
            <w:vAlign w:val="center"/>
          </w:tcPr>
          <w:p w14:paraId="55294AE9" w14:textId="486C2D39" w:rsidR="00DE1208" w:rsidRDefault="00DE1208" w:rsidP="00DE1208">
            <w:pPr>
              <w:pStyle w:val="Odlomakpopisa"/>
              <w:ind w:left="0"/>
              <w:jc w:val="center"/>
              <w:cnfStyle w:val="100000000000" w:firstRow="1" w:lastRow="0" w:firstColumn="0" w:lastColumn="0" w:oddVBand="0" w:evenVBand="0" w:oddHBand="0" w:evenHBand="0" w:firstRowFirstColumn="0" w:firstRowLastColumn="0" w:lastRowFirstColumn="0" w:lastRowLastColumn="0"/>
              <w:rPr>
                <w:rFonts w:ascii="Bookman Old Style" w:hAnsi="Bookman Old Style"/>
              </w:rPr>
            </w:pPr>
            <w:r>
              <w:rPr>
                <w:rFonts w:ascii="Bookman Old Style" w:hAnsi="Bookman Old Style"/>
              </w:rPr>
              <w:t>SVRHA DONACIJE</w:t>
            </w:r>
          </w:p>
        </w:tc>
      </w:tr>
      <w:tr w:rsidR="000E4F9E" w14:paraId="3BFA861F" w14:textId="77777777" w:rsidTr="00510E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83" w:type="dxa"/>
          </w:tcPr>
          <w:p w14:paraId="2042E45F" w14:textId="7A6A8B32" w:rsidR="00DE1208" w:rsidRDefault="00DE1208" w:rsidP="00C016E7">
            <w:pPr>
              <w:pStyle w:val="Odlomakpopisa"/>
              <w:ind w:left="0"/>
              <w:jc w:val="both"/>
              <w:rPr>
                <w:rFonts w:ascii="Bookman Old Style" w:hAnsi="Bookman Old Style"/>
              </w:rPr>
            </w:pPr>
            <w:r>
              <w:rPr>
                <w:rFonts w:ascii="Bookman Old Style" w:hAnsi="Bookman Old Style"/>
              </w:rPr>
              <w:t>1.</w:t>
            </w:r>
          </w:p>
        </w:tc>
        <w:tc>
          <w:tcPr>
            <w:tcW w:w="3635" w:type="dxa"/>
          </w:tcPr>
          <w:p w14:paraId="1C4F9279" w14:textId="77777777" w:rsidR="00DE1208" w:rsidRDefault="00DE1208" w:rsidP="00C016E7">
            <w:pPr>
              <w:pStyle w:val="Odlomakpopisa"/>
              <w:ind w:left="0"/>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rPr>
            </w:pPr>
            <w:proofErr w:type="spellStart"/>
            <w:r>
              <w:rPr>
                <w:rFonts w:ascii="Bookman Old Style" w:hAnsi="Bookman Old Style"/>
              </w:rPr>
              <w:t>Političke</w:t>
            </w:r>
            <w:proofErr w:type="spellEnd"/>
            <w:r>
              <w:rPr>
                <w:rFonts w:ascii="Bookman Old Style" w:hAnsi="Bookman Old Style"/>
              </w:rPr>
              <w:t xml:space="preserve"> </w:t>
            </w:r>
            <w:proofErr w:type="spellStart"/>
            <w:r>
              <w:rPr>
                <w:rFonts w:ascii="Bookman Old Style" w:hAnsi="Bookman Old Style"/>
              </w:rPr>
              <w:t>stranke</w:t>
            </w:r>
            <w:proofErr w:type="spellEnd"/>
            <w:r w:rsidR="00510E55">
              <w:rPr>
                <w:rFonts w:ascii="Bookman Old Style" w:hAnsi="Bookman Old Style"/>
              </w:rPr>
              <w:t>, HVIDRA</w:t>
            </w:r>
          </w:p>
          <w:p w14:paraId="413FC377" w14:textId="2D6A0EA6" w:rsidR="00510E55" w:rsidRDefault="00510E55" w:rsidP="00C016E7">
            <w:pPr>
              <w:pStyle w:val="Odlomakpopisa"/>
              <w:ind w:left="0"/>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rPr>
            </w:pPr>
            <w:proofErr w:type="spellStart"/>
            <w:r>
              <w:rPr>
                <w:rFonts w:ascii="Bookman Old Style" w:hAnsi="Bookman Old Style"/>
              </w:rPr>
              <w:t>Udruge</w:t>
            </w:r>
            <w:proofErr w:type="spellEnd"/>
            <w:r>
              <w:rPr>
                <w:rFonts w:ascii="Bookman Old Style" w:hAnsi="Bookman Old Style"/>
              </w:rPr>
              <w:t xml:space="preserve"> </w:t>
            </w:r>
            <w:proofErr w:type="spellStart"/>
            <w:r>
              <w:rPr>
                <w:rFonts w:ascii="Bookman Old Style" w:hAnsi="Bookman Old Style"/>
              </w:rPr>
              <w:t>iz</w:t>
            </w:r>
            <w:proofErr w:type="spellEnd"/>
            <w:r>
              <w:rPr>
                <w:rFonts w:ascii="Bookman Old Style" w:hAnsi="Bookman Old Style"/>
              </w:rPr>
              <w:t xml:space="preserve"> </w:t>
            </w:r>
            <w:proofErr w:type="spellStart"/>
            <w:r>
              <w:rPr>
                <w:rFonts w:ascii="Bookman Old Style" w:hAnsi="Bookman Old Style"/>
              </w:rPr>
              <w:t>Domovinskog</w:t>
            </w:r>
            <w:proofErr w:type="spellEnd"/>
            <w:r>
              <w:rPr>
                <w:rFonts w:ascii="Bookman Old Style" w:hAnsi="Bookman Old Style"/>
              </w:rPr>
              <w:t xml:space="preserve"> rata</w:t>
            </w:r>
          </w:p>
        </w:tc>
        <w:tc>
          <w:tcPr>
            <w:tcW w:w="2143" w:type="dxa"/>
          </w:tcPr>
          <w:p w14:paraId="463A737D" w14:textId="339C4B0F" w:rsidR="00510E55" w:rsidRDefault="00510E55" w:rsidP="00C016E7">
            <w:pPr>
              <w:pStyle w:val="Odlomakpopisa"/>
              <w:ind w:left="0"/>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rPr>
            </w:pPr>
            <w:r>
              <w:rPr>
                <w:rFonts w:ascii="Bookman Old Style" w:hAnsi="Bookman Old Style"/>
              </w:rPr>
              <w:t xml:space="preserve">   600.000,00</w:t>
            </w:r>
          </w:p>
        </w:tc>
        <w:tc>
          <w:tcPr>
            <w:tcW w:w="3118" w:type="dxa"/>
          </w:tcPr>
          <w:p w14:paraId="4B6D5249" w14:textId="4AFF2F9E" w:rsidR="00DE1208" w:rsidRDefault="00DE1208" w:rsidP="00C016E7">
            <w:pPr>
              <w:pStyle w:val="Odlomakpopisa"/>
              <w:ind w:left="0"/>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rPr>
            </w:pPr>
            <w:proofErr w:type="spellStart"/>
            <w:r>
              <w:rPr>
                <w:rFonts w:ascii="Bookman Old Style" w:hAnsi="Bookman Old Style"/>
              </w:rPr>
              <w:t>Donacije</w:t>
            </w:r>
            <w:proofErr w:type="spellEnd"/>
            <w:r>
              <w:rPr>
                <w:rFonts w:ascii="Bookman Old Style" w:hAnsi="Bookman Old Style"/>
              </w:rPr>
              <w:t xml:space="preserve"> za </w:t>
            </w:r>
            <w:proofErr w:type="spellStart"/>
            <w:r>
              <w:rPr>
                <w:rFonts w:ascii="Bookman Old Style" w:hAnsi="Bookman Old Style"/>
              </w:rPr>
              <w:t>troškove</w:t>
            </w:r>
            <w:proofErr w:type="spellEnd"/>
            <w:r>
              <w:rPr>
                <w:rFonts w:ascii="Bookman Old Style" w:hAnsi="Bookman Old Style"/>
              </w:rPr>
              <w:t xml:space="preserve"> </w:t>
            </w:r>
            <w:proofErr w:type="spellStart"/>
            <w:r>
              <w:rPr>
                <w:rFonts w:ascii="Bookman Old Style" w:hAnsi="Bookman Old Style"/>
              </w:rPr>
              <w:t>redovne</w:t>
            </w:r>
            <w:proofErr w:type="spellEnd"/>
            <w:r>
              <w:rPr>
                <w:rFonts w:ascii="Bookman Old Style" w:hAnsi="Bookman Old Style"/>
              </w:rPr>
              <w:t xml:space="preserve"> </w:t>
            </w:r>
            <w:proofErr w:type="spellStart"/>
            <w:r>
              <w:rPr>
                <w:rFonts w:ascii="Bookman Old Style" w:hAnsi="Bookman Old Style"/>
              </w:rPr>
              <w:t>djelatnosti</w:t>
            </w:r>
            <w:proofErr w:type="spellEnd"/>
          </w:p>
        </w:tc>
      </w:tr>
      <w:tr w:rsidR="000E4F9E" w14:paraId="5FED3607" w14:textId="77777777" w:rsidTr="00510E55">
        <w:trPr>
          <w:jc w:val="center"/>
        </w:trPr>
        <w:tc>
          <w:tcPr>
            <w:cnfStyle w:val="001000000000" w:firstRow="0" w:lastRow="0" w:firstColumn="1" w:lastColumn="0" w:oddVBand="0" w:evenVBand="0" w:oddHBand="0" w:evenHBand="0" w:firstRowFirstColumn="0" w:firstRowLastColumn="0" w:lastRowFirstColumn="0" w:lastRowLastColumn="0"/>
            <w:tcW w:w="783" w:type="dxa"/>
          </w:tcPr>
          <w:p w14:paraId="14F837AB" w14:textId="74D4EFEE" w:rsidR="00DE1208" w:rsidRDefault="00DE1208" w:rsidP="00C016E7">
            <w:pPr>
              <w:pStyle w:val="Odlomakpopisa"/>
              <w:ind w:left="0"/>
              <w:jc w:val="both"/>
              <w:rPr>
                <w:rFonts w:ascii="Bookman Old Style" w:hAnsi="Bookman Old Style"/>
              </w:rPr>
            </w:pPr>
            <w:r>
              <w:rPr>
                <w:rFonts w:ascii="Bookman Old Style" w:hAnsi="Bookman Old Style"/>
              </w:rPr>
              <w:t>2.</w:t>
            </w:r>
          </w:p>
        </w:tc>
        <w:tc>
          <w:tcPr>
            <w:tcW w:w="3635" w:type="dxa"/>
          </w:tcPr>
          <w:p w14:paraId="117C5DE3" w14:textId="1C6D1DE6" w:rsidR="00DE1208" w:rsidRDefault="00DE1208" w:rsidP="00C016E7">
            <w:pPr>
              <w:pStyle w:val="Odlomakpopisa"/>
              <w:ind w:left="0"/>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rPr>
            </w:pPr>
            <w:proofErr w:type="spellStart"/>
            <w:r>
              <w:rPr>
                <w:rFonts w:ascii="Bookman Old Style" w:hAnsi="Bookman Old Style"/>
              </w:rPr>
              <w:t>Zajednic</w:t>
            </w:r>
            <w:r w:rsidR="00510E55">
              <w:rPr>
                <w:rFonts w:ascii="Bookman Old Style" w:hAnsi="Bookman Old Style"/>
              </w:rPr>
              <w:t>a</w:t>
            </w:r>
            <w:proofErr w:type="spellEnd"/>
            <w:r w:rsidR="00510E55">
              <w:rPr>
                <w:rFonts w:ascii="Bookman Old Style" w:hAnsi="Bookman Old Style"/>
              </w:rPr>
              <w:t xml:space="preserve"> </w:t>
            </w:r>
            <w:proofErr w:type="spellStart"/>
            <w:r>
              <w:rPr>
                <w:rFonts w:ascii="Bookman Old Style" w:hAnsi="Bookman Old Style"/>
              </w:rPr>
              <w:t>športskih</w:t>
            </w:r>
            <w:proofErr w:type="spellEnd"/>
            <w:r>
              <w:rPr>
                <w:rFonts w:ascii="Bookman Old Style" w:hAnsi="Bookman Old Style"/>
              </w:rPr>
              <w:t xml:space="preserve"> </w:t>
            </w:r>
            <w:proofErr w:type="spellStart"/>
            <w:r>
              <w:rPr>
                <w:rFonts w:ascii="Bookman Old Style" w:hAnsi="Bookman Old Style"/>
              </w:rPr>
              <w:t>udruga</w:t>
            </w:r>
            <w:proofErr w:type="spellEnd"/>
          </w:p>
        </w:tc>
        <w:tc>
          <w:tcPr>
            <w:tcW w:w="2143" w:type="dxa"/>
          </w:tcPr>
          <w:p w14:paraId="6B2A7ADE" w14:textId="1F86C4FC" w:rsidR="00DE1208" w:rsidRDefault="00510E55" w:rsidP="00C016E7">
            <w:pPr>
              <w:pStyle w:val="Odlomakpopisa"/>
              <w:ind w:left="0"/>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rPr>
            </w:pPr>
            <w:r>
              <w:rPr>
                <w:rFonts w:ascii="Bookman Old Style" w:hAnsi="Bookman Old Style"/>
              </w:rPr>
              <w:t xml:space="preserve"> 5.838.648,14</w:t>
            </w:r>
          </w:p>
        </w:tc>
        <w:tc>
          <w:tcPr>
            <w:tcW w:w="3118" w:type="dxa"/>
          </w:tcPr>
          <w:p w14:paraId="57B899B2" w14:textId="5E6C97CE" w:rsidR="00DE1208" w:rsidRDefault="00DE1208" w:rsidP="00C016E7">
            <w:pPr>
              <w:pStyle w:val="Odlomakpopisa"/>
              <w:ind w:left="0"/>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rPr>
            </w:pPr>
            <w:proofErr w:type="spellStart"/>
            <w:r>
              <w:rPr>
                <w:rFonts w:ascii="Bookman Old Style" w:hAnsi="Bookman Old Style"/>
              </w:rPr>
              <w:t>Financiranje</w:t>
            </w:r>
            <w:proofErr w:type="spellEnd"/>
            <w:r>
              <w:rPr>
                <w:rFonts w:ascii="Bookman Old Style" w:hAnsi="Bookman Old Style"/>
              </w:rPr>
              <w:t xml:space="preserve"> </w:t>
            </w:r>
            <w:proofErr w:type="spellStart"/>
            <w:r>
              <w:rPr>
                <w:rFonts w:ascii="Bookman Old Style" w:hAnsi="Bookman Old Style"/>
              </w:rPr>
              <w:t>programa</w:t>
            </w:r>
            <w:proofErr w:type="spellEnd"/>
            <w:r>
              <w:rPr>
                <w:rFonts w:ascii="Bookman Old Style" w:hAnsi="Bookman Old Style"/>
              </w:rPr>
              <w:t xml:space="preserve"> </w:t>
            </w:r>
            <w:proofErr w:type="spellStart"/>
            <w:r>
              <w:rPr>
                <w:rFonts w:ascii="Bookman Old Style" w:hAnsi="Bookman Old Style"/>
              </w:rPr>
              <w:t>športa</w:t>
            </w:r>
            <w:proofErr w:type="spellEnd"/>
          </w:p>
        </w:tc>
      </w:tr>
      <w:tr w:rsidR="000E4F9E" w14:paraId="5C27AC4F" w14:textId="77777777" w:rsidTr="00510E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83" w:type="dxa"/>
          </w:tcPr>
          <w:p w14:paraId="2A3E87C1" w14:textId="756AD7CF" w:rsidR="00DE1208" w:rsidRDefault="00DE1208" w:rsidP="00C016E7">
            <w:pPr>
              <w:pStyle w:val="Odlomakpopisa"/>
              <w:ind w:left="0"/>
              <w:jc w:val="both"/>
              <w:rPr>
                <w:rFonts w:ascii="Bookman Old Style" w:hAnsi="Bookman Old Style"/>
              </w:rPr>
            </w:pPr>
            <w:r>
              <w:rPr>
                <w:rFonts w:ascii="Bookman Old Style" w:hAnsi="Bookman Old Style"/>
              </w:rPr>
              <w:t>3.</w:t>
            </w:r>
          </w:p>
        </w:tc>
        <w:tc>
          <w:tcPr>
            <w:tcW w:w="3635" w:type="dxa"/>
          </w:tcPr>
          <w:p w14:paraId="3BEACF74" w14:textId="3B1C4DD7" w:rsidR="00DE1208" w:rsidRDefault="00DE1208" w:rsidP="00C016E7">
            <w:pPr>
              <w:pStyle w:val="Odlomakpopisa"/>
              <w:ind w:left="0"/>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rPr>
            </w:pPr>
            <w:proofErr w:type="spellStart"/>
            <w:r>
              <w:rPr>
                <w:rFonts w:ascii="Bookman Old Style" w:hAnsi="Bookman Old Style"/>
              </w:rPr>
              <w:t>Crveni</w:t>
            </w:r>
            <w:proofErr w:type="spellEnd"/>
            <w:r>
              <w:rPr>
                <w:rFonts w:ascii="Bookman Old Style" w:hAnsi="Bookman Old Style"/>
              </w:rPr>
              <w:t xml:space="preserve"> </w:t>
            </w:r>
            <w:proofErr w:type="spellStart"/>
            <w:r>
              <w:rPr>
                <w:rFonts w:ascii="Bookman Old Style" w:hAnsi="Bookman Old Style"/>
              </w:rPr>
              <w:t>križ</w:t>
            </w:r>
            <w:proofErr w:type="spellEnd"/>
          </w:p>
        </w:tc>
        <w:tc>
          <w:tcPr>
            <w:tcW w:w="2143" w:type="dxa"/>
          </w:tcPr>
          <w:p w14:paraId="3A2574E6" w14:textId="497DEB46" w:rsidR="00DE1208" w:rsidRDefault="00510E55" w:rsidP="00C016E7">
            <w:pPr>
              <w:pStyle w:val="Odlomakpopisa"/>
              <w:ind w:left="0"/>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rPr>
            </w:pPr>
            <w:r>
              <w:rPr>
                <w:rFonts w:ascii="Bookman Old Style" w:hAnsi="Bookman Old Style"/>
              </w:rPr>
              <w:t xml:space="preserve">    222.478,31</w:t>
            </w:r>
          </w:p>
        </w:tc>
        <w:tc>
          <w:tcPr>
            <w:tcW w:w="3118" w:type="dxa"/>
          </w:tcPr>
          <w:p w14:paraId="4A027AA3" w14:textId="3505E2C9" w:rsidR="00DE1208" w:rsidRDefault="00DE1208" w:rsidP="00C016E7">
            <w:pPr>
              <w:pStyle w:val="Odlomakpopisa"/>
              <w:ind w:left="0"/>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rPr>
            </w:pPr>
            <w:proofErr w:type="spellStart"/>
            <w:r>
              <w:rPr>
                <w:rFonts w:ascii="Bookman Old Style" w:hAnsi="Bookman Old Style"/>
              </w:rPr>
              <w:t>Redovna</w:t>
            </w:r>
            <w:proofErr w:type="spellEnd"/>
            <w:r>
              <w:rPr>
                <w:rFonts w:ascii="Bookman Old Style" w:hAnsi="Bookman Old Style"/>
              </w:rPr>
              <w:t xml:space="preserve"> </w:t>
            </w:r>
            <w:proofErr w:type="spellStart"/>
            <w:r>
              <w:rPr>
                <w:rFonts w:ascii="Bookman Old Style" w:hAnsi="Bookman Old Style"/>
              </w:rPr>
              <w:t>djelatnost</w:t>
            </w:r>
            <w:proofErr w:type="spellEnd"/>
            <w:r>
              <w:rPr>
                <w:rFonts w:ascii="Bookman Old Style" w:hAnsi="Bookman Old Style"/>
              </w:rPr>
              <w:t xml:space="preserve"> </w:t>
            </w:r>
            <w:proofErr w:type="spellStart"/>
            <w:r>
              <w:rPr>
                <w:rFonts w:ascii="Bookman Old Style" w:hAnsi="Bookman Old Style"/>
              </w:rPr>
              <w:t>Crvenog</w:t>
            </w:r>
            <w:proofErr w:type="spellEnd"/>
            <w:r>
              <w:rPr>
                <w:rFonts w:ascii="Bookman Old Style" w:hAnsi="Bookman Old Style"/>
              </w:rPr>
              <w:t xml:space="preserve"> </w:t>
            </w:r>
            <w:proofErr w:type="spellStart"/>
            <w:r>
              <w:rPr>
                <w:rFonts w:ascii="Bookman Old Style" w:hAnsi="Bookman Old Style"/>
              </w:rPr>
              <w:t>križa</w:t>
            </w:r>
            <w:proofErr w:type="spellEnd"/>
          </w:p>
        </w:tc>
      </w:tr>
      <w:tr w:rsidR="000E4F9E" w14:paraId="6324EDB3" w14:textId="77777777" w:rsidTr="00510E55">
        <w:trPr>
          <w:jc w:val="center"/>
        </w:trPr>
        <w:tc>
          <w:tcPr>
            <w:cnfStyle w:val="001000000000" w:firstRow="0" w:lastRow="0" w:firstColumn="1" w:lastColumn="0" w:oddVBand="0" w:evenVBand="0" w:oddHBand="0" w:evenHBand="0" w:firstRowFirstColumn="0" w:firstRowLastColumn="0" w:lastRowFirstColumn="0" w:lastRowLastColumn="0"/>
            <w:tcW w:w="783" w:type="dxa"/>
          </w:tcPr>
          <w:p w14:paraId="790A3E85" w14:textId="7DAC7EC7" w:rsidR="00DE1208" w:rsidRDefault="00DE1208" w:rsidP="00C016E7">
            <w:pPr>
              <w:pStyle w:val="Odlomakpopisa"/>
              <w:ind w:left="0"/>
              <w:jc w:val="both"/>
              <w:rPr>
                <w:rFonts w:ascii="Bookman Old Style" w:hAnsi="Bookman Old Style"/>
              </w:rPr>
            </w:pPr>
            <w:r>
              <w:rPr>
                <w:rFonts w:ascii="Bookman Old Style" w:hAnsi="Bookman Old Style"/>
              </w:rPr>
              <w:t>4.</w:t>
            </w:r>
          </w:p>
        </w:tc>
        <w:tc>
          <w:tcPr>
            <w:tcW w:w="3635" w:type="dxa"/>
          </w:tcPr>
          <w:p w14:paraId="190D5CC5" w14:textId="777AC60D" w:rsidR="00DE1208" w:rsidRDefault="00DE1208" w:rsidP="00C016E7">
            <w:pPr>
              <w:pStyle w:val="Odlomakpopisa"/>
              <w:ind w:left="0"/>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rPr>
            </w:pPr>
            <w:r>
              <w:rPr>
                <w:rFonts w:ascii="Bookman Old Style" w:hAnsi="Bookman Old Style"/>
              </w:rPr>
              <w:t>DVD SINJ</w:t>
            </w:r>
          </w:p>
        </w:tc>
        <w:tc>
          <w:tcPr>
            <w:tcW w:w="2143" w:type="dxa"/>
          </w:tcPr>
          <w:p w14:paraId="30ACAD23" w14:textId="184534A1" w:rsidR="00DE1208" w:rsidRDefault="00510E55" w:rsidP="00C016E7">
            <w:pPr>
              <w:pStyle w:val="Odlomakpopisa"/>
              <w:ind w:left="0"/>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rPr>
            </w:pPr>
            <w:r>
              <w:rPr>
                <w:rFonts w:ascii="Bookman Old Style" w:hAnsi="Bookman Old Style"/>
              </w:rPr>
              <w:t xml:space="preserve">   412.481,00</w:t>
            </w:r>
          </w:p>
        </w:tc>
        <w:tc>
          <w:tcPr>
            <w:tcW w:w="3118" w:type="dxa"/>
          </w:tcPr>
          <w:p w14:paraId="6B7ADAB3" w14:textId="7F004046" w:rsidR="00DE1208" w:rsidRDefault="00DE1208" w:rsidP="00C016E7">
            <w:pPr>
              <w:pStyle w:val="Odlomakpopisa"/>
              <w:ind w:left="0"/>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rPr>
            </w:pPr>
            <w:proofErr w:type="spellStart"/>
            <w:r>
              <w:rPr>
                <w:rFonts w:ascii="Bookman Old Style" w:hAnsi="Bookman Old Style"/>
              </w:rPr>
              <w:t>Redovna</w:t>
            </w:r>
            <w:proofErr w:type="spellEnd"/>
            <w:r>
              <w:rPr>
                <w:rFonts w:ascii="Bookman Old Style" w:hAnsi="Bookman Old Style"/>
              </w:rPr>
              <w:t xml:space="preserve"> </w:t>
            </w:r>
            <w:proofErr w:type="spellStart"/>
            <w:r>
              <w:rPr>
                <w:rFonts w:ascii="Bookman Old Style" w:hAnsi="Bookman Old Style"/>
              </w:rPr>
              <w:t>djeltanost</w:t>
            </w:r>
            <w:proofErr w:type="spellEnd"/>
          </w:p>
        </w:tc>
      </w:tr>
      <w:tr w:rsidR="000E4F9E" w14:paraId="18C5E760" w14:textId="77777777" w:rsidTr="00510E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83" w:type="dxa"/>
          </w:tcPr>
          <w:p w14:paraId="1ABFE2CB" w14:textId="5E181D65" w:rsidR="00DE1208" w:rsidRDefault="00DE1208" w:rsidP="00C016E7">
            <w:pPr>
              <w:pStyle w:val="Odlomakpopisa"/>
              <w:ind w:left="0"/>
              <w:jc w:val="both"/>
              <w:rPr>
                <w:rFonts w:ascii="Bookman Old Style" w:hAnsi="Bookman Old Style"/>
              </w:rPr>
            </w:pPr>
            <w:r>
              <w:rPr>
                <w:rFonts w:ascii="Bookman Old Style" w:hAnsi="Bookman Old Style"/>
              </w:rPr>
              <w:t>5.</w:t>
            </w:r>
          </w:p>
        </w:tc>
        <w:tc>
          <w:tcPr>
            <w:tcW w:w="3635" w:type="dxa"/>
          </w:tcPr>
          <w:p w14:paraId="4E6C3566" w14:textId="3211BC91" w:rsidR="00DE1208" w:rsidRDefault="00DE1208" w:rsidP="00C016E7">
            <w:pPr>
              <w:pStyle w:val="Odlomakpopisa"/>
              <w:ind w:left="0"/>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rPr>
            </w:pPr>
            <w:r>
              <w:rPr>
                <w:rFonts w:ascii="Bookman Old Style" w:hAnsi="Bookman Old Style"/>
              </w:rPr>
              <w:t xml:space="preserve">TZ </w:t>
            </w:r>
            <w:proofErr w:type="spellStart"/>
            <w:r>
              <w:rPr>
                <w:rFonts w:ascii="Bookman Old Style" w:hAnsi="Bookman Old Style"/>
              </w:rPr>
              <w:t>Grada</w:t>
            </w:r>
            <w:proofErr w:type="spellEnd"/>
            <w:r>
              <w:rPr>
                <w:rFonts w:ascii="Bookman Old Style" w:hAnsi="Bookman Old Style"/>
              </w:rPr>
              <w:t xml:space="preserve"> </w:t>
            </w:r>
            <w:proofErr w:type="spellStart"/>
            <w:r>
              <w:rPr>
                <w:rFonts w:ascii="Bookman Old Style" w:hAnsi="Bookman Old Style"/>
              </w:rPr>
              <w:t>Sinja</w:t>
            </w:r>
            <w:proofErr w:type="spellEnd"/>
          </w:p>
        </w:tc>
        <w:tc>
          <w:tcPr>
            <w:tcW w:w="2143" w:type="dxa"/>
          </w:tcPr>
          <w:p w14:paraId="284977FA" w14:textId="4FA30CA2" w:rsidR="00DE1208" w:rsidRDefault="00510E55" w:rsidP="00C016E7">
            <w:pPr>
              <w:pStyle w:val="Odlomakpopisa"/>
              <w:ind w:left="0"/>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rPr>
            </w:pPr>
            <w:r>
              <w:rPr>
                <w:rFonts w:ascii="Bookman Old Style" w:hAnsi="Bookman Old Style"/>
              </w:rPr>
              <w:t xml:space="preserve">   399.908,55</w:t>
            </w:r>
          </w:p>
        </w:tc>
        <w:tc>
          <w:tcPr>
            <w:tcW w:w="3118" w:type="dxa"/>
          </w:tcPr>
          <w:p w14:paraId="258C7735" w14:textId="6E2CB098" w:rsidR="00DE1208" w:rsidRDefault="00DE1208" w:rsidP="00C016E7">
            <w:pPr>
              <w:pStyle w:val="Odlomakpopisa"/>
              <w:ind w:left="0"/>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rPr>
            </w:pPr>
            <w:proofErr w:type="spellStart"/>
            <w:r>
              <w:rPr>
                <w:rFonts w:ascii="Bookman Old Style" w:hAnsi="Bookman Old Style"/>
              </w:rPr>
              <w:t>Programska</w:t>
            </w:r>
            <w:proofErr w:type="spellEnd"/>
            <w:r>
              <w:rPr>
                <w:rFonts w:ascii="Bookman Old Style" w:hAnsi="Bookman Old Style"/>
              </w:rPr>
              <w:t xml:space="preserve"> </w:t>
            </w:r>
            <w:proofErr w:type="spellStart"/>
            <w:r>
              <w:rPr>
                <w:rFonts w:ascii="Bookman Old Style" w:hAnsi="Bookman Old Style"/>
              </w:rPr>
              <w:t>djelatnost</w:t>
            </w:r>
            <w:proofErr w:type="spellEnd"/>
          </w:p>
        </w:tc>
      </w:tr>
      <w:tr w:rsidR="000E4F9E" w14:paraId="6FF87B79" w14:textId="77777777" w:rsidTr="00510E55">
        <w:trPr>
          <w:jc w:val="center"/>
        </w:trPr>
        <w:tc>
          <w:tcPr>
            <w:cnfStyle w:val="001000000000" w:firstRow="0" w:lastRow="0" w:firstColumn="1" w:lastColumn="0" w:oddVBand="0" w:evenVBand="0" w:oddHBand="0" w:evenHBand="0" w:firstRowFirstColumn="0" w:firstRowLastColumn="0" w:lastRowFirstColumn="0" w:lastRowLastColumn="0"/>
            <w:tcW w:w="783" w:type="dxa"/>
          </w:tcPr>
          <w:p w14:paraId="7B4A0D69" w14:textId="6E9B1219" w:rsidR="00DE1208" w:rsidRDefault="00DE1208" w:rsidP="00C016E7">
            <w:pPr>
              <w:pStyle w:val="Odlomakpopisa"/>
              <w:ind w:left="0"/>
              <w:jc w:val="both"/>
              <w:rPr>
                <w:rFonts w:ascii="Bookman Old Style" w:hAnsi="Bookman Old Style"/>
              </w:rPr>
            </w:pPr>
            <w:r>
              <w:rPr>
                <w:rFonts w:ascii="Bookman Old Style" w:hAnsi="Bookman Old Style"/>
              </w:rPr>
              <w:t>6.</w:t>
            </w:r>
          </w:p>
        </w:tc>
        <w:tc>
          <w:tcPr>
            <w:tcW w:w="3635" w:type="dxa"/>
          </w:tcPr>
          <w:p w14:paraId="62F1768B" w14:textId="59EFEB00" w:rsidR="00DE1208" w:rsidRDefault="00DE1208" w:rsidP="00C016E7">
            <w:pPr>
              <w:pStyle w:val="Odlomakpopisa"/>
              <w:ind w:left="0"/>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rPr>
            </w:pPr>
            <w:proofErr w:type="spellStart"/>
            <w:r>
              <w:rPr>
                <w:rFonts w:ascii="Bookman Old Style" w:hAnsi="Bookman Old Style"/>
              </w:rPr>
              <w:t>Udruge</w:t>
            </w:r>
            <w:proofErr w:type="spellEnd"/>
            <w:r>
              <w:rPr>
                <w:rFonts w:ascii="Bookman Old Style" w:hAnsi="Bookman Old Style"/>
              </w:rPr>
              <w:t xml:space="preserve"> u </w:t>
            </w:r>
            <w:proofErr w:type="spellStart"/>
            <w:r>
              <w:rPr>
                <w:rFonts w:ascii="Bookman Old Style" w:hAnsi="Bookman Old Style"/>
              </w:rPr>
              <w:t>kulturi</w:t>
            </w:r>
            <w:proofErr w:type="spellEnd"/>
          </w:p>
        </w:tc>
        <w:tc>
          <w:tcPr>
            <w:tcW w:w="2143" w:type="dxa"/>
          </w:tcPr>
          <w:p w14:paraId="645DA702" w14:textId="62CAB283" w:rsidR="00DE1208" w:rsidRDefault="00510E55" w:rsidP="00C016E7">
            <w:pPr>
              <w:pStyle w:val="Odlomakpopisa"/>
              <w:ind w:left="0"/>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rPr>
            </w:pPr>
            <w:r>
              <w:rPr>
                <w:rFonts w:ascii="Bookman Old Style" w:hAnsi="Bookman Old Style"/>
              </w:rPr>
              <w:t>1.467.147,50</w:t>
            </w:r>
          </w:p>
        </w:tc>
        <w:tc>
          <w:tcPr>
            <w:tcW w:w="3118" w:type="dxa"/>
          </w:tcPr>
          <w:p w14:paraId="77DCE2DF" w14:textId="54976BCD" w:rsidR="00DE1208" w:rsidRDefault="000E4F9E" w:rsidP="00C016E7">
            <w:pPr>
              <w:pStyle w:val="Odlomakpopisa"/>
              <w:ind w:left="0"/>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rPr>
            </w:pPr>
            <w:proofErr w:type="spellStart"/>
            <w:r>
              <w:rPr>
                <w:rFonts w:ascii="Bookman Old Style" w:hAnsi="Bookman Old Style"/>
              </w:rPr>
              <w:t>Financiranje</w:t>
            </w:r>
            <w:proofErr w:type="spellEnd"/>
            <w:r>
              <w:rPr>
                <w:rFonts w:ascii="Bookman Old Style" w:hAnsi="Bookman Old Style"/>
              </w:rPr>
              <w:t xml:space="preserve"> </w:t>
            </w:r>
            <w:proofErr w:type="spellStart"/>
            <w:r>
              <w:rPr>
                <w:rFonts w:ascii="Bookman Old Style" w:hAnsi="Bookman Old Style"/>
              </w:rPr>
              <w:t>javnih</w:t>
            </w:r>
            <w:proofErr w:type="spellEnd"/>
            <w:r>
              <w:rPr>
                <w:rFonts w:ascii="Bookman Old Style" w:hAnsi="Bookman Old Style"/>
              </w:rPr>
              <w:t xml:space="preserve"> </w:t>
            </w:r>
            <w:proofErr w:type="spellStart"/>
            <w:r>
              <w:rPr>
                <w:rFonts w:ascii="Bookman Old Style" w:hAnsi="Bookman Old Style"/>
              </w:rPr>
              <w:t>potreba</w:t>
            </w:r>
            <w:proofErr w:type="spellEnd"/>
            <w:r>
              <w:rPr>
                <w:rFonts w:ascii="Bookman Old Style" w:hAnsi="Bookman Old Style"/>
              </w:rPr>
              <w:t xml:space="preserve"> u </w:t>
            </w:r>
            <w:proofErr w:type="spellStart"/>
            <w:r>
              <w:rPr>
                <w:rFonts w:ascii="Bookman Old Style" w:hAnsi="Bookman Old Style"/>
              </w:rPr>
              <w:t>kulturi</w:t>
            </w:r>
            <w:proofErr w:type="spellEnd"/>
            <w:r>
              <w:rPr>
                <w:rFonts w:ascii="Bookman Old Style" w:hAnsi="Bookman Old Style"/>
              </w:rPr>
              <w:t xml:space="preserve"> </w:t>
            </w:r>
          </w:p>
        </w:tc>
      </w:tr>
      <w:tr w:rsidR="000E4F9E" w14:paraId="50A4DAA8" w14:textId="77777777" w:rsidTr="00510E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83" w:type="dxa"/>
          </w:tcPr>
          <w:p w14:paraId="2AA5B18B" w14:textId="2EE5A371" w:rsidR="00DE1208" w:rsidRDefault="00DE1208" w:rsidP="00C016E7">
            <w:pPr>
              <w:pStyle w:val="Odlomakpopisa"/>
              <w:ind w:left="0"/>
              <w:jc w:val="both"/>
              <w:rPr>
                <w:rFonts w:ascii="Bookman Old Style" w:hAnsi="Bookman Old Style"/>
              </w:rPr>
            </w:pPr>
            <w:r>
              <w:rPr>
                <w:rFonts w:ascii="Bookman Old Style" w:hAnsi="Bookman Old Style"/>
              </w:rPr>
              <w:t>7.</w:t>
            </w:r>
          </w:p>
        </w:tc>
        <w:tc>
          <w:tcPr>
            <w:tcW w:w="3635" w:type="dxa"/>
          </w:tcPr>
          <w:p w14:paraId="3198DA38" w14:textId="10D81A75" w:rsidR="00DE1208" w:rsidRDefault="00DE1208" w:rsidP="00C016E7">
            <w:pPr>
              <w:pStyle w:val="Odlomakpopisa"/>
              <w:ind w:left="0"/>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rPr>
            </w:pPr>
            <w:r>
              <w:rPr>
                <w:rFonts w:ascii="Bookman Old Style" w:hAnsi="Bookman Old Style"/>
              </w:rPr>
              <w:t>HGSS</w:t>
            </w:r>
          </w:p>
        </w:tc>
        <w:tc>
          <w:tcPr>
            <w:tcW w:w="2143" w:type="dxa"/>
          </w:tcPr>
          <w:p w14:paraId="4FF85D13" w14:textId="394CA26B" w:rsidR="00DE1208" w:rsidRDefault="00510E55" w:rsidP="00C016E7">
            <w:pPr>
              <w:pStyle w:val="Odlomakpopisa"/>
              <w:ind w:left="0"/>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rPr>
            </w:pPr>
            <w:r>
              <w:rPr>
                <w:rFonts w:ascii="Bookman Old Style" w:hAnsi="Bookman Old Style"/>
              </w:rPr>
              <w:t xml:space="preserve">     30.000,00</w:t>
            </w:r>
          </w:p>
        </w:tc>
        <w:tc>
          <w:tcPr>
            <w:tcW w:w="3118" w:type="dxa"/>
          </w:tcPr>
          <w:p w14:paraId="06178DBA" w14:textId="6A6202C7" w:rsidR="00DE1208" w:rsidRDefault="00DE1208" w:rsidP="00C016E7">
            <w:pPr>
              <w:pStyle w:val="Odlomakpopisa"/>
              <w:ind w:left="0"/>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rPr>
            </w:pPr>
            <w:proofErr w:type="spellStart"/>
            <w:r>
              <w:rPr>
                <w:rFonts w:ascii="Bookman Old Style" w:hAnsi="Bookman Old Style"/>
              </w:rPr>
              <w:t>Godišnja</w:t>
            </w:r>
            <w:proofErr w:type="spellEnd"/>
            <w:r>
              <w:rPr>
                <w:rFonts w:ascii="Bookman Old Style" w:hAnsi="Bookman Old Style"/>
              </w:rPr>
              <w:t xml:space="preserve"> </w:t>
            </w:r>
            <w:proofErr w:type="spellStart"/>
            <w:r>
              <w:rPr>
                <w:rFonts w:ascii="Bookman Old Style" w:hAnsi="Bookman Old Style"/>
              </w:rPr>
              <w:t>djelatnost</w:t>
            </w:r>
            <w:proofErr w:type="spellEnd"/>
          </w:p>
        </w:tc>
      </w:tr>
      <w:tr w:rsidR="000E4F9E" w14:paraId="27E7FB23" w14:textId="77777777" w:rsidTr="00510E55">
        <w:trPr>
          <w:jc w:val="center"/>
        </w:trPr>
        <w:tc>
          <w:tcPr>
            <w:cnfStyle w:val="001000000000" w:firstRow="0" w:lastRow="0" w:firstColumn="1" w:lastColumn="0" w:oddVBand="0" w:evenVBand="0" w:oddHBand="0" w:evenHBand="0" w:firstRowFirstColumn="0" w:firstRowLastColumn="0" w:lastRowFirstColumn="0" w:lastRowLastColumn="0"/>
            <w:tcW w:w="783" w:type="dxa"/>
          </w:tcPr>
          <w:p w14:paraId="2E4FA6CD" w14:textId="7D399574" w:rsidR="000E4F9E" w:rsidRDefault="000E4F9E" w:rsidP="00C016E7">
            <w:pPr>
              <w:pStyle w:val="Odlomakpopisa"/>
              <w:ind w:left="0"/>
              <w:jc w:val="both"/>
              <w:rPr>
                <w:rFonts w:ascii="Bookman Old Style" w:hAnsi="Bookman Old Style"/>
              </w:rPr>
            </w:pPr>
            <w:r>
              <w:rPr>
                <w:rFonts w:ascii="Bookman Old Style" w:hAnsi="Bookman Old Style"/>
              </w:rPr>
              <w:t>8.</w:t>
            </w:r>
          </w:p>
        </w:tc>
        <w:tc>
          <w:tcPr>
            <w:tcW w:w="3635" w:type="dxa"/>
          </w:tcPr>
          <w:p w14:paraId="40BEC7E3" w14:textId="21C75413" w:rsidR="000E4F9E" w:rsidRDefault="000E4F9E" w:rsidP="00C016E7">
            <w:pPr>
              <w:pStyle w:val="Odlomakpopisa"/>
              <w:ind w:left="0"/>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rPr>
            </w:pPr>
            <w:proofErr w:type="spellStart"/>
            <w:r>
              <w:rPr>
                <w:rFonts w:ascii="Bookman Old Style" w:hAnsi="Bookman Old Style"/>
              </w:rPr>
              <w:t>Vjerske</w:t>
            </w:r>
            <w:proofErr w:type="spellEnd"/>
            <w:r>
              <w:rPr>
                <w:rFonts w:ascii="Bookman Old Style" w:hAnsi="Bookman Old Style"/>
              </w:rPr>
              <w:t xml:space="preserve"> </w:t>
            </w:r>
            <w:proofErr w:type="spellStart"/>
            <w:r>
              <w:rPr>
                <w:rFonts w:ascii="Bookman Old Style" w:hAnsi="Bookman Old Style"/>
              </w:rPr>
              <w:t>zajednice</w:t>
            </w:r>
            <w:proofErr w:type="spellEnd"/>
          </w:p>
        </w:tc>
        <w:tc>
          <w:tcPr>
            <w:tcW w:w="2143" w:type="dxa"/>
          </w:tcPr>
          <w:p w14:paraId="720718E4" w14:textId="195CF6EE" w:rsidR="00510E55" w:rsidRDefault="00510E55" w:rsidP="00C016E7">
            <w:pPr>
              <w:pStyle w:val="Odlomakpopisa"/>
              <w:ind w:left="0"/>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rPr>
            </w:pPr>
            <w:r>
              <w:rPr>
                <w:rFonts w:ascii="Bookman Old Style" w:hAnsi="Bookman Old Style"/>
              </w:rPr>
              <w:t xml:space="preserve">   279.000,00</w:t>
            </w:r>
          </w:p>
        </w:tc>
        <w:tc>
          <w:tcPr>
            <w:tcW w:w="3118" w:type="dxa"/>
          </w:tcPr>
          <w:p w14:paraId="1552E355" w14:textId="7709A0E7" w:rsidR="000E4F9E" w:rsidRDefault="00510E55" w:rsidP="00C016E7">
            <w:pPr>
              <w:pStyle w:val="Odlomakpopisa"/>
              <w:ind w:left="0"/>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rPr>
            </w:pPr>
            <w:proofErr w:type="spellStart"/>
            <w:r>
              <w:rPr>
                <w:rFonts w:ascii="Bookman Old Style" w:hAnsi="Bookman Old Style"/>
              </w:rPr>
              <w:t>Uređenje</w:t>
            </w:r>
            <w:proofErr w:type="spellEnd"/>
            <w:r>
              <w:rPr>
                <w:rFonts w:ascii="Bookman Old Style" w:hAnsi="Bookman Old Style"/>
              </w:rPr>
              <w:t xml:space="preserve"> </w:t>
            </w:r>
            <w:proofErr w:type="spellStart"/>
            <w:r>
              <w:rPr>
                <w:rFonts w:ascii="Bookman Old Style" w:hAnsi="Bookman Old Style"/>
              </w:rPr>
              <w:t>Crkve</w:t>
            </w:r>
            <w:proofErr w:type="spellEnd"/>
            <w:r>
              <w:rPr>
                <w:rFonts w:ascii="Bookman Old Style" w:hAnsi="Bookman Old Style"/>
              </w:rPr>
              <w:t xml:space="preserve"> u </w:t>
            </w:r>
            <w:proofErr w:type="spellStart"/>
            <w:r>
              <w:rPr>
                <w:rFonts w:ascii="Bookman Old Style" w:hAnsi="Bookman Old Style"/>
              </w:rPr>
              <w:t>Brnazama</w:t>
            </w:r>
            <w:proofErr w:type="spellEnd"/>
            <w:r>
              <w:rPr>
                <w:rFonts w:ascii="Bookman Old Style" w:hAnsi="Bookman Old Style"/>
              </w:rPr>
              <w:t xml:space="preserve"> </w:t>
            </w:r>
            <w:proofErr w:type="spellStart"/>
            <w:r>
              <w:rPr>
                <w:rFonts w:ascii="Bookman Old Style" w:hAnsi="Bookman Old Style"/>
              </w:rPr>
              <w:t>i</w:t>
            </w:r>
            <w:proofErr w:type="spellEnd"/>
            <w:r>
              <w:rPr>
                <w:rFonts w:ascii="Bookman Old Style" w:hAnsi="Bookman Old Style"/>
              </w:rPr>
              <w:t xml:space="preserve"> </w:t>
            </w:r>
            <w:proofErr w:type="spellStart"/>
            <w:r>
              <w:rPr>
                <w:rFonts w:ascii="Bookman Old Style" w:hAnsi="Bookman Old Style"/>
              </w:rPr>
              <w:t>ostale</w:t>
            </w:r>
            <w:proofErr w:type="spellEnd"/>
            <w:r>
              <w:rPr>
                <w:rFonts w:ascii="Bookman Old Style" w:hAnsi="Bookman Old Style"/>
              </w:rPr>
              <w:t xml:space="preserve"> </w:t>
            </w:r>
            <w:proofErr w:type="spellStart"/>
            <w:r>
              <w:rPr>
                <w:rFonts w:ascii="Bookman Old Style" w:hAnsi="Bookman Old Style"/>
              </w:rPr>
              <w:t>potrebe</w:t>
            </w:r>
            <w:proofErr w:type="spellEnd"/>
          </w:p>
        </w:tc>
      </w:tr>
      <w:tr w:rsidR="000E4F9E" w14:paraId="56FEADE0" w14:textId="77777777" w:rsidTr="00510E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83" w:type="dxa"/>
          </w:tcPr>
          <w:p w14:paraId="4BB3EEC5" w14:textId="45FE5E17" w:rsidR="000E4F9E" w:rsidRDefault="000E4F9E" w:rsidP="00C016E7">
            <w:pPr>
              <w:pStyle w:val="Odlomakpopisa"/>
              <w:ind w:left="0"/>
              <w:jc w:val="both"/>
              <w:rPr>
                <w:rFonts w:ascii="Bookman Old Style" w:hAnsi="Bookman Old Style"/>
              </w:rPr>
            </w:pPr>
            <w:r>
              <w:rPr>
                <w:rFonts w:ascii="Bookman Old Style" w:hAnsi="Bookman Old Style"/>
              </w:rPr>
              <w:t>9.</w:t>
            </w:r>
          </w:p>
        </w:tc>
        <w:tc>
          <w:tcPr>
            <w:tcW w:w="3635" w:type="dxa"/>
          </w:tcPr>
          <w:p w14:paraId="50DBC658" w14:textId="74C63008" w:rsidR="000E4F9E" w:rsidRDefault="000E4F9E" w:rsidP="00C016E7">
            <w:pPr>
              <w:pStyle w:val="Odlomakpopisa"/>
              <w:ind w:left="0"/>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rPr>
            </w:pPr>
            <w:proofErr w:type="spellStart"/>
            <w:r>
              <w:rPr>
                <w:rFonts w:ascii="Bookman Old Style" w:hAnsi="Bookman Old Style"/>
              </w:rPr>
              <w:t>Nacionalne</w:t>
            </w:r>
            <w:proofErr w:type="spellEnd"/>
            <w:r>
              <w:rPr>
                <w:rFonts w:ascii="Bookman Old Style" w:hAnsi="Bookman Old Style"/>
              </w:rPr>
              <w:t xml:space="preserve"> </w:t>
            </w:r>
            <w:proofErr w:type="spellStart"/>
            <w:r>
              <w:rPr>
                <w:rFonts w:ascii="Bookman Old Style" w:hAnsi="Bookman Old Style"/>
              </w:rPr>
              <w:t>zajednice</w:t>
            </w:r>
            <w:proofErr w:type="spellEnd"/>
            <w:r>
              <w:rPr>
                <w:rFonts w:ascii="Bookman Old Style" w:hAnsi="Bookman Old Style"/>
              </w:rPr>
              <w:t xml:space="preserve"> </w:t>
            </w:r>
            <w:proofErr w:type="spellStart"/>
            <w:r>
              <w:rPr>
                <w:rFonts w:ascii="Bookman Old Style" w:hAnsi="Bookman Old Style"/>
              </w:rPr>
              <w:t>i</w:t>
            </w:r>
            <w:proofErr w:type="spellEnd"/>
            <w:r>
              <w:rPr>
                <w:rFonts w:ascii="Bookman Old Style" w:hAnsi="Bookman Old Style"/>
              </w:rPr>
              <w:t xml:space="preserve"> </w:t>
            </w:r>
            <w:proofErr w:type="spellStart"/>
            <w:r>
              <w:rPr>
                <w:rFonts w:ascii="Bookman Old Style" w:hAnsi="Bookman Old Style"/>
              </w:rPr>
              <w:t>manjine</w:t>
            </w:r>
            <w:proofErr w:type="spellEnd"/>
            <w:r>
              <w:rPr>
                <w:rFonts w:ascii="Bookman Old Style" w:hAnsi="Bookman Old Style"/>
              </w:rPr>
              <w:t xml:space="preserve"> </w:t>
            </w:r>
          </w:p>
        </w:tc>
        <w:tc>
          <w:tcPr>
            <w:tcW w:w="2143" w:type="dxa"/>
          </w:tcPr>
          <w:p w14:paraId="1A550273" w14:textId="3F68AF1E" w:rsidR="000E4F9E" w:rsidRDefault="00510E55" w:rsidP="00C016E7">
            <w:pPr>
              <w:pStyle w:val="Odlomakpopisa"/>
              <w:ind w:left="0"/>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rPr>
            </w:pPr>
            <w:r>
              <w:rPr>
                <w:rFonts w:ascii="Bookman Old Style" w:hAnsi="Bookman Old Style"/>
              </w:rPr>
              <w:t xml:space="preserve">      18.868,04</w:t>
            </w:r>
          </w:p>
        </w:tc>
        <w:tc>
          <w:tcPr>
            <w:tcW w:w="3118" w:type="dxa"/>
          </w:tcPr>
          <w:p w14:paraId="4A4BBF82" w14:textId="67E9114B" w:rsidR="000E4F9E" w:rsidRDefault="00510E55" w:rsidP="00C016E7">
            <w:pPr>
              <w:pStyle w:val="Odlomakpopisa"/>
              <w:ind w:left="0"/>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rPr>
            </w:pPr>
            <w:r>
              <w:rPr>
                <w:rFonts w:ascii="Bookman Old Style" w:hAnsi="Bookman Old Style"/>
              </w:rPr>
              <w:t xml:space="preserve">Program </w:t>
            </w:r>
            <w:proofErr w:type="spellStart"/>
            <w:r>
              <w:rPr>
                <w:rFonts w:ascii="Bookman Old Style" w:hAnsi="Bookman Old Style"/>
              </w:rPr>
              <w:t>rada</w:t>
            </w:r>
            <w:proofErr w:type="spellEnd"/>
            <w:r>
              <w:rPr>
                <w:rFonts w:ascii="Bookman Old Style" w:hAnsi="Bookman Old Style"/>
              </w:rPr>
              <w:t xml:space="preserve"> </w:t>
            </w:r>
          </w:p>
        </w:tc>
      </w:tr>
      <w:tr w:rsidR="000E4F9E" w14:paraId="31EF30EB" w14:textId="77777777" w:rsidTr="00510E55">
        <w:trPr>
          <w:jc w:val="center"/>
        </w:trPr>
        <w:tc>
          <w:tcPr>
            <w:cnfStyle w:val="001000000000" w:firstRow="0" w:lastRow="0" w:firstColumn="1" w:lastColumn="0" w:oddVBand="0" w:evenVBand="0" w:oddHBand="0" w:evenHBand="0" w:firstRowFirstColumn="0" w:firstRowLastColumn="0" w:lastRowFirstColumn="0" w:lastRowLastColumn="0"/>
            <w:tcW w:w="783" w:type="dxa"/>
          </w:tcPr>
          <w:p w14:paraId="56F8F7BC" w14:textId="198187F1" w:rsidR="000E4F9E" w:rsidRDefault="000E4F9E" w:rsidP="00C016E7">
            <w:pPr>
              <w:pStyle w:val="Odlomakpopisa"/>
              <w:ind w:left="0"/>
              <w:jc w:val="both"/>
              <w:rPr>
                <w:rFonts w:ascii="Bookman Old Style" w:hAnsi="Bookman Old Style"/>
              </w:rPr>
            </w:pPr>
            <w:r>
              <w:rPr>
                <w:rFonts w:ascii="Bookman Old Style" w:hAnsi="Bookman Old Style"/>
              </w:rPr>
              <w:t xml:space="preserve">10. </w:t>
            </w:r>
          </w:p>
        </w:tc>
        <w:tc>
          <w:tcPr>
            <w:tcW w:w="3635" w:type="dxa"/>
          </w:tcPr>
          <w:p w14:paraId="2844D5AB" w14:textId="54C98A92" w:rsidR="000E4F9E" w:rsidRDefault="000E4F9E" w:rsidP="00C016E7">
            <w:pPr>
              <w:pStyle w:val="Odlomakpopisa"/>
              <w:ind w:left="0"/>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rPr>
            </w:pPr>
            <w:proofErr w:type="spellStart"/>
            <w:r>
              <w:rPr>
                <w:rFonts w:ascii="Bookman Old Style" w:hAnsi="Bookman Old Style"/>
              </w:rPr>
              <w:t>Sufinanciranje</w:t>
            </w:r>
            <w:proofErr w:type="spellEnd"/>
            <w:r>
              <w:rPr>
                <w:rFonts w:ascii="Bookman Old Style" w:hAnsi="Bookman Old Style"/>
              </w:rPr>
              <w:t xml:space="preserve"> </w:t>
            </w:r>
            <w:proofErr w:type="spellStart"/>
            <w:r>
              <w:rPr>
                <w:rFonts w:ascii="Bookman Old Style" w:hAnsi="Bookman Old Style"/>
              </w:rPr>
              <w:t>privatnih</w:t>
            </w:r>
            <w:proofErr w:type="spellEnd"/>
            <w:r>
              <w:rPr>
                <w:rFonts w:ascii="Bookman Old Style" w:hAnsi="Bookman Old Style"/>
              </w:rPr>
              <w:t xml:space="preserve"> </w:t>
            </w:r>
            <w:proofErr w:type="spellStart"/>
            <w:r>
              <w:rPr>
                <w:rFonts w:ascii="Bookman Old Style" w:hAnsi="Bookman Old Style"/>
              </w:rPr>
              <w:t>vrtića</w:t>
            </w:r>
            <w:proofErr w:type="spellEnd"/>
          </w:p>
        </w:tc>
        <w:tc>
          <w:tcPr>
            <w:tcW w:w="2143" w:type="dxa"/>
          </w:tcPr>
          <w:p w14:paraId="73C5C9F3" w14:textId="014C255B" w:rsidR="000E4F9E" w:rsidRDefault="00510E55" w:rsidP="00C016E7">
            <w:pPr>
              <w:pStyle w:val="Odlomakpopisa"/>
              <w:ind w:left="0"/>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rPr>
            </w:pPr>
            <w:r>
              <w:rPr>
                <w:rFonts w:ascii="Bookman Old Style" w:hAnsi="Bookman Old Style"/>
              </w:rPr>
              <w:t xml:space="preserve"> 1.868.670,00</w:t>
            </w:r>
          </w:p>
        </w:tc>
        <w:tc>
          <w:tcPr>
            <w:tcW w:w="3118" w:type="dxa"/>
          </w:tcPr>
          <w:p w14:paraId="05E15E66" w14:textId="087D8AE7" w:rsidR="000E4F9E" w:rsidRDefault="00510E55" w:rsidP="00C016E7">
            <w:pPr>
              <w:pStyle w:val="Odlomakpopisa"/>
              <w:ind w:left="0"/>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rPr>
            </w:pPr>
            <w:proofErr w:type="spellStart"/>
            <w:r>
              <w:rPr>
                <w:rFonts w:ascii="Bookman Old Style" w:hAnsi="Bookman Old Style"/>
              </w:rPr>
              <w:t>Sufinanciranje</w:t>
            </w:r>
            <w:proofErr w:type="spellEnd"/>
            <w:r>
              <w:rPr>
                <w:rFonts w:ascii="Bookman Old Style" w:hAnsi="Bookman Old Style"/>
              </w:rPr>
              <w:t xml:space="preserve"> </w:t>
            </w:r>
            <w:proofErr w:type="spellStart"/>
            <w:r>
              <w:rPr>
                <w:rFonts w:ascii="Bookman Old Style" w:hAnsi="Bookman Old Style"/>
              </w:rPr>
              <w:t>redovne</w:t>
            </w:r>
            <w:proofErr w:type="spellEnd"/>
            <w:r>
              <w:rPr>
                <w:rFonts w:ascii="Bookman Old Style" w:hAnsi="Bookman Old Style"/>
              </w:rPr>
              <w:t xml:space="preserve"> </w:t>
            </w:r>
            <w:proofErr w:type="spellStart"/>
            <w:r>
              <w:rPr>
                <w:rFonts w:ascii="Bookman Old Style" w:hAnsi="Bookman Old Style"/>
              </w:rPr>
              <w:t>djelatnosti</w:t>
            </w:r>
            <w:proofErr w:type="spellEnd"/>
          </w:p>
        </w:tc>
      </w:tr>
      <w:tr w:rsidR="000E4F9E" w14:paraId="249F53AD" w14:textId="77777777" w:rsidTr="00510E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83" w:type="dxa"/>
          </w:tcPr>
          <w:p w14:paraId="7A5D614D" w14:textId="06E861AD" w:rsidR="000E4F9E" w:rsidRDefault="000E4F9E" w:rsidP="00C016E7">
            <w:pPr>
              <w:pStyle w:val="Odlomakpopisa"/>
              <w:ind w:left="0"/>
              <w:jc w:val="both"/>
              <w:rPr>
                <w:rFonts w:ascii="Bookman Old Style" w:hAnsi="Bookman Old Style"/>
              </w:rPr>
            </w:pPr>
            <w:r>
              <w:rPr>
                <w:rFonts w:ascii="Bookman Old Style" w:hAnsi="Bookman Old Style"/>
              </w:rPr>
              <w:t xml:space="preserve">11. </w:t>
            </w:r>
          </w:p>
        </w:tc>
        <w:tc>
          <w:tcPr>
            <w:tcW w:w="3635" w:type="dxa"/>
          </w:tcPr>
          <w:p w14:paraId="6B6AB065" w14:textId="09533EB4" w:rsidR="000E4F9E" w:rsidRDefault="000E4F9E" w:rsidP="00C016E7">
            <w:pPr>
              <w:pStyle w:val="Odlomakpopisa"/>
              <w:ind w:left="0"/>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rPr>
            </w:pPr>
            <w:proofErr w:type="spellStart"/>
            <w:r>
              <w:rPr>
                <w:rFonts w:ascii="Bookman Old Style" w:hAnsi="Bookman Old Style"/>
              </w:rPr>
              <w:t>Ostale</w:t>
            </w:r>
            <w:proofErr w:type="spellEnd"/>
            <w:r>
              <w:rPr>
                <w:rFonts w:ascii="Bookman Old Style" w:hAnsi="Bookman Old Style"/>
              </w:rPr>
              <w:t xml:space="preserve"> </w:t>
            </w:r>
            <w:proofErr w:type="spellStart"/>
            <w:r>
              <w:rPr>
                <w:rFonts w:ascii="Bookman Old Style" w:hAnsi="Bookman Old Style"/>
              </w:rPr>
              <w:t>donacije</w:t>
            </w:r>
            <w:proofErr w:type="spellEnd"/>
            <w:r>
              <w:rPr>
                <w:rFonts w:ascii="Bookman Old Style" w:hAnsi="Bookman Old Style"/>
              </w:rPr>
              <w:t xml:space="preserve"> (</w:t>
            </w:r>
            <w:proofErr w:type="spellStart"/>
            <w:r>
              <w:rPr>
                <w:rFonts w:ascii="Bookman Old Style" w:hAnsi="Bookman Old Style"/>
              </w:rPr>
              <w:t>školstvo</w:t>
            </w:r>
            <w:proofErr w:type="spellEnd"/>
            <w:r>
              <w:rPr>
                <w:rFonts w:ascii="Bookman Old Style" w:hAnsi="Bookman Old Style"/>
              </w:rPr>
              <w:t>, L</w:t>
            </w:r>
            <w:r w:rsidR="00510E55">
              <w:rPr>
                <w:rFonts w:ascii="Bookman Old Style" w:hAnsi="Bookman Old Style"/>
              </w:rPr>
              <w:t xml:space="preserve">AG, </w:t>
            </w:r>
            <w:proofErr w:type="spellStart"/>
            <w:r w:rsidR="00510E55">
              <w:rPr>
                <w:rFonts w:ascii="Bookman Old Style" w:hAnsi="Bookman Old Style"/>
              </w:rPr>
              <w:t>udruge</w:t>
            </w:r>
            <w:proofErr w:type="spellEnd"/>
            <w:r w:rsidR="00510E55">
              <w:rPr>
                <w:rFonts w:ascii="Bookman Old Style" w:hAnsi="Bookman Old Style"/>
              </w:rPr>
              <w:t xml:space="preserve"> </w:t>
            </w:r>
            <w:proofErr w:type="spellStart"/>
            <w:r w:rsidR="00510E55">
              <w:rPr>
                <w:rFonts w:ascii="Bookman Old Style" w:hAnsi="Bookman Old Style"/>
              </w:rPr>
              <w:t>civilnog</w:t>
            </w:r>
            <w:proofErr w:type="spellEnd"/>
            <w:r w:rsidR="00510E55">
              <w:rPr>
                <w:rFonts w:ascii="Bookman Old Style" w:hAnsi="Bookman Old Style"/>
              </w:rPr>
              <w:t xml:space="preserve"> </w:t>
            </w:r>
            <w:proofErr w:type="spellStart"/>
            <w:r w:rsidR="00510E55">
              <w:rPr>
                <w:rFonts w:ascii="Bookman Old Style" w:hAnsi="Bookman Old Style"/>
              </w:rPr>
              <w:t>društva</w:t>
            </w:r>
            <w:proofErr w:type="spellEnd"/>
            <w:r>
              <w:rPr>
                <w:rFonts w:ascii="Bookman Old Style" w:hAnsi="Bookman Old Style"/>
              </w:rPr>
              <w:t>)</w:t>
            </w:r>
          </w:p>
        </w:tc>
        <w:tc>
          <w:tcPr>
            <w:tcW w:w="2143" w:type="dxa"/>
          </w:tcPr>
          <w:p w14:paraId="76FE0268" w14:textId="0B746106" w:rsidR="000E4F9E" w:rsidRDefault="00510E55" w:rsidP="00C016E7">
            <w:pPr>
              <w:pStyle w:val="Odlomakpopisa"/>
              <w:ind w:left="0"/>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rPr>
            </w:pPr>
            <w:r>
              <w:rPr>
                <w:rFonts w:ascii="Bookman Old Style" w:hAnsi="Bookman Old Style"/>
              </w:rPr>
              <w:t xml:space="preserve">    940.446,51</w:t>
            </w:r>
          </w:p>
        </w:tc>
        <w:tc>
          <w:tcPr>
            <w:tcW w:w="3118" w:type="dxa"/>
          </w:tcPr>
          <w:p w14:paraId="09AF4965" w14:textId="7D43505B" w:rsidR="000E4F9E" w:rsidRDefault="00510E55" w:rsidP="00C016E7">
            <w:pPr>
              <w:pStyle w:val="Odlomakpopisa"/>
              <w:ind w:left="0"/>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rPr>
            </w:pPr>
            <w:proofErr w:type="spellStart"/>
            <w:r>
              <w:rPr>
                <w:rFonts w:ascii="Bookman Old Style" w:hAnsi="Bookman Old Style"/>
              </w:rPr>
              <w:t>Sufinanciranje</w:t>
            </w:r>
            <w:proofErr w:type="spellEnd"/>
            <w:r>
              <w:rPr>
                <w:rFonts w:ascii="Bookman Old Style" w:hAnsi="Bookman Old Style"/>
              </w:rPr>
              <w:t xml:space="preserve"> </w:t>
            </w:r>
            <w:proofErr w:type="spellStart"/>
            <w:r>
              <w:rPr>
                <w:rFonts w:ascii="Bookman Old Style" w:hAnsi="Bookman Old Style"/>
              </w:rPr>
              <w:t>djelatnosti</w:t>
            </w:r>
            <w:proofErr w:type="spellEnd"/>
            <w:r>
              <w:rPr>
                <w:rFonts w:ascii="Bookman Old Style" w:hAnsi="Bookman Old Style"/>
              </w:rPr>
              <w:t xml:space="preserve"> </w:t>
            </w:r>
            <w:proofErr w:type="spellStart"/>
            <w:r>
              <w:rPr>
                <w:rFonts w:ascii="Bookman Old Style" w:hAnsi="Bookman Old Style"/>
              </w:rPr>
              <w:t>i</w:t>
            </w:r>
            <w:proofErr w:type="spellEnd"/>
            <w:r>
              <w:rPr>
                <w:rFonts w:ascii="Bookman Old Style" w:hAnsi="Bookman Old Style"/>
              </w:rPr>
              <w:t xml:space="preserve"> </w:t>
            </w:r>
            <w:proofErr w:type="spellStart"/>
            <w:r>
              <w:rPr>
                <w:rFonts w:ascii="Bookman Old Style" w:hAnsi="Bookman Old Style"/>
              </w:rPr>
              <w:t>ugovorenih</w:t>
            </w:r>
            <w:proofErr w:type="spellEnd"/>
            <w:r>
              <w:rPr>
                <w:rFonts w:ascii="Bookman Old Style" w:hAnsi="Bookman Old Style"/>
              </w:rPr>
              <w:t xml:space="preserve"> </w:t>
            </w:r>
            <w:proofErr w:type="spellStart"/>
            <w:r>
              <w:rPr>
                <w:rFonts w:ascii="Bookman Old Style" w:hAnsi="Bookman Old Style"/>
              </w:rPr>
              <w:t>obaveza</w:t>
            </w:r>
            <w:proofErr w:type="spellEnd"/>
          </w:p>
        </w:tc>
      </w:tr>
    </w:tbl>
    <w:p w14:paraId="16FE80E9" w14:textId="77777777" w:rsidR="00DE1208" w:rsidRDefault="00DE1208" w:rsidP="00C016E7">
      <w:pPr>
        <w:pStyle w:val="Odlomakpopisa"/>
        <w:jc w:val="both"/>
        <w:rPr>
          <w:rFonts w:ascii="Bookman Old Style" w:hAnsi="Bookman Old Style"/>
          <w:sz w:val="26"/>
        </w:rPr>
      </w:pPr>
    </w:p>
    <w:p w14:paraId="40FEAF1F" w14:textId="77777777" w:rsidR="00C016E7" w:rsidRDefault="00C016E7" w:rsidP="00C016E7">
      <w:pPr>
        <w:jc w:val="both"/>
        <w:rPr>
          <w:rFonts w:ascii="Bookman Old Style" w:hAnsi="Bookman Old Style"/>
          <w:sz w:val="26"/>
        </w:rPr>
      </w:pPr>
      <w:r w:rsidRPr="0092244F">
        <w:rPr>
          <w:rFonts w:ascii="Bookman Old Style" w:hAnsi="Bookman Old Style"/>
          <w:sz w:val="26"/>
        </w:rPr>
        <w:t xml:space="preserve">Kapitalne donacije </w:t>
      </w:r>
      <w:r>
        <w:rPr>
          <w:rFonts w:ascii="Bookman Old Style" w:hAnsi="Bookman Old Style"/>
          <w:sz w:val="26"/>
        </w:rPr>
        <w:t>realizirane u iznosu od 5.557.345,00 kn odnose se na:</w:t>
      </w:r>
    </w:p>
    <w:p w14:paraId="05910CA3" w14:textId="225E63F0" w:rsidR="00C016E7" w:rsidRDefault="00C016E7" w:rsidP="00C016E7">
      <w:pPr>
        <w:jc w:val="both"/>
        <w:rPr>
          <w:rFonts w:ascii="Bookman Old Style" w:hAnsi="Bookman Old Style"/>
          <w:sz w:val="26"/>
        </w:rPr>
      </w:pPr>
      <w:r>
        <w:rPr>
          <w:rFonts w:ascii="Bookman Old Style" w:hAnsi="Bookman Old Style"/>
          <w:sz w:val="26"/>
        </w:rPr>
        <w:t xml:space="preserve">- donacije Viteškom alkarskom društvu realizirane su u iznosu 5.003.670,18 kuna za uređenje Alkarskih dvora  i za pomoć u realizaciji pojedinih projekata VAD-u kao partnera u okviru Projekat „Sinj u </w:t>
      </w:r>
      <w:proofErr w:type="spellStart"/>
      <w:r>
        <w:rPr>
          <w:rFonts w:ascii="Bookman Old Style" w:hAnsi="Bookman Old Style"/>
          <w:sz w:val="26"/>
        </w:rPr>
        <w:t>sridu</w:t>
      </w:r>
      <w:proofErr w:type="spellEnd"/>
      <w:r>
        <w:rPr>
          <w:rFonts w:ascii="Bookman Old Style" w:hAnsi="Bookman Old Style"/>
          <w:sz w:val="26"/>
        </w:rPr>
        <w:t xml:space="preserve">“ po provedenim nabavama budući da VAD privremeno do odobrenja ZNS – a snosi cjelokupne obveze po </w:t>
      </w:r>
      <w:r>
        <w:rPr>
          <w:rFonts w:ascii="Bookman Old Style" w:hAnsi="Bookman Old Style"/>
          <w:sz w:val="26"/>
        </w:rPr>
        <w:lastRenderedPageBreak/>
        <w:t>ugovorima o javnoj nabavi</w:t>
      </w:r>
      <w:r w:rsidR="00510E55">
        <w:rPr>
          <w:rFonts w:ascii="Bookman Old Style" w:hAnsi="Bookman Old Style"/>
          <w:sz w:val="26"/>
        </w:rPr>
        <w:t>, donacije HVIDRI u iznosu 320.000,00 kuna za uređenje Spomen prostora poginulim braniteljima Domovinskog rata Cetinske krajine</w:t>
      </w:r>
    </w:p>
    <w:p w14:paraId="289E6A8F" w14:textId="77777777" w:rsidR="00C016E7" w:rsidRDefault="00C016E7" w:rsidP="00C016E7">
      <w:pPr>
        <w:jc w:val="both"/>
        <w:rPr>
          <w:rFonts w:ascii="Bookman Old Style" w:hAnsi="Bookman Old Style"/>
          <w:sz w:val="26"/>
        </w:rPr>
      </w:pPr>
    </w:p>
    <w:p w14:paraId="606AC345" w14:textId="0483EFE9" w:rsidR="00C016E7" w:rsidRDefault="00C016E7" w:rsidP="00C016E7">
      <w:pPr>
        <w:jc w:val="both"/>
        <w:rPr>
          <w:rFonts w:ascii="Bookman Old Style" w:hAnsi="Bookman Old Style"/>
          <w:sz w:val="26"/>
        </w:rPr>
      </w:pPr>
      <w:r>
        <w:rPr>
          <w:rFonts w:ascii="Bookman Old Style" w:hAnsi="Bookman Old Style"/>
          <w:sz w:val="26"/>
        </w:rPr>
        <w:t xml:space="preserve">Kapitalne pomoći </w:t>
      </w:r>
      <w:proofErr w:type="spellStart"/>
      <w:r>
        <w:rPr>
          <w:rFonts w:ascii="Bookman Old Style" w:hAnsi="Bookman Old Style"/>
          <w:sz w:val="26"/>
        </w:rPr>
        <w:t>relizirane</w:t>
      </w:r>
      <w:proofErr w:type="spellEnd"/>
      <w:r>
        <w:rPr>
          <w:rFonts w:ascii="Bookman Old Style" w:hAnsi="Bookman Old Style"/>
          <w:sz w:val="26"/>
        </w:rPr>
        <w:t xml:space="preserve"> su u ukupnom iznosu od 3.080.106,00 kn, te su </w:t>
      </w:r>
      <w:r w:rsidR="006C7237">
        <w:rPr>
          <w:rFonts w:ascii="Bookman Old Style" w:hAnsi="Bookman Old Style"/>
          <w:sz w:val="26"/>
        </w:rPr>
        <w:t>manje za (23,98%)</w:t>
      </w:r>
      <w:r>
        <w:rPr>
          <w:rFonts w:ascii="Bookman Old Style" w:hAnsi="Bookman Old Style"/>
          <w:sz w:val="26"/>
        </w:rPr>
        <w:t xml:space="preserve"> u odnosu na 2018. godinu</w:t>
      </w:r>
      <w:r w:rsidR="006C7237">
        <w:rPr>
          <w:rFonts w:ascii="Bookman Old Style" w:hAnsi="Bookman Old Style"/>
          <w:sz w:val="26"/>
        </w:rPr>
        <w:t>.</w:t>
      </w:r>
    </w:p>
    <w:p w14:paraId="7AD2074E" w14:textId="500F6D1D" w:rsidR="00C016E7" w:rsidRDefault="00C016E7" w:rsidP="00C016E7">
      <w:pPr>
        <w:jc w:val="both"/>
        <w:rPr>
          <w:rFonts w:ascii="Bookman Old Style" w:hAnsi="Bookman Old Style"/>
          <w:sz w:val="26"/>
        </w:rPr>
      </w:pPr>
    </w:p>
    <w:p w14:paraId="7AD9E2F9" w14:textId="13E56AD0" w:rsidR="006C7237" w:rsidRDefault="006C7237" w:rsidP="00C016E7">
      <w:pPr>
        <w:jc w:val="both"/>
        <w:rPr>
          <w:rFonts w:ascii="Bookman Old Style" w:hAnsi="Bookman Old Style"/>
          <w:sz w:val="26"/>
        </w:rPr>
      </w:pPr>
    </w:p>
    <w:p w14:paraId="633F66E1" w14:textId="125AC438" w:rsidR="006C7237" w:rsidRDefault="006C7237" w:rsidP="00C016E7">
      <w:pPr>
        <w:jc w:val="both"/>
        <w:rPr>
          <w:rFonts w:ascii="Bookman Old Style" w:hAnsi="Bookman Old Style"/>
          <w:sz w:val="26"/>
        </w:rPr>
      </w:pPr>
    </w:p>
    <w:p w14:paraId="3F266333" w14:textId="77777777" w:rsidR="006C7237" w:rsidRDefault="006C7237" w:rsidP="00C016E7">
      <w:pPr>
        <w:jc w:val="both"/>
        <w:rPr>
          <w:rFonts w:ascii="Bookman Old Style" w:hAnsi="Bookman Old Style"/>
          <w:sz w:val="26"/>
        </w:rPr>
      </w:pPr>
    </w:p>
    <w:p w14:paraId="666F21FC" w14:textId="77777777" w:rsidR="00C016E7" w:rsidRDefault="00C016E7" w:rsidP="00C016E7">
      <w:pPr>
        <w:jc w:val="both"/>
        <w:rPr>
          <w:rFonts w:ascii="Bookman Old Style" w:hAnsi="Bookman Old Style"/>
          <w:sz w:val="26"/>
        </w:rPr>
      </w:pPr>
      <w:r>
        <w:rPr>
          <w:rFonts w:ascii="Bookman Old Style" w:hAnsi="Bookman Old Style"/>
          <w:sz w:val="26"/>
        </w:rPr>
        <w:t>Doznačene su za sljedeće namjene:</w:t>
      </w:r>
    </w:p>
    <w:p w14:paraId="5077BB0E" w14:textId="77777777" w:rsidR="00C016E7" w:rsidRDefault="00C016E7" w:rsidP="00C016E7">
      <w:pPr>
        <w:jc w:val="both"/>
        <w:rPr>
          <w:rFonts w:ascii="Bookman Old Style" w:hAnsi="Bookman Old Style"/>
          <w:sz w:val="26"/>
        </w:rPr>
      </w:pPr>
    </w:p>
    <w:p w14:paraId="1C4FE141" w14:textId="77777777" w:rsidR="00C016E7" w:rsidRDefault="00C016E7" w:rsidP="00A415A6">
      <w:pPr>
        <w:pStyle w:val="Odlomakpopisa"/>
        <w:numPr>
          <w:ilvl w:val="0"/>
          <w:numId w:val="33"/>
        </w:numPr>
        <w:jc w:val="both"/>
        <w:rPr>
          <w:rFonts w:ascii="Bookman Old Style" w:hAnsi="Bookman Old Style"/>
          <w:sz w:val="26"/>
        </w:rPr>
      </w:pPr>
      <w:r>
        <w:rPr>
          <w:rFonts w:ascii="Bookman Old Style" w:hAnsi="Bookman Old Style"/>
          <w:sz w:val="26"/>
        </w:rPr>
        <w:t>Vodovod i odvodnja Cetinske krajine          1.905.807,44 kn</w:t>
      </w:r>
    </w:p>
    <w:p w14:paraId="3F8133EF" w14:textId="77777777" w:rsidR="00C016E7" w:rsidRPr="003A6F5D" w:rsidRDefault="00C016E7" w:rsidP="00C016E7">
      <w:pPr>
        <w:pStyle w:val="Odlomakpopisa"/>
        <w:jc w:val="both"/>
        <w:rPr>
          <w:rFonts w:ascii="Bookman Old Style" w:hAnsi="Bookman Old Style"/>
          <w:sz w:val="26"/>
        </w:rPr>
      </w:pPr>
      <w:r>
        <w:rPr>
          <w:rFonts w:ascii="Bookman Old Style" w:hAnsi="Bookman Old Style"/>
          <w:sz w:val="26"/>
        </w:rPr>
        <w:t>(za izvlaštenje nekretnina za realizaciju</w:t>
      </w:r>
    </w:p>
    <w:p w14:paraId="5AB22FF0" w14:textId="77777777" w:rsidR="00C016E7" w:rsidRDefault="00C016E7" w:rsidP="00C016E7">
      <w:pPr>
        <w:pStyle w:val="Odlomakpopisa"/>
        <w:jc w:val="both"/>
        <w:rPr>
          <w:rFonts w:ascii="Bookman Old Style" w:hAnsi="Bookman Old Style"/>
          <w:sz w:val="26"/>
        </w:rPr>
      </w:pPr>
      <w:r>
        <w:rPr>
          <w:rFonts w:ascii="Bookman Old Style" w:hAnsi="Bookman Old Style"/>
          <w:sz w:val="26"/>
        </w:rPr>
        <w:t xml:space="preserve"> projekta „Aglomeracije“ )</w:t>
      </w:r>
    </w:p>
    <w:p w14:paraId="00E5FB69" w14:textId="77777777" w:rsidR="00C016E7" w:rsidRDefault="00C016E7" w:rsidP="00C016E7">
      <w:pPr>
        <w:pStyle w:val="Odlomakpopisa"/>
        <w:jc w:val="both"/>
        <w:rPr>
          <w:rFonts w:ascii="Bookman Old Style" w:hAnsi="Bookman Old Style"/>
          <w:sz w:val="26"/>
        </w:rPr>
      </w:pPr>
    </w:p>
    <w:p w14:paraId="11EA89DE" w14:textId="77777777" w:rsidR="00C016E7" w:rsidRDefault="00C016E7" w:rsidP="00C016E7">
      <w:pPr>
        <w:pStyle w:val="Odlomakpopisa"/>
        <w:jc w:val="both"/>
        <w:rPr>
          <w:rFonts w:ascii="Bookman Old Style" w:hAnsi="Bookman Old Style"/>
          <w:sz w:val="26"/>
        </w:rPr>
      </w:pPr>
    </w:p>
    <w:p w14:paraId="6DB7CF41" w14:textId="77777777" w:rsidR="00C016E7" w:rsidRDefault="00C016E7" w:rsidP="00A415A6">
      <w:pPr>
        <w:pStyle w:val="Odlomakpopisa"/>
        <w:numPr>
          <w:ilvl w:val="0"/>
          <w:numId w:val="33"/>
        </w:numPr>
        <w:jc w:val="both"/>
        <w:rPr>
          <w:rFonts w:ascii="Bookman Old Style" w:hAnsi="Bookman Old Style"/>
          <w:sz w:val="26"/>
        </w:rPr>
      </w:pPr>
      <w:r>
        <w:rPr>
          <w:rFonts w:ascii="Bookman Old Style" w:hAnsi="Bookman Old Style"/>
          <w:sz w:val="26"/>
        </w:rPr>
        <w:t xml:space="preserve">GZ </w:t>
      </w:r>
      <w:proofErr w:type="spellStart"/>
      <w:r>
        <w:rPr>
          <w:rFonts w:ascii="Bookman Old Style" w:hAnsi="Bookman Old Style"/>
          <w:sz w:val="26"/>
        </w:rPr>
        <w:t>Kukuzovac</w:t>
      </w:r>
      <w:proofErr w:type="spellEnd"/>
      <w:r>
        <w:rPr>
          <w:rFonts w:ascii="Bookman Old Style" w:hAnsi="Bookman Old Style"/>
          <w:sz w:val="26"/>
        </w:rPr>
        <w:t xml:space="preserve"> – za izgradnju prometnice    1.174.298,10 </w:t>
      </w:r>
    </w:p>
    <w:p w14:paraId="01388EB3" w14:textId="3EB8609D" w:rsidR="00E136D0" w:rsidRDefault="00C016E7" w:rsidP="00D33B3F">
      <w:pPr>
        <w:ind w:left="720"/>
        <w:jc w:val="both"/>
        <w:rPr>
          <w:rFonts w:ascii="Bookman Old Style" w:hAnsi="Bookman Old Style"/>
          <w:sz w:val="26"/>
        </w:rPr>
      </w:pPr>
      <w:r>
        <w:rPr>
          <w:rFonts w:ascii="Bookman Old Style" w:hAnsi="Bookman Old Style"/>
          <w:sz w:val="26"/>
        </w:rPr>
        <w:t>u zon</w:t>
      </w:r>
      <w:r w:rsidR="006C7237">
        <w:rPr>
          <w:rFonts w:ascii="Bookman Old Style" w:hAnsi="Bookman Old Style"/>
          <w:sz w:val="26"/>
        </w:rPr>
        <w:t>i</w:t>
      </w:r>
    </w:p>
    <w:p w14:paraId="6648C4DC" w14:textId="77777777" w:rsidR="000E4F9E" w:rsidRDefault="000E4F9E" w:rsidP="00D33B3F">
      <w:pPr>
        <w:ind w:left="720"/>
        <w:jc w:val="both"/>
        <w:rPr>
          <w:rFonts w:ascii="Bookman Old Style" w:hAnsi="Bookman Old Style"/>
          <w:sz w:val="26"/>
        </w:rPr>
      </w:pPr>
    </w:p>
    <w:p w14:paraId="71C70B6B" w14:textId="691070F6" w:rsidR="00026809" w:rsidRDefault="00E136D0" w:rsidP="00821E63">
      <w:pPr>
        <w:jc w:val="both"/>
        <w:rPr>
          <w:rFonts w:ascii="Bookman Old Style" w:hAnsi="Bookman Old Style"/>
          <w:sz w:val="26"/>
        </w:rPr>
      </w:pPr>
      <w:r>
        <w:rPr>
          <w:rFonts w:ascii="Bookman Old Style" w:hAnsi="Bookman Old Style"/>
          <w:b/>
          <w:sz w:val="26"/>
        </w:rPr>
        <w:t>2</w:t>
      </w:r>
      <w:r w:rsidR="00821E63">
        <w:rPr>
          <w:rFonts w:ascii="Bookman Old Style" w:hAnsi="Bookman Old Style"/>
          <w:b/>
          <w:sz w:val="26"/>
        </w:rPr>
        <w:t>.</w:t>
      </w:r>
      <w:r w:rsidR="00412E0D" w:rsidRPr="00712179">
        <w:rPr>
          <w:rFonts w:ascii="Bookman Old Style" w:hAnsi="Bookman Old Style"/>
          <w:b/>
          <w:sz w:val="26"/>
        </w:rPr>
        <w:t>Materijalni rashodi (32)</w:t>
      </w:r>
      <w:r w:rsidR="00412E0D">
        <w:rPr>
          <w:rFonts w:ascii="Bookman Old Style" w:hAnsi="Bookman Old Style"/>
          <w:b/>
          <w:sz w:val="26"/>
        </w:rPr>
        <w:t xml:space="preserve"> -</w:t>
      </w:r>
      <w:r w:rsidR="00026809" w:rsidRPr="00026809">
        <w:rPr>
          <w:rFonts w:ascii="Bookman Old Style" w:hAnsi="Bookman Old Style"/>
          <w:sz w:val="26"/>
        </w:rPr>
        <w:t xml:space="preserve"> </w:t>
      </w:r>
      <w:r w:rsidR="00026809">
        <w:rPr>
          <w:rFonts w:ascii="Bookman Old Style" w:hAnsi="Bookman Old Style"/>
          <w:sz w:val="26"/>
        </w:rPr>
        <w:t xml:space="preserve">Materijalni rashodi su ostvareni u iznosu od </w:t>
      </w:r>
      <w:r w:rsidR="00D33B3F">
        <w:rPr>
          <w:rFonts w:ascii="Bookman Old Style" w:hAnsi="Bookman Old Style"/>
          <w:sz w:val="26"/>
        </w:rPr>
        <w:t xml:space="preserve">19.732.134,00 </w:t>
      </w:r>
      <w:r w:rsidR="00026809">
        <w:rPr>
          <w:rFonts w:ascii="Bookman Old Style" w:hAnsi="Bookman Old Style"/>
          <w:sz w:val="26"/>
        </w:rPr>
        <w:t xml:space="preserve">kuna ili </w:t>
      </w:r>
      <w:r w:rsidR="00D33B3F">
        <w:rPr>
          <w:rFonts w:ascii="Bookman Old Style" w:hAnsi="Bookman Old Style"/>
          <w:sz w:val="26"/>
        </w:rPr>
        <w:t>87,54</w:t>
      </w:r>
      <w:r w:rsidR="00026809">
        <w:rPr>
          <w:rFonts w:ascii="Bookman Old Style" w:hAnsi="Bookman Old Style"/>
          <w:sz w:val="26"/>
        </w:rPr>
        <w:t>%</w:t>
      </w:r>
      <w:r w:rsidR="00321734">
        <w:rPr>
          <w:rFonts w:ascii="Bookman Old Style" w:hAnsi="Bookman Old Style"/>
          <w:sz w:val="26"/>
        </w:rPr>
        <w:t xml:space="preserve"> planiranog iznosa</w:t>
      </w:r>
      <w:r w:rsidR="00026809">
        <w:rPr>
          <w:rFonts w:ascii="Bookman Old Style" w:hAnsi="Bookman Old Style"/>
          <w:sz w:val="26"/>
        </w:rPr>
        <w:t xml:space="preserve">. Odnose se na rashode za redovno poslovanje i izvršavanje programske aktivnosti Grada i korisnika proračuna. </w:t>
      </w:r>
      <w:r w:rsidR="00821E63">
        <w:rPr>
          <w:rFonts w:ascii="Bookman Old Style" w:hAnsi="Bookman Old Style"/>
          <w:sz w:val="26"/>
        </w:rPr>
        <w:t>U odnosu</w:t>
      </w:r>
      <w:r w:rsidR="00A15EE9">
        <w:rPr>
          <w:rFonts w:ascii="Bookman Old Style" w:hAnsi="Bookman Old Style"/>
          <w:sz w:val="26"/>
        </w:rPr>
        <w:t xml:space="preserve"> na ostvarenje u 201</w:t>
      </w:r>
      <w:r w:rsidR="00D33B3F">
        <w:rPr>
          <w:rFonts w:ascii="Bookman Old Style" w:hAnsi="Bookman Old Style"/>
          <w:sz w:val="26"/>
        </w:rPr>
        <w:t>8</w:t>
      </w:r>
      <w:r w:rsidR="00821E63">
        <w:rPr>
          <w:rFonts w:ascii="Bookman Old Style" w:hAnsi="Bookman Old Style"/>
          <w:sz w:val="26"/>
        </w:rPr>
        <w:t>. g</w:t>
      </w:r>
      <w:r w:rsidR="00026809">
        <w:rPr>
          <w:rFonts w:ascii="Bookman Old Style" w:hAnsi="Bookman Old Style"/>
          <w:sz w:val="26"/>
        </w:rPr>
        <w:t>odin</w:t>
      </w:r>
      <w:r w:rsidR="003B7C08">
        <w:rPr>
          <w:rFonts w:ascii="Bookman Old Style" w:hAnsi="Bookman Old Style"/>
          <w:sz w:val="26"/>
        </w:rPr>
        <w:t>i, mate</w:t>
      </w:r>
      <w:r w:rsidR="00A15EE9">
        <w:rPr>
          <w:rFonts w:ascii="Bookman Old Style" w:hAnsi="Bookman Old Style"/>
          <w:sz w:val="26"/>
        </w:rPr>
        <w:t>rijalni rashodi u 201</w:t>
      </w:r>
      <w:r w:rsidR="00D33B3F">
        <w:rPr>
          <w:rFonts w:ascii="Bookman Old Style" w:hAnsi="Bookman Old Style"/>
          <w:sz w:val="26"/>
        </w:rPr>
        <w:t>9</w:t>
      </w:r>
      <w:r w:rsidR="00821E63">
        <w:rPr>
          <w:rFonts w:ascii="Bookman Old Style" w:hAnsi="Bookman Old Style"/>
          <w:sz w:val="26"/>
        </w:rPr>
        <w:t>. g</w:t>
      </w:r>
      <w:r w:rsidR="00026809">
        <w:rPr>
          <w:rFonts w:ascii="Bookman Old Style" w:hAnsi="Bookman Old Style"/>
          <w:sz w:val="26"/>
        </w:rPr>
        <w:t xml:space="preserve">odini su </w:t>
      </w:r>
      <w:r w:rsidR="00724E74">
        <w:rPr>
          <w:rFonts w:ascii="Bookman Old Style" w:hAnsi="Bookman Old Style"/>
          <w:sz w:val="26"/>
        </w:rPr>
        <w:t xml:space="preserve">veći </w:t>
      </w:r>
      <w:r w:rsidR="00026809">
        <w:rPr>
          <w:rFonts w:ascii="Bookman Old Style" w:hAnsi="Bookman Old Style"/>
          <w:sz w:val="26"/>
        </w:rPr>
        <w:t xml:space="preserve">za </w:t>
      </w:r>
      <w:r w:rsidR="00D33B3F">
        <w:rPr>
          <w:rFonts w:ascii="Bookman Old Style" w:hAnsi="Bookman Old Style"/>
          <w:sz w:val="26"/>
        </w:rPr>
        <w:t xml:space="preserve">3.915.970,00 </w:t>
      </w:r>
      <w:r w:rsidR="00026809">
        <w:rPr>
          <w:rFonts w:ascii="Bookman Old Style" w:hAnsi="Bookman Old Style"/>
          <w:sz w:val="26"/>
        </w:rPr>
        <w:t xml:space="preserve">kuna ili </w:t>
      </w:r>
      <w:r w:rsidR="00D33B3F">
        <w:rPr>
          <w:rFonts w:ascii="Bookman Old Style" w:hAnsi="Bookman Old Style"/>
          <w:sz w:val="26"/>
        </w:rPr>
        <w:t>24,76</w:t>
      </w:r>
      <w:r w:rsidR="00026809">
        <w:rPr>
          <w:rFonts w:ascii="Bookman Old Style" w:hAnsi="Bookman Old Style"/>
          <w:sz w:val="26"/>
        </w:rPr>
        <w:t>%.</w:t>
      </w:r>
    </w:p>
    <w:p w14:paraId="7C0DF005" w14:textId="77777777" w:rsidR="00026809" w:rsidRDefault="00026809" w:rsidP="00026809">
      <w:pPr>
        <w:ind w:firstLine="708"/>
        <w:jc w:val="both"/>
        <w:rPr>
          <w:rFonts w:ascii="Bookman Old Style" w:hAnsi="Bookman Old Style"/>
          <w:sz w:val="26"/>
        </w:rPr>
      </w:pPr>
    </w:p>
    <w:p w14:paraId="3DBDE7A1" w14:textId="1B78C317" w:rsidR="00685233" w:rsidRDefault="00026809" w:rsidP="00305CAF">
      <w:pPr>
        <w:jc w:val="both"/>
        <w:rPr>
          <w:rFonts w:ascii="Bookman Old Style" w:hAnsi="Bookman Old Style"/>
          <w:sz w:val="26"/>
        </w:rPr>
      </w:pPr>
      <w:r>
        <w:rPr>
          <w:rFonts w:ascii="Bookman Old Style" w:hAnsi="Bookman Old Style"/>
          <w:sz w:val="26"/>
        </w:rPr>
        <w:t>U strukt</w:t>
      </w:r>
      <w:r w:rsidR="00980825">
        <w:rPr>
          <w:rFonts w:ascii="Bookman Old Style" w:hAnsi="Bookman Old Style"/>
          <w:sz w:val="26"/>
        </w:rPr>
        <w:t>uri ostvarenih materijalnih ras</w:t>
      </w:r>
      <w:r>
        <w:rPr>
          <w:rFonts w:ascii="Bookman Old Style" w:hAnsi="Bookman Old Style"/>
          <w:sz w:val="26"/>
        </w:rPr>
        <w:t>h</w:t>
      </w:r>
      <w:r w:rsidR="00980825">
        <w:rPr>
          <w:rFonts w:ascii="Bookman Old Style" w:hAnsi="Bookman Old Style"/>
          <w:sz w:val="26"/>
        </w:rPr>
        <w:t>o</w:t>
      </w:r>
      <w:r>
        <w:rPr>
          <w:rFonts w:ascii="Bookman Old Style" w:hAnsi="Bookman Old Style"/>
          <w:sz w:val="26"/>
        </w:rPr>
        <w:t>da, najveći je udjel rashoda za usluge</w:t>
      </w:r>
      <w:r w:rsidR="00D33B3F">
        <w:rPr>
          <w:rFonts w:ascii="Bookman Old Style" w:hAnsi="Bookman Old Style"/>
          <w:sz w:val="26"/>
        </w:rPr>
        <w:t xml:space="preserve"> 57,44%</w:t>
      </w:r>
      <w:r>
        <w:rPr>
          <w:rFonts w:ascii="Bookman Old Style" w:hAnsi="Bookman Old Style"/>
          <w:sz w:val="26"/>
        </w:rPr>
        <w:t xml:space="preserve">. </w:t>
      </w:r>
      <w:r w:rsidR="00AC4C82">
        <w:rPr>
          <w:rFonts w:ascii="Bookman Old Style" w:hAnsi="Bookman Old Style"/>
          <w:sz w:val="26"/>
        </w:rPr>
        <w:t>U okviru rashoda za usluge najznačajniji su izdaci za tekuće i investicijsko održavanje (održavanje nerazvrstanih cesta, zelenih površina, javne rasvjete, održavanje objekata – šport, kultura, gradska uprava)</w:t>
      </w:r>
      <w:r w:rsidR="00724E74">
        <w:rPr>
          <w:rFonts w:ascii="Bookman Old Style" w:hAnsi="Bookman Old Style"/>
          <w:sz w:val="26"/>
        </w:rPr>
        <w:t>, te rashodi za intelektualne i osobne usluge.</w:t>
      </w:r>
      <w:r w:rsidR="00AC4C82">
        <w:rPr>
          <w:rFonts w:ascii="Bookman Old Style" w:hAnsi="Bookman Old Style"/>
          <w:sz w:val="26"/>
        </w:rPr>
        <w:t xml:space="preserve"> </w:t>
      </w:r>
      <w:r w:rsidR="00D14CDA">
        <w:rPr>
          <w:rFonts w:ascii="Bookman Old Style" w:hAnsi="Bookman Old Style"/>
          <w:sz w:val="26"/>
        </w:rPr>
        <w:t>Zatim s</w:t>
      </w:r>
      <w:r>
        <w:rPr>
          <w:rFonts w:ascii="Bookman Old Style" w:hAnsi="Bookman Old Style"/>
          <w:sz w:val="26"/>
        </w:rPr>
        <w:t xml:space="preserve">lijede rashodi za materijal i energiju, ostali nespomenuti rashodi poslovanja (radi se o naknadama za rad predstavničkog tijela, radnih tijela, rashodi za premije osiguranja, za reprezentaciju), naknade troškova zaposlenicima (naknade troškova za prijevoz, za službena putovanja, za stručno usavršavanje zaposlenih), te naknade troškova osobama izvan radnog odnosa (odnosi se na troškove doprinosa za osiguranje koji se plaćaju osobama koje su na stručnom osposobljavanju za </w:t>
      </w:r>
      <w:r w:rsidRPr="00240511">
        <w:rPr>
          <w:rFonts w:ascii="Bookman Old Style" w:hAnsi="Bookman Old Style"/>
          <w:sz w:val="26"/>
        </w:rPr>
        <w:t>rad).</w:t>
      </w:r>
      <w:r w:rsidR="00821E63">
        <w:rPr>
          <w:rFonts w:ascii="Bookman Old Style" w:hAnsi="Bookman Old Style"/>
          <w:sz w:val="26"/>
        </w:rPr>
        <w:t xml:space="preserve"> </w:t>
      </w:r>
    </w:p>
    <w:p w14:paraId="680E643A" w14:textId="1B80201A" w:rsidR="00222184" w:rsidRDefault="00222184" w:rsidP="00305CAF">
      <w:pPr>
        <w:jc w:val="both"/>
        <w:rPr>
          <w:rFonts w:ascii="Bookman Old Style" w:hAnsi="Bookman Old Style"/>
          <w:sz w:val="26"/>
        </w:rPr>
      </w:pPr>
    </w:p>
    <w:p w14:paraId="78193DEA" w14:textId="48B52A64" w:rsidR="00821E63" w:rsidRDefault="00222184" w:rsidP="00A415A6">
      <w:pPr>
        <w:pStyle w:val="Odlomakpopisa"/>
        <w:numPr>
          <w:ilvl w:val="0"/>
          <w:numId w:val="37"/>
        </w:numPr>
        <w:jc w:val="both"/>
        <w:rPr>
          <w:rFonts w:ascii="Bookman Old Style" w:hAnsi="Bookman Old Style"/>
          <w:sz w:val="26"/>
        </w:rPr>
      </w:pPr>
      <w:r w:rsidRPr="00222184">
        <w:rPr>
          <w:rFonts w:ascii="Bookman Old Style" w:hAnsi="Bookman Old Style"/>
          <w:b/>
          <w:bCs/>
          <w:sz w:val="26"/>
        </w:rPr>
        <w:t xml:space="preserve">Rashodi za zaposlene (31) </w:t>
      </w:r>
      <w:r>
        <w:rPr>
          <w:rFonts w:ascii="Bookman Old Style" w:hAnsi="Bookman Old Style"/>
          <w:b/>
          <w:bCs/>
          <w:sz w:val="26"/>
        </w:rPr>
        <w:t>–</w:t>
      </w:r>
      <w:r w:rsidRPr="00222184">
        <w:rPr>
          <w:rFonts w:ascii="Bookman Old Style" w:hAnsi="Bookman Old Style"/>
          <w:b/>
          <w:bCs/>
          <w:sz w:val="26"/>
        </w:rPr>
        <w:t xml:space="preserve"> </w:t>
      </w:r>
      <w:r w:rsidRPr="00222184">
        <w:rPr>
          <w:rFonts w:ascii="Bookman Old Style" w:hAnsi="Bookman Old Style"/>
          <w:sz w:val="26"/>
        </w:rPr>
        <w:t>su ostvareni u iznosu</w:t>
      </w:r>
      <w:r w:rsidR="006C7237">
        <w:rPr>
          <w:rFonts w:ascii="Bookman Old Style" w:hAnsi="Bookman Old Style"/>
          <w:sz w:val="26"/>
        </w:rPr>
        <w:t xml:space="preserve"> </w:t>
      </w:r>
      <w:r w:rsidRPr="00222184">
        <w:rPr>
          <w:rFonts w:ascii="Bookman Old Style" w:hAnsi="Bookman Old Style"/>
          <w:sz w:val="26"/>
        </w:rPr>
        <w:t xml:space="preserve">18.969.281,00 kn ili 96,83% tekućeg plana. Rashodi za zaposlene obuhvaćaju plaće, doprinose na plaće i ostale </w:t>
      </w:r>
      <w:r w:rsidRPr="00222184">
        <w:rPr>
          <w:rFonts w:ascii="Bookman Old Style" w:hAnsi="Bookman Old Style"/>
          <w:sz w:val="26"/>
        </w:rPr>
        <w:lastRenderedPageBreak/>
        <w:t>rashode</w:t>
      </w:r>
      <w:r>
        <w:rPr>
          <w:rFonts w:ascii="Bookman Old Style" w:hAnsi="Bookman Old Style"/>
          <w:sz w:val="26"/>
        </w:rPr>
        <w:t xml:space="preserve"> za</w:t>
      </w:r>
      <w:r w:rsidRPr="00222184">
        <w:rPr>
          <w:rFonts w:ascii="Bookman Old Style" w:hAnsi="Bookman Old Style"/>
          <w:sz w:val="26"/>
        </w:rPr>
        <w:t xml:space="preserve"> zaposlenike Gradske uprave i proračunskih korisnika (DV „Bili </w:t>
      </w:r>
      <w:proofErr w:type="spellStart"/>
      <w:r w:rsidRPr="00222184">
        <w:rPr>
          <w:rFonts w:ascii="Bookman Old Style" w:hAnsi="Bookman Old Style"/>
          <w:sz w:val="26"/>
        </w:rPr>
        <w:t>cvitak</w:t>
      </w:r>
      <w:proofErr w:type="spellEnd"/>
      <w:r w:rsidRPr="00222184">
        <w:rPr>
          <w:rFonts w:ascii="Bookman Old Style" w:hAnsi="Bookman Old Style"/>
          <w:sz w:val="26"/>
        </w:rPr>
        <w:t xml:space="preserve">“, ustanova u kulturi, JVP…). U odnosu na 2018.g., ostvareni rashodi za zaposlene u 2019.g. veći su za 1.126.593,00 kn odnosno 6,31%. Razlozi ovakvog povećanja u odnosu na prethodnu godinu odnose se na rashode za zaposlene </w:t>
      </w:r>
      <w:r w:rsidR="006C7237">
        <w:rPr>
          <w:rFonts w:ascii="Bookman Old Style" w:hAnsi="Bookman Old Style"/>
          <w:sz w:val="26"/>
        </w:rPr>
        <w:t>vezani za realizaciju Programa javnih radova i  Programa „Zaželi“.</w:t>
      </w:r>
    </w:p>
    <w:p w14:paraId="6922EDEC" w14:textId="5A3AB758" w:rsidR="000E4F9E" w:rsidRDefault="000E4F9E" w:rsidP="000E4F9E">
      <w:pPr>
        <w:jc w:val="both"/>
        <w:rPr>
          <w:rFonts w:ascii="Bookman Old Style" w:hAnsi="Bookman Old Style"/>
          <w:sz w:val="26"/>
        </w:rPr>
      </w:pPr>
    </w:p>
    <w:p w14:paraId="19988CD4" w14:textId="77777777" w:rsidR="000E4F9E" w:rsidRPr="000E4F9E" w:rsidRDefault="000E4F9E" w:rsidP="000E4F9E">
      <w:pPr>
        <w:jc w:val="both"/>
        <w:rPr>
          <w:rFonts w:ascii="Bookman Old Style" w:hAnsi="Bookman Old Style"/>
          <w:sz w:val="26"/>
        </w:rPr>
      </w:pPr>
    </w:p>
    <w:p w14:paraId="0DC1A701" w14:textId="6928158B" w:rsidR="0092244F" w:rsidRDefault="0092244F" w:rsidP="0092244F">
      <w:pPr>
        <w:jc w:val="both"/>
        <w:rPr>
          <w:rFonts w:ascii="Bookman Old Style" w:hAnsi="Bookman Old Style"/>
          <w:sz w:val="26"/>
        </w:rPr>
      </w:pPr>
      <w:bookmarkStart w:id="1" w:name="_Hlk50444112"/>
    </w:p>
    <w:p w14:paraId="41CF5FD2" w14:textId="77777777" w:rsidR="006C7237" w:rsidRDefault="006C7237" w:rsidP="0092244F">
      <w:pPr>
        <w:jc w:val="both"/>
        <w:rPr>
          <w:rFonts w:ascii="Bookman Old Style" w:hAnsi="Bookman Old Style"/>
          <w:sz w:val="26"/>
        </w:rPr>
      </w:pPr>
    </w:p>
    <w:bookmarkEnd w:id="1"/>
    <w:p w14:paraId="1AB77717" w14:textId="096C1158" w:rsidR="00AA60D1" w:rsidRDefault="00412E0D" w:rsidP="000E4F9E">
      <w:pPr>
        <w:pStyle w:val="Odlomakpopisa"/>
        <w:numPr>
          <w:ilvl w:val="0"/>
          <w:numId w:val="37"/>
        </w:numPr>
        <w:jc w:val="both"/>
        <w:rPr>
          <w:rFonts w:ascii="Bookman Old Style" w:hAnsi="Bookman Old Style"/>
          <w:b/>
          <w:sz w:val="26"/>
        </w:rPr>
      </w:pPr>
      <w:r w:rsidRPr="00C56706">
        <w:rPr>
          <w:rFonts w:ascii="Bookman Old Style" w:hAnsi="Bookman Old Style"/>
          <w:b/>
          <w:sz w:val="26"/>
        </w:rPr>
        <w:t>Naknade građanima i kućanstvima iz proračuna (37) –</w:t>
      </w:r>
    </w:p>
    <w:p w14:paraId="11E2092E" w14:textId="77777777" w:rsidR="000E4F9E" w:rsidRDefault="000E4F9E" w:rsidP="000E4F9E">
      <w:pPr>
        <w:pStyle w:val="Odlomakpopisa"/>
        <w:ind w:left="384"/>
        <w:jc w:val="both"/>
        <w:rPr>
          <w:rFonts w:ascii="Bookman Old Style" w:hAnsi="Bookman Old Style"/>
          <w:b/>
          <w:sz w:val="26"/>
        </w:rPr>
      </w:pPr>
    </w:p>
    <w:p w14:paraId="0B60707F" w14:textId="32B8F99F" w:rsidR="00240511" w:rsidRDefault="00240511" w:rsidP="00240511">
      <w:pPr>
        <w:pStyle w:val="Odlomakpopisa"/>
        <w:ind w:left="384"/>
        <w:jc w:val="both"/>
        <w:rPr>
          <w:rFonts w:ascii="Bookman Old Style" w:hAnsi="Bookman Old Style"/>
          <w:bCs/>
          <w:sz w:val="26"/>
        </w:rPr>
      </w:pPr>
      <w:r w:rsidRPr="00240511">
        <w:rPr>
          <w:rFonts w:ascii="Bookman Old Style" w:hAnsi="Bookman Old Style"/>
          <w:bCs/>
          <w:sz w:val="26"/>
        </w:rPr>
        <w:t xml:space="preserve">ostvarene su u iznosu </w:t>
      </w:r>
      <w:r w:rsidR="00A315F8">
        <w:rPr>
          <w:rFonts w:ascii="Bookman Old Style" w:hAnsi="Bookman Old Style"/>
          <w:bCs/>
          <w:sz w:val="26"/>
        </w:rPr>
        <w:t xml:space="preserve">9.009.966,00 </w:t>
      </w:r>
      <w:r w:rsidR="00202349">
        <w:rPr>
          <w:rFonts w:ascii="Bookman Old Style" w:hAnsi="Bookman Old Style"/>
          <w:bCs/>
          <w:sz w:val="26"/>
        </w:rPr>
        <w:t>kuna</w:t>
      </w:r>
      <w:r>
        <w:rPr>
          <w:rFonts w:ascii="Bookman Old Style" w:hAnsi="Bookman Old Style"/>
          <w:bCs/>
          <w:sz w:val="26"/>
        </w:rPr>
        <w:t xml:space="preserve"> te su u odnosu na 201</w:t>
      </w:r>
      <w:r w:rsidR="00A315F8">
        <w:rPr>
          <w:rFonts w:ascii="Bookman Old Style" w:hAnsi="Bookman Old Style"/>
          <w:bCs/>
          <w:sz w:val="26"/>
        </w:rPr>
        <w:t>8</w:t>
      </w:r>
      <w:r>
        <w:rPr>
          <w:rFonts w:ascii="Bookman Old Style" w:hAnsi="Bookman Old Style"/>
          <w:bCs/>
          <w:sz w:val="26"/>
        </w:rPr>
        <w:t xml:space="preserve">. godinu veće za </w:t>
      </w:r>
      <w:r w:rsidR="00A315F8">
        <w:rPr>
          <w:rFonts w:ascii="Bookman Old Style" w:hAnsi="Bookman Old Style"/>
          <w:bCs/>
          <w:sz w:val="26"/>
        </w:rPr>
        <w:t>82,48</w:t>
      </w:r>
      <w:r>
        <w:rPr>
          <w:rFonts w:ascii="Bookman Old Style" w:hAnsi="Bookman Old Style"/>
          <w:bCs/>
          <w:sz w:val="26"/>
        </w:rPr>
        <w:t>%. U strukturi pokazuju različite indekse ostvarenja.</w:t>
      </w:r>
    </w:p>
    <w:p w14:paraId="10861F28" w14:textId="77777777" w:rsidR="00A315F8" w:rsidRDefault="00240511" w:rsidP="00240511">
      <w:pPr>
        <w:pStyle w:val="Odlomakpopisa"/>
        <w:ind w:left="384"/>
        <w:jc w:val="both"/>
        <w:rPr>
          <w:rFonts w:ascii="Bookman Old Style" w:hAnsi="Bookman Old Style"/>
          <w:bCs/>
          <w:sz w:val="26"/>
        </w:rPr>
      </w:pPr>
      <w:r>
        <w:rPr>
          <w:rFonts w:ascii="Bookman Old Style" w:hAnsi="Bookman Old Style"/>
          <w:bCs/>
          <w:sz w:val="26"/>
        </w:rPr>
        <w:t>Naime, u 201</w:t>
      </w:r>
      <w:r w:rsidR="00A315F8">
        <w:rPr>
          <w:rFonts w:ascii="Bookman Old Style" w:hAnsi="Bookman Old Style"/>
          <w:bCs/>
          <w:sz w:val="26"/>
        </w:rPr>
        <w:t>9</w:t>
      </w:r>
      <w:r>
        <w:rPr>
          <w:rFonts w:ascii="Bookman Old Style" w:hAnsi="Bookman Old Style"/>
          <w:bCs/>
          <w:sz w:val="26"/>
        </w:rPr>
        <w:t xml:space="preserve">. godini Grad Sinj je osigurao besplatan prijevoz svim učenicima srednjih škola i studentima u mjesnom i međumjesnom prijevozu na relaciji Sinj – Split, Sinj – Knin. </w:t>
      </w:r>
    </w:p>
    <w:p w14:paraId="21323A7E" w14:textId="44024045" w:rsidR="00A315F8" w:rsidRDefault="00A315F8" w:rsidP="00240511">
      <w:pPr>
        <w:pStyle w:val="Odlomakpopisa"/>
        <w:ind w:left="384"/>
        <w:jc w:val="both"/>
        <w:rPr>
          <w:rFonts w:ascii="Bookman Old Style" w:hAnsi="Bookman Old Style"/>
          <w:bCs/>
          <w:sz w:val="26"/>
        </w:rPr>
      </w:pPr>
      <w:r>
        <w:rPr>
          <w:rFonts w:ascii="Bookman Old Style" w:hAnsi="Bookman Old Style"/>
          <w:bCs/>
          <w:sz w:val="26"/>
        </w:rPr>
        <w:t>Predmetni se rashodi u dijelu 5.502.007,00 kn odnose na naknade isplaćene u novcu, a u dijelu od 3.507.959,00 kn na naknade u naravi.</w:t>
      </w:r>
    </w:p>
    <w:p w14:paraId="25685F13" w14:textId="77777777" w:rsidR="006C7237" w:rsidRDefault="006C7237" w:rsidP="00240511">
      <w:pPr>
        <w:pStyle w:val="Odlomakpopisa"/>
        <w:ind w:left="384"/>
        <w:jc w:val="both"/>
        <w:rPr>
          <w:rFonts w:ascii="Bookman Old Style" w:hAnsi="Bookman Old Style"/>
          <w:bCs/>
          <w:sz w:val="26"/>
        </w:rPr>
      </w:pPr>
    </w:p>
    <w:p w14:paraId="3341B177" w14:textId="041A98B6" w:rsidR="00A315F8" w:rsidRDefault="00A315F8" w:rsidP="00240511">
      <w:pPr>
        <w:pStyle w:val="Odlomakpopisa"/>
        <w:ind w:left="384"/>
        <w:jc w:val="both"/>
        <w:rPr>
          <w:rFonts w:ascii="Bookman Old Style" w:hAnsi="Bookman Old Style"/>
          <w:bCs/>
          <w:sz w:val="26"/>
        </w:rPr>
      </w:pPr>
      <w:r>
        <w:rPr>
          <w:rFonts w:ascii="Bookman Old Style" w:hAnsi="Bookman Old Style"/>
          <w:bCs/>
          <w:sz w:val="26"/>
        </w:rPr>
        <w:t>Naknade u novcu se odnose na:</w:t>
      </w:r>
    </w:p>
    <w:p w14:paraId="0B611F50" w14:textId="77777777" w:rsidR="00A315F8" w:rsidRDefault="00A315F8" w:rsidP="00240511">
      <w:pPr>
        <w:pStyle w:val="Odlomakpopisa"/>
        <w:ind w:left="384"/>
        <w:jc w:val="both"/>
        <w:rPr>
          <w:rFonts w:ascii="Bookman Old Style" w:hAnsi="Bookman Old Style"/>
          <w:bCs/>
          <w:sz w:val="26"/>
        </w:rPr>
      </w:pPr>
    </w:p>
    <w:p w14:paraId="4FAC9901" w14:textId="4DD33936" w:rsidR="00A315F8" w:rsidRDefault="00A315F8" w:rsidP="00A415A6">
      <w:pPr>
        <w:pStyle w:val="Odlomakpopisa"/>
        <w:numPr>
          <w:ilvl w:val="0"/>
          <w:numId w:val="33"/>
        </w:numPr>
        <w:jc w:val="both"/>
        <w:rPr>
          <w:rFonts w:ascii="Bookman Old Style" w:hAnsi="Bookman Old Style"/>
          <w:bCs/>
          <w:sz w:val="26"/>
        </w:rPr>
      </w:pPr>
      <w:r>
        <w:rPr>
          <w:rFonts w:ascii="Bookman Old Style" w:hAnsi="Bookman Old Style"/>
          <w:bCs/>
          <w:sz w:val="26"/>
        </w:rPr>
        <w:t>Stipendije učenicima i studentima</w:t>
      </w:r>
    </w:p>
    <w:p w14:paraId="3B46B884" w14:textId="2BE5D48C" w:rsidR="00A315F8" w:rsidRDefault="00A315F8" w:rsidP="00A415A6">
      <w:pPr>
        <w:pStyle w:val="Odlomakpopisa"/>
        <w:numPr>
          <w:ilvl w:val="0"/>
          <w:numId w:val="33"/>
        </w:numPr>
        <w:jc w:val="both"/>
        <w:rPr>
          <w:rFonts w:ascii="Bookman Old Style" w:hAnsi="Bookman Old Style"/>
          <w:bCs/>
          <w:sz w:val="26"/>
        </w:rPr>
      </w:pPr>
      <w:r>
        <w:rPr>
          <w:rFonts w:ascii="Bookman Old Style" w:hAnsi="Bookman Old Style"/>
          <w:bCs/>
          <w:sz w:val="26"/>
        </w:rPr>
        <w:t>Naknadu za novorođenčad</w:t>
      </w:r>
    </w:p>
    <w:p w14:paraId="66D4C147" w14:textId="27FB0573" w:rsidR="00A315F8" w:rsidRDefault="00A315F8" w:rsidP="00A415A6">
      <w:pPr>
        <w:pStyle w:val="Odlomakpopisa"/>
        <w:numPr>
          <w:ilvl w:val="0"/>
          <w:numId w:val="33"/>
        </w:numPr>
        <w:jc w:val="both"/>
        <w:rPr>
          <w:rFonts w:ascii="Bookman Old Style" w:hAnsi="Bookman Old Style"/>
          <w:bCs/>
          <w:sz w:val="26"/>
        </w:rPr>
      </w:pPr>
      <w:r>
        <w:rPr>
          <w:rFonts w:ascii="Bookman Old Style" w:hAnsi="Bookman Old Style"/>
          <w:bCs/>
          <w:sz w:val="26"/>
        </w:rPr>
        <w:t>Isplate ostalih naknada socijalno ugroženom stanovništvu</w:t>
      </w:r>
    </w:p>
    <w:p w14:paraId="640CC7E5" w14:textId="61DD0221" w:rsidR="00A315F8" w:rsidRDefault="00A315F8" w:rsidP="00A315F8">
      <w:pPr>
        <w:jc w:val="both"/>
        <w:rPr>
          <w:rFonts w:ascii="Bookman Old Style" w:hAnsi="Bookman Old Style"/>
          <w:bCs/>
          <w:sz w:val="26"/>
        </w:rPr>
      </w:pPr>
    </w:p>
    <w:p w14:paraId="76A7884C" w14:textId="45A9A32D" w:rsidR="00A315F8" w:rsidRDefault="00A315F8" w:rsidP="00A315F8">
      <w:pPr>
        <w:jc w:val="both"/>
        <w:rPr>
          <w:rFonts w:ascii="Bookman Old Style" w:hAnsi="Bookman Old Style"/>
          <w:bCs/>
          <w:sz w:val="26"/>
        </w:rPr>
      </w:pPr>
      <w:r>
        <w:rPr>
          <w:rFonts w:ascii="Bookman Old Style" w:hAnsi="Bookman Old Style"/>
          <w:bCs/>
          <w:sz w:val="26"/>
        </w:rPr>
        <w:t xml:space="preserve">    Naknade isplaćene u naravi odnose se na:</w:t>
      </w:r>
    </w:p>
    <w:p w14:paraId="17E5CA2B" w14:textId="77777777" w:rsidR="00A315F8" w:rsidRDefault="00A315F8" w:rsidP="00A315F8">
      <w:pPr>
        <w:jc w:val="both"/>
        <w:rPr>
          <w:rFonts w:ascii="Bookman Old Style" w:hAnsi="Bookman Old Style"/>
          <w:bCs/>
          <w:sz w:val="26"/>
        </w:rPr>
      </w:pPr>
    </w:p>
    <w:p w14:paraId="0D829A4E" w14:textId="5BFFBAB3" w:rsidR="00A315F8" w:rsidRDefault="00A315F8" w:rsidP="00A415A6">
      <w:pPr>
        <w:pStyle w:val="Odlomakpopisa"/>
        <w:numPr>
          <w:ilvl w:val="0"/>
          <w:numId w:val="39"/>
        </w:numPr>
        <w:jc w:val="both"/>
        <w:rPr>
          <w:rFonts w:ascii="Bookman Old Style" w:hAnsi="Bookman Old Style"/>
          <w:bCs/>
          <w:sz w:val="26"/>
        </w:rPr>
      </w:pPr>
      <w:r>
        <w:rPr>
          <w:rFonts w:ascii="Bookman Old Style" w:hAnsi="Bookman Old Style"/>
          <w:bCs/>
          <w:sz w:val="26"/>
        </w:rPr>
        <w:t xml:space="preserve">Naknade za financiranje prijevoza učenika i studenata </w:t>
      </w:r>
    </w:p>
    <w:p w14:paraId="7CAA41EF" w14:textId="2B17CC0A" w:rsidR="00A315F8" w:rsidRDefault="00A315F8" w:rsidP="00A415A6">
      <w:pPr>
        <w:pStyle w:val="Odlomakpopisa"/>
        <w:numPr>
          <w:ilvl w:val="0"/>
          <w:numId w:val="39"/>
        </w:numPr>
        <w:jc w:val="both"/>
        <w:rPr>
          <w:rFonts w:ascii="Bookman Old Style" w:hAnsi="Bookman Old Style"/>
          <w:bCs/>
          <w:sz w:val="26"/>
        </w:rPr>
      </w:pPr>
      <w:r>
        <w:rPr>
          <w:rFonts w:ascii="Bookman Old Style" w:hAnsi="Bookman Old Style"/>
          <w:bCs/>
          <w:sz w:val="26"/>
        </w:rPr>
        <w:t>Naknade za pokriće troškova stanovanja</w:t>
      </w:r>
    </w:p>
    <w:p w14:paraId="4AFB528E" w14:textId="520886BA" w:rsidR="006C7237" w:rsidRDefault="006C7237" w:rsidP="00A415A6">
      <w:pPr>
        <w:pStyle w:val="Odlomakpopisa"/>
        <w:numPr>
          <w:ilvl w:val="0"/>
          <w:numId w:val="39"/>
        </w:numPr>
        <w:jc w:val="both"/>
        <w:rPr>
          <w:rFonts w:ascii="Bookman Old Style" w:hAnsi="Bookman Old Style"/>
          <w:bCs/>
          <w:sz w:val="26"/>
        </w:rPr>
      </w:pPr>
      <w:r>
        <w:rPr>
          <w:rFonts w:ascii="Bookman Old Style" w:hAnsi="Bookman Old Style"/>
          <w:bCs/>
          <w:sz w:val="26"/>
        </w:rPr>
        <w:t xml:space="preserve">Pomoć za nabavku radnih bilježnica učenicima osnovnih škola </w:t>
      </w:r>
    </w:p>
    <w:p w14:paraId="2C256E61" w14:textId="165E3DD0" w:rsidR="006C7237" w:rsidRDefault="006C7237" w:rsidP="00A415A6">
      <w:pPr>
        <w:pStyle w:val="Odlomakpopisa"/>
        <w:numPr>
          <w:ilvl w:val="0"/>
          <w:numId w:val="39"/>
        </w:numPr>
        <w:jc w:val="both"/>
        <w:rPr>
          <w:rFonts w:ascii="Bookman Old Style" w:hAnsi="Bookman Old Style"/>
          <w:bCs/>
          <w:sz w:val="26"/>
        </w:rPr>
      </w:pPr>
      <w:r>
        <w:rPr>
          <w:rFonts w:ascii="Bookman Old Style" w:hAnsi="Bookman Old Style"/>
          <w:bCs/>
          <w:sz w:val="26"/>
        </w:rPr>
        <w:t xml:space="preserve">Poklon paketi socijalno ugroženim obiteljima </w:t>
      </w:r>
    </w:p>
    <w:p w14:paraId="38761B72" w14:textId="07F60968" w:rsidR="006C7237" w:rsidRPr="00A315F8" w:rsidRDefault="006C7237" w:rsidP="00A415A6">
      <w:pPr>
        <w:pStyle w:val="Odlomakpopisa"/>
        <w:numPr>
          <w:ilvl w:val="0"/>
          <w:numId w:val="39"/>
        </w:numPr>
        <w:jc w:val="both"/>
        <w:rPr>
          <w:rFonts w:ascii="Bookman Old Style" w:hAnsi="Bookman Old Style"/>
          <w:bCs/>
          <w:sz w:val="26"/>
        </w:rPr>
      </w:pPr>
      <w:r>
        <w:rPr>
          <w:rFonts w:ascii="Bookman Old Style" w:hAnsi="Bookman Old Style"/>
          <w:bCs/>
          <w:sz w:val="26"/>
        </w:rPr>
        <w:t>Socijalna samoposluga</w:t>
      </w:r>
    </w:p>
    <w:p w14:paraId="1768E3B7" w14:textId="49FFEA24" w:rsidR="00240511" w:rsidRPr="006C7237" w:rsidRDefault="00A315F8" w:rsidP="006C7237">
      <w:pPr>
        <w:jc w:val="both"/>
        <w:rPr>
          <w:rFonts w:ascii="Bookman Old Style" w:hAnsi="Bookman Old Style"/>
          <w:bCs/>
          <w:sz w:val="26"/>
        </w:rPr>
      </w:pPr>
      <w:r>
        <w:rPr>
          <w:rFonts w:ascii="Bookman Old Style" w:hAnsi="Bookman Old Style"/>
          <w:bCs/>
          <w:sz w:val="26"/>
        </w:rPr>
        <w:t xml:space="preserve">    </w:t>
      </w:r>
    </w:p>
    <w:p w14:paraId="2DF4A5A5" w14:textId="4647E272" w:rsidR="00412E0D" w:rsidRPr="008075B8" w:rsidRDefault="00821E63" w:rsidP="00821E63">
      <w:pPr>
        <w:pStyle w:val="Odlomakpopisa"/>
        <w:ind w:left="426" w:hanging="426"/>
        <w:jc w:val="both"/>
        <w:rPr>
          <w:rFonts w:ascii="Bookman Old Style" w:hAnsi="Bookman Old Style"/>
          <w:b/>
          <w:sz w:val="26"/>
        </w:rPr>
      </w:pPr>
      <w:r>
        <w:rPr>
          <w:rFonts w:ascii="Bookman Old Style" w:hAnsi="Bookman Old Style"/>
          <w:b/>
          <w:sz w:val="26"/>
        </w:rPr>
        <w:t xml:space="preserve">5.  </w:t>
      </w:r>
      <w:r w:rsidR="00412E0D">
        <w:rPr>
          <w:rFonts w:ascii="Bookman Old Style" w:hAnsi="Bookman Old Style"/>
          <w:b/>
          <w:sz w:val="26"/>
        </w:rPr>
        <w:t xml:space="preserve">Rashodi za subvencije- </w:t>
      </w:r>
      <w:r w:rsidR="00412E0D">
        <w:rPr>
          <w:rFonts w:ascii="Bookman Old Style" w:hAnsi="Bookman Old Style"/>
          <w:sz w:val="26"/>
        </w:rPr>
        <w:t xml:space="preserve">ostvareni su u iznosu </w:t>
      </w:r>
      <w:r w:rsidR="00A315F8">
        <w:rPr>
          <w:rFonts w:ascii="Bookman Old Style" w:hAnsi="Bookman Old Style"/>
          <w:sz w:val="26"/>
        </w:rPr>
        <w:t xml:space="preserve">936.355,00 </w:t>
      </w:r>
      <w:r w:rsidR="00412E0D">
        <w:rPr>
          <w:rFonts w:ascii="Bookman Old Style" w:hAnsi="Bookman Old Style"/>
          <w:sz w:val="26"/>
        </w:rPr>
        <w:t xml:space="preserve">kn što je </w:t>
      </w:r>
      <w:r w:rsidR="00A315F8">
        <w:rPr>
          <w:rFonts w:ascii="Bookman Old Style" w:hAnsi="Bookman Old Style"/>
          <w:sz w:val="26"/>
        </w:rPr>
        <w:t>90,03</w:t>
      </w:r>
      <w:r w:rsidR="00412E0D">
        <w:rPr>
          <w:rFonts w:ascii="Bookman Old Style" w:hAnsi="Bookman Old Style"/>
          <w:sz w:val="26"/>
        </w:rPr>
        <w:t xml:space="preserve">% </w:t>
      </w:r>
      <w:r w:rsidR="00822091">
        <w:rPr>
          <w:rFonts w:ascii="Bookman Old Style" w:hAnsi="Bookman Old Style"/>
          <w:sz w:val="26"/>
        </w:rPr>
        <w:t xml:space="preserve">tekućeg </w:t>
      </w:r>
      <w:r w:rsidR="00412E0D">
        <w:rPr>
          <w:rFonts w:ascii="Bookman Old Style" w:hAnsi="Bookman Old Style"/>
          <w:sz w:val="26"/>
        </w:rPr>
        <w:t>plana. Su</w:t>
      </w:r>
      <w:r w:rsidR="00FB75AF">
        <w:rPr>
          <w:rFonts w:ascii="Bookman Old Style" w:hAnsi="Bookman Old Style"/>
          <w:sz w:val="26"/>
        </w:rPr>
        <w:t>bvencij</w:t>
      </w:r>
      <w:r w:rsidR="00A315F8">
        <w:rPr>
          <w:rFonts w:ascii="Bookman Old Style" w:hAnsi="Bookman Old Style"/>
          <w:sz w:val="26"/>
        </w:rPr>
        <w:t xml:space="preserve">e su na razini ostvarenja prethodne godine, indeks ostvarenja 104,64%. </w:t>
      </w:r>
      <w:r w:rsidR="004C674A" w:rsidRPr="006C7237">
        <w:rPr>
          <w:rFonts w:ascii="Bookman Old Style" w:hAnsi="Bookman Old Style"/>
          <w:sz w:val="26"/>
        </w:rPr>
        <w:t>što je rezultat osiguranja sredstava za realizaciju usvojenog</w:t>
      </w:r>
      <w:r w:rsidR="004C674A">
        <w:rPr>
          <w:rFonts w:ascii="Bookman Old Style" w:hAnsi="Bookman Old Style"/>
          <w:sz w:val="26"/>
        </w:rPr>
        <w:t xml:space="preserve"> Programa potpora poljoprivredi na području Grada Sinja za razdoblje 2018. – 2020. godine od strane Gradskog vijeća, što je sve u okviru planiranih sredstava u Proračunu za 201</w:t>
      </w:r>
      <w:r w:rsidR="006C7237">
        <w:rPr>
          <w:rFonts w:ascii="Bookman Old Style" w:hAnsi="Bookman Old Style"/>
          <w:sz w:val="26"/>
        </w:rPr>
        <w:t>9</w:t>
      </w:r>
      <w:r w:rsidR="004C674A">
        <w:rPr>
          <w:rFonts w:ascii="Bookman Old Style" w:hAnsi="Bookman Old Style"/>
          <w:sz w:val="26"/>
        </w:rPr>
        <w:t xml:space="preserve">. </w:t>
      </w:r>
      <w:r w:rsidR="004C674A">
        <w:rPr>
          <w:rFonts w:ascii="Bookman Old Style" w:hAnsi="Bookman Old Style"/>
          <w:sz w:val="26"/>
        </w:rPr>
        <w:lastRenderedPageBreak/>
        <w:t>godinu.</w:t>
      </w:r>
      <w:r w:rsidR="00974D78">
        <w:rPr>
          <w:rFonts w:ascii="Bookman Old Style" w:hAnsi="Bookman Old Style"/>
          <w:sz w:val="26"/>
        </w:rPr>
        <w:t xml:space="preserve"> Drugi dio odnosi se na subvencije trgovačkim društvima u javnom sektoru u iznosu od </w:t>
      </w:r>
      <w:r w:rsidR="00202349">
        <w:rPr>
          <w:rFonts w:ascii="Bookman Old Style" w:hAnsi="Bookman Old Style"/>
          <w:sz w:val="26"/>
        </w:rPr>
        <w:t>160.</w:t>
      </w:r>
      <w:r w:rsidR="001115C3">
        <w:rPr>
          <w:rFonts w:ascii="Bookman Old Style" w:hAnsi="Bookman Old Style"/>
          <w:sz w:val="26"/>
        </w:rPr>
        <w:t xml:space="preserve">000,00 </w:t>
      </w:r>
      <w:r w:rsidR="00974D78">
        <w:rPr>
          <w:rFonts w:ascii="Bookman Old Style" w:hAnsi="Bookman Old Style"/>
          <w:sz w:val="26"/>
        </w:rPr>
        <w:t>kuna, a dane su Gradskom kinu</w:t>
      </w:r>
      <w:r w:rsidR="00202349">
        <w:rPr>
          <w:rFonts w:ascii="Bookman Old Style" w:hAnsi="Bookman Old Style"/>
          <w:sz w:val="26"/>
        </w:rPr>
        <w:t xml:space="preserve"> u iznosu od 90.000,00 kuna </w:t>
      </w:r>
      <w:r w:rsidR="008F7D31">
        <w:rPr>
          <w:rFonts w:ascii="Bookman Old Style" w:hAnsi="Bookman Old Style"/>
          <w:sz w:val="26"/>
        </w:rPr>
        <w:t>, te subvencije Poduzetničkom centru</w:t>
      </w:r>
      <w:r w:rsidR="00202349">
        <w:rPr>
          <w:rFonts w:ascii="Bookman Old Style" w:hAnsi="Bookman Old Style"/>
          <w:sz w:val="26"/>
        </w:rPr>
        <w:t xml:space="preserve"> u iznosu od </w:t>
      </w:r>
      <w:r w:rsidR="00AE532E">
        <w:rPr>
          <w:rFonts w:ascii="Bookman Old Style" w:hAnsi="Bookman Old Style"/>
          <w:sz w:val="26"/>
        </w:rPr>
        <w:t>10</w:t>
      </w:r>
      <w:r w:rsidR="00202349">
        <w:rPr>
          <w:rFonts w:ascii="Bookman Old Style" w:hAnsi="Bookman Old Style"/>
          <w:sz w:val="26"/>
        </w:rPr>
        <w:t>0.000,00 kuna</w:t>
      </w:r>
      <w:r w:rsidR="008F7D31">
        <w:rPr>
          <w:rFonts w:ascii="Bookman Old Style" w:hAnsi="Bookman Old Style"/>
          <w:sz w:val="26"/>
        </w:rPr>
        <w:t>.</w:t>
      </w:r>
    </w:p>
    <w:p w14:paraId="1D836D55" w14:textId="77777777" w:rsidR="00412E0D" w:rsidRDefault="00412E0D" w:rsidP="00412E0D">
      <w:pPr>
        <w:pStyle w:val="Odlomakpopisa"/>
        <w:rPr>
          <w:rFonts w:ascii="Bookman Old Style" w:hAnsi="Bookman Old Style"/>
          <w:b/>
          <w:sz w:val="26"/>
        </w:rPr>
      </w:pPr>
    </w:p>
    <w:p w14:paraId="560606CE" w14:textId="0F750E03" w:rsidR="008F7D31" w:rsidRDefault="008F7D31" w:rsidP="000E4F9E">
      <w:pPr>
        <w:pStyle w:val="Odlomakpopisa"/>
        <w:numPr>
          <w:ilvl w:val="0"/>
          <w:numId w:val="43"/>
        </w:numPr>
        <w:jc w:val="both"/>
        <w:rPr>
          <w:rFonts w:ascii="Bookman Old Style" w:hAnsi="Bookman Old Style"/>
          <w:bCs/>
          <w:sz w:val="26"/>
        </w:rPr>
      </w:pPr>
      <w:r>
        <w:rPr>
          <w:rFonts w:ascii="Bookman Old Style" w:hAnsi="Bookman Old Style"/>
          <w:b/>
          <w:sz w:val="26"/>
        </w:rPr>
        <w:t xml:space="preserve">Pomoći dane u inozemstvo i unutar općeg proračuna – </w:t>
      </w:r>
      <w:r w:rsidRPr="008F7D31">
        <w:rPr>
          <w:rFonts w:ascii="Bookman Old Style" w:hAnsi="Bookman Old Style"/>
          <w:bCs/>
          <w:sz w:val="26"/>
        </w:rPr>
        <w:t xml:space="preserve">ostvarene su u iznosu od </w:t>
      </w:r>
      <w:r w:rsidR="000E09F3">
        <w:rPr>
          <w:rFonts w:ascii="Bookman Old Style" w:hAnsi="Bookman Old Style"/>
          <w:bCs/>
          <w:sz w:val="26"/>
        </w:rPr>
        <w:t xml:space="preserve">615.483,00 </w:t>
      </w:r>
      <w:r w:rsidRPr="008F7D31">
        <w:rPr>
          <w:rFonts w:ascii="Bookman Old Style" w:hAnsi="Bookman Old Style"/>
          <w:bCs/>
          <w:sz w:val="26"/>
        </w:rPr>
        <w:t>kn</w:t>
      </w:r>
      <w:r w:rsidR="000E09F3">
        <w:rPr>
          <w:rFonts w:ascii="Bookman Old Style" w:hAnsi="Bookman Old Style"/>
          <w:bCs/>
          <w:sz w:val="26"/>
        </w:rPr>
        <w:t xml:space="preserve"> ili 39,97% od plana</w:t>
      </w:r>
      <w:r w:rsidRPr="008F7D31">
        <w:rPr>
          <w:rFonts w:ascii="Bookman Old Style" w:hAnsi="Bookman Old Style"/>
          <w:bCs/>
          <w:sz w:val="26"/>
        </w:rPr>
        <w:t>.</w:t>
      </w:r>
    </w:p>
    <w:p w14:paraId="403FFE21" w14:textId="77777777" w:rsidR="00202349" w:rsidRPr="00202349" w:rsidRDefault="00202349" w:rsidP="00202349">
      <w:pPr>
        <w:jc w:val="both"/>
        <w:rPr>
          <w:rFonts w:ascii="Bookman Old Style" w:hAnsi="Bookman Old Style"/>
          <w:bCs/>
          <w:sz w:val="26"/>
        </w:rPr>
      </w:pPr>
    </w:p>
    <w:p w14:paraId="184CE08C" w14:textId="2389F360" w:rsidR="000E09F3" w:rsidRPr="006C7237" w:rsidRDefault="008F7D31" w:rsidP="006C7237">
      <w:pPr>
        <w:pStyle w:val="Odlomakpopisa"/>
        <w:numPr>
          <w:ilvl w:val="0"/>
          <w:numId w:val="43"/>
        </w:numPr>
        <w:ind w:right="340"/>
        <w:jc w:val="both"/>
        <w:rPr>
          <w:rFonts w:ascii="Bookman Old Style" w:hAnsi="Bookman Old Style"/>
          <w:b/>
          <w:sz w:val="26"/>
        </w:rPr>
      </w:pPr>
      <w:r w:rsidRPr="000E09F3">
        <w:rPr>
          <w:rFonts w:ascii="Bookman Old Style" w:hAnsi="Bookman Old Style"/>
          <w:b/>
          <w:sz w:val="26"/>
        </w:rPr>
        <w:t xml:space="preserve">Financijski rashodi (34) – </w:t>
      </w:r>
      <w:r w:rsidRPr="000E09F3">
        <w:rPr>
          <w:rFonts w:ascii="Bookman Old Style" w:hAnsi="Bookman Old Style"/>
          <w:sz w:val="26"/>
        </w:rPr>
        <w:t xml:space="preserve">ostvareni su u iznosu </w:t>
      </w:r>
      <w:r w:rsidR="000E09F3" w:rsidRPr="000E09F3">
        <w:rPr>
          <w:rFonts w:ascii="Bookman Old Style" w:hAnsi="Bookman Old Style"/>
          <w:sz w:val="26"/>
        </w:rPr>
        <w:t xml:space="preserve">182.588,00 </w:t>
      </w:r>
      <w:r w:rsidRPr="000E09F3">
        <w:rPr>
          <w:rFonts w:ascii="Bookman Old Style" w:hAnsi="Bookman Old Style"/>
          <w:sz w:val="26"/>
        </w:rPr>
        <w:t xml:space="preserve">kn što je </w:t>
      </w:r>
      <w:r w:rsidR="000E09F3" w:rsidRPr="000E09F3">
        <w:rPr>
          <w:rFonts w:ascii="Bookman Old Style" w:hAnsi="Bookman Old Style"/>
          <w:sz w:val="26"/>
        </w:rPr>
        <w:t>8</w:t>
      </w:r>
      <w:r w:rsidR="006C7237">
        <w:rPr>
          <w:rFonts w:ascii="Bookman Old Style" w:hAnsi="Bookman Old Style"/>
          <w:sz w:val="26"/>
        </w:rPr>
        <w:t>3</w:t>
      </w:r>
      <w:r w:rsidR="000E09F3" w:rsidRPr="000E09F3">
        <w:rPr>
          <w:rFonts w:ascii="Bookman Old Style" w:hAnsi="Bookman Old Style"/>
          <w:sz w:val="26"/>
        </w:rPr>
        <w:t>,</w:t>
      </w:r>
      <w:r w:rsidR="006C7237">
        <w:rPr>
          <w:rFonts w:ascii="Bookman Old Style" w:hAnsi="Bookman Old Style"/>
          <w:sz w:val="26"/>
        </w:rPr>
        <w:t>76</w:t>
      </w:r>
      <w:r w:rsidRPr="000E09F3">
        <w:rPr>
          <w:rFonts w:ascii="Bookman Old Style" w:hAnsi="Bookman Old Style"/>
          <w:sz w:val="26"/>
        </w:rPr>
        <w:t>% u odnosu na tekući plan</w:t>
      </w:r>
      <w:r w:rsidR="006C7237">
        <w:rPr>
          <w:rFonts w:ascii="Bookman Old Style" w:hAnsi="Bookman Old Style"/>
          <w:sz w:val="26"/>
        </w:rPr>
        <w:t>.</w:t>
      </w:r>
    </w:p>
    <w:p w14:paraId="6D52DA7D" w14:textId="77777777" w:rsidR="000E09F3" w:rsidRDefault="000E09F3" w:rsidP="009C4703">
      <w:pPr>
        <w:pStyle w:val="Odlomakpopisa"/>
        <w:ind w:left="0"/>
        <w:rPr>
          <w:rFonts w:ascii="Bookman Old Style" w:hAnsi="Bookman Old Style"/>
          <w:b/>
          <w:sz w:val="26"/>
        </w:rPr>
      </w:pPr>
    </w:p>
    <w:p w14:paraId="491C4F2C" w14:textId="77777777" w:rsidR="00821E63" w:rsidRDefault="009C4703" w:rsidP="009C4703">
      <w:pPr>
        <w:pStyle w:val="Odlomakpopisa"/>
        <w:ind w:left="0"/>
        <w:rPr>
          <w:rFonts w:ascii="Bookman Old Style" w:hAnsi="Bookman Old Style"/>
          <w:b/>
          <w:sz w:val="26"/>
        </w:rPr>
      </w:pPr>
      <w:r>
        <w:rPr>
          <w:rFonts w:ascii="Bookman Old Style" w:hAnsi="Bookman Old Style"/>
          <w:b/>
          <w:sz w:val="26"/>
        </w:rPr>
        <w:t>RASHODI ZA NABAVU NEFINANCIJSKE IMOVINE</w:t>
      </w:r>
    </w:p>
    <w:p w14:paraId="1455AFE5" w14:textId="77777777" w:rsidR="009C4703" w:rsidRPr="000E09F3" w:rsidRDefault="009C4703" w:rsidP="000E09F3">
      <w:pPr>
        <w:rPr>
          <w:rFonts w:ascii="Bookman Old Style" w:hAnsi="Bookman Old Style"/>
          <w:b/>
          <w:sz w:val="26"/>
        </w:rPr>
      </w:pPr>
    </w:p>
    <w:p w14:paraId="36499844" w14:textId="4D11B93F" w:rsidR="00412E0D" w:rsidRPr="00265865" w:rsidRDefault="00412E0D" w:rsidP="00412E0D">
      <w:pPr>
        <w:pStyle w:val="Odlomakpopisa"/>
        <w:numPr>
          <w:ilvl w:val="2"/>
          <w:numId w:val="5"/>
        </w:numPr>
        <w:tabs>
          <w:tab w:val="clear" w:pos="2160"/>
          <w:tab w:val="num" w:pos="426"/>
        </w:tabs>
        <w:ind w:left="426"/>
        <w:jc w:val="both"/>
        <w:rPr>
          <w:rFonts w:ascii="Bookman Old Style" w:hAnsi="Bookman Old Style"/>
          <w:b/>
          <w:sz w:val="26"/>
        </w:rPr>
      </w:pPr>
      <w:r>
        <w:rPr>
          <w:rFonts w:ascii="Bookman Old Style" w:hAnsi="Bookman Old Style"/>
          <w:b/>
          <w:sz w:val="26"/>
        </w:rPr>
        <w:t xml:space="preserve">Rashodi za nabavku nefinancijske imovine – </w:t>
      </w:r>
      <w:r>
        <w:rPr>
          <w:rFonts w:ascii="Bookman Old Style" w:hAnsi="Bookman Old Style"/>
          <w:sz w:val="26"/>
        </w:rPr>
        <w:t xml:space="preserve">ostvareni su u iznosu </w:t>
      </w:r>
      <w:r w:rsidR="0006402D">
        <w:rPr>
          <w:rFonts w:ascii="Bookman Old Style" w:hAnsi="Bookman Old Style"/>
          <w:sz w:val="26"/>
        </w:rPr>
        <w:t>27.137.381,00</w:t>
      </w:r>
      <w:r w:rsidR="00724E74">
        <w:rPr>
          <w:rFonts w:ascii="Bookman Old Style" w:hAnsi="Bookman Old Style"/>
          <w:sz w:val="26"/>
        </w:rPr>
        <w:t xml:space="preserve"> </w:t>
      </w:r>
      <w:r>
        <w:rPr>
          <w:rFonts w:ascii="Bookman Old Style" w:hAnsi="Bookman Old Style"/>
          <w:sz w:val="26"/>
        </w:rPr>
        <w:t xml:space="preserve">kn ili </w:t>
      </w:r>
      <w:r w:rsidR="008B133A">
        <w:rPr>
          <w:rFonts w:ascii="Bookman Old Style" w:hAnsi="Bookman Old Style"/>
          <w:sz w:val="26"/>
        </w:rPr>
        <w:t>68,25</w:t>
      </w:r>
      <w:r>
        <w:rPr>
          <w:rFonts w:ascii="Bookman Old Style" w:hAnsi="Bookman Old Style"/>
          <w:sz w:val="26"/>
        </w:rPr>
        <w:t xml:space="preserve">% </w:t>
      </w:r>
      <w:r w:rsidR="001F429E">
        <w:rPr>
          <w:rFonts w:ascii="Bookman Old Style" w:hAnsi="Bookman Old Style"/>
          <w:sz w:val="26"/>
        </w:rPr>
        <w:t xml:space="preserve">tekućeg </w:t>
      </w:r>
      <w:r>
        <w:rPr>
          <w:rFonts w:ascii="Bookman Old Style" w:hAnsi="Bookman Old Style"/>
          <w:sz w:val="26"/>
        </w:rPr>
        <w:t>plana</w:t>
      </w:r>
      <w:r w:rsidR="00265865">
        <w:rPr>
          <w:rFonts w:ascii="Bookman Old Style" w:hAnsi="Bookman Old Style"/>
          <w:sz w:val="26"/>
        </w:rPr>
        <w:t>, te su veći u odnosu na 201</w:t>
      </w:r>
      <w:r w:rsidR="0006402D">
        <w:rPr>
          <w:rFonts w:ascii="Bookman Old Style" w:hAnsi="Bookman Old Style"/>
          <w:sz w:val="26"/>
        </w:rPr>
        <w:t>8</w:t>
      </w:r>
      <w:r w:rsidR="00265865">
        <w:rPr>
          <w:rFonts w:ascii="Bookman Old Style" w:hAnsi="Bookman Old Style"/>
          <w:sz w:val="26"/>
        </w:rPr>
        <w:t xml:space="preserve">. godinu za </w:t>
      </w:r>
      <w:r w:rsidR="0006402D">
        <w:rPr>
          <w:rFonts w:ascii="Bookman Old Style" w:hAnsi="Bookman Old Style"/>
          <w:sz w:val="26"/>
        </w:rPr>
        <w:t>111,08</w:t>
      </w:r>
      <w:r w:rsidR="00265865">
        <w:rPr>
          <w:rFonts w:ascii="Bookman Old Style" w:hAnsi="Bookman Old Style"/>
          <w:sz w:val="26"/>
        </w:rPr>
        <w:t>%.</w:t>
      </w:r>
      <w:r>
        <w:rPr>
          <w:rFonts w:ascii="Bookman Old Style" w:hAnsi="Bookman Old Style"/>
          <w:sz w:val="26"/>
        </w:rPr>
        <w:t xml:space="preserve"> </w:t>
      </w:r>
      <w:r w:rsidR="00832808">
        <w:rPr>
          <w:rFonts w:ascii="Bookman Old Style" w:hAnsi="Bookman Old Style"/>
          <w:sz w:val="26"/>
        </w:rPr>
        <w:t xml:space="preserve"> </w:t>
      </w:r>
      <w:r>
        <w:rPr>
          <w:rFonts w:ascii="Bookman Old Style" w:hAnsi="Bookman Old Style"/>
          <w:sz w:val="26"/>
        </w:rPr>
        <w:t>Pojedine skupine rashoda za nabavu nefinancijske imovine izvršene su kako slijedi:</w:t>
      </w:r>
    </w:p>
    <w:p w14:paraId="40634BC2" w14:textId="77777777" w:rsidR="00265865" w:rsidRPr="00DA6261" w:rsidRDefault="00265865" w:rsidP="00265865">
      <w:pPr>
        <w:pStyle w:val="Odlomakpopisa"/>
        <w:ind w:left="426"/>
        <w:jc w:val="both"/>
        <w:rPr>
          <w:rFonts w:ascii="Bookman Old Style" w:hAnsi="Bookman Old Style"/>
          <w:b/>
          <w:sz w:val="26"/>
        </w:rPr>
      </w:pPr>
    </w:p>
    <w:p w14:paraId="3C5E3043" w14:textId="77777777" w:rsidR="00412E0D" w:rsidRDefault="00412E0D" w:rsidP="00A415A6">
      <w:pPr>
        <w:pStyle w:val="Odlomakpopisa"/>
        <w:numPr>
          <w:ilvl w:val="0"/>
          <w:numId w:val="22"/>
        </w:numPr>
        <w:jc w:val="both"/>
        <w:rPr>
          <w:rFonts w:ascii="Bookman Old Style" w:hAnsi="Bookman Old Style"/>
          <w:sz w:val="26"/>
        </w:rPr>
      </w:pPr>
      <w:r w:rsidRPr="00FE5AE3">
        <w:rPr>
          <w:rFonts w:ascii="Bookman Old Style" w:hAnsi="Bookman Old Style"/>
          <w:i/>
          <w:sz w:val="26"/>
        </w:rPr>
        <w:t xml:space="preserve">rashodi za nabavu </w:t>
      </w:r>
      <w:proofErr w:type="spellStart"/>
      <w:r w:rsidRPr="00FE5AE3">
        <w:rPr>
          <w:rFonts w:ascii="Bookman Old Style" w:hAnsi="Bookman Old Style"/>
          <w:i/>
          <w:sz w:val="26"/>
        </w:rPr>
        <w:t>neproizvedene</w:t>
      </w:r>
      <w:proofErr w:type="spellEnd"/>
      <w:r w:rsidRPr="00FE5AE3">
        <w:rPr>
          <w:rFonts w:ascii="Bookman Old Style" w:hAnsi="Bookman Old Style"/>
          <w:i/>
          <w:sz w:val="26"/>
        </w:rPr>
        <w:t xml:space="preserve"> dugotrajne imovine (kupnja zemljišta)</w:t>
      </w:r>
      <w:r w:rsidR="00CD6E65">
        <w:rPr>
          <w:rFonts w:ascii="Bookman Old Style" w:hAnsi="Bookman Old Style"/>
          <w:i/>
          <w:sz w:val="26"/>
        </w:rPr>
        <w:t xml:space="preserve"> </w:t>
      </w:r>
      <w:r w:rsidR="008D67D7">
        <w:rPr>
          <w:rFonts w:ascii="Bookman Old Style" w:hAnsi="Bookman Old Style"/>
          <w:i/>
          <w:sz w:val="26"/>
        </w:rPr>
        <w:t>–</w:t>
      </w:r>
      <w:r>
        <w:rPr>
          <w:rFonts w:ascii="Bookman Old Style" w:hAnsi="Bookman Old Style"/>
          <w:sz w:val="26"/>
        </w:rPr>
        <w:t xml:space="preserve"> </w:t>
      </w:r>
      <w:r w:rsidR="0006402D">
        <w:rPr>
          <w:rFonts w:ascii="Bookman Old Style" w:hAnsi="Bookman Old Style"/>
          <w:sz w:val="26"/>
        </w:rPr>
        <w:t>realizirani su u iznosu 230.818,00 kuna</w:t>
      </w:r>
    </w:p>
    <w:p w14:paraId="046E4B91" w14:textId="77777777" w:rsidR="00412E0D" w:rsidRPr="00DA6261" w:rsidRDefault="00412E0D" w:rsidP="00412E0D">
      <w:pPr>
        <w:pStyle w:val="Odlomakpopisa"/>
        <w:ind w:left="1440"/>
        <w:jc w:val="both"/>
        <w:rPr>
          <w:rFonts w:ascii="Bookman Old Style" w:hAnsi="Bookman Old Style"/>
          <w:sz w:val="26"/>
        </w:rPr>
      </w:pPr>
    </w:p>
    <w:p w14:paraId="1655A942" w14:textId="77777777" w:rsidR="00412E0D" w:rsidRDefault="00412E0D" w:rsidP="00A415A6">
      <w:pPr>
        <w:pStyle w:val="Odlomakpopisa"/>
        <w:numPr>
          <w:ilvl w:val="0"/>
          <w:numId w:val="22"/>
        </w:numPr>
        <w:jc w:val="both"/>
        <w:rPr>
          <w:rFonts w:ascii="Bookman Old Style" w:hAnsi="Bookman Old Style"/>
          <w:sz w:val="26"/>
        </w:rPr>
      </w:pPr>
      <w:r>
        <w:rPr>
          <w:rFonts w:ascii="Bookman Old Style" w:hAnsi="Bookman Old Style"/>
          <w:i/>
          <w:sz w:val="26"/>
        </w:rPr>
        <w:t>rashodi za nabavu proizvodne dugotrajne imovine</w:t>
      </w:r>
      <w:r>
        <w:rPr>
          <w:rFonts w:ascii="Bookman Old Style" w:hAnsi="Bookman Old Style"/>
          <w:sz w:val="26"/>
        </w:rPr>
        <w:t xml:space="preserve"> čine: </w:t>
      </w:r>
    </w:p>
    <w:p w14:paraId="6F4B0990" w14:textId="54C784DB" w:rsidR="00E13343" w:rsidRDefault="00E13343" w:rsidP="00E13343">
      <w:pPr>
        <w:pStyle w:val="Odlomakpopisa"/>
        <w:ind w:left="1440"/>
        <w:jc w:val="both"/>
        <w:rPr>
          <w:rFonts w:ascii="Bookman Old Style" w:hAnsi="Bookman Old Style"/>
          <w:sz w:val="26"/>
        </w:rPr>
      </w:pPr>
    </w:p>
    <w:p w14:paraId="0540AAA4" w14:textId="77777777" w:rsidR="008B133A" w:rsidRPr="008633AC" w:rsidRDefault="008B133A" w:rsidP="00E13343">
      <w:pPr>
        <w:pStyle w:val="Odlomakpopisa"/>
        <w:ind w:left="1440"/>
        <w:jc w:val="both"/>
        <w:rPr>
          <w:rFonts w:ascii="Bookman Old Style" w:hAnsi="Bookman Old Style"/>
          <w:sz w:val="26"/>
        </w:rPr>
      </w:pPr>
    </w:p>
    <w:p w14:paraId="2CBAC92F" w14:textId="77777777" w:rsidR="00412E0D" w:rsidRPr="008633AC" w:rsidRDefault="007722DF" w:rsidP="00A415A6">
      <w:pPr>
        <w:pStyle w:val="Odlomakpopisa"/>
        <w:numPr>
          <w:ilvl w:val="0"/>
          <w:numId w:val="32"/>
        </w:numPr>
      </w:pPr>
      <w:r w:rsidRPr="008633AC">
        <w:t xml:space="preserve">Rekonstrukcija zgrade </w:t>
      </w:r>
      <w:proofErr w:type="spellStart"/>
      <w:r w:rsidRPr="008633AC">
        <w:t>Palacina</w:t>
      </w:r>
      <w:proofErr w:type="spellEnd"/>
      <w:r w:rsidRPr="008633AC">
        <w:t xml:space="preserve">                                           </w:t>
      </w:r>
      <w:r w:rsidR="00AB75B5" w:rsidRPr="008633AC">
        <w:t xml:space="preserve"> </w:t>
      </w:r>
      <w:r w:rsidR="008633AC">
        <w:t xml:space="preserve">     </w:t>
      </w:r>
      <w:r w:rsidRPr="008633AC">
        <w:t xml:space="preserve"> </w:t>
      </w:r>
      <w:r w:rsidR="0006402D">
        <w:t>5.507.437,17</w:t>
      </w:r>
      <w:r w:rsidRPr="008633AC">
        <w:t xml:space="preserve"> kn</w:t>
      </w:r>
    </w:p>
    <w:p w14:paraId="14C4CAE5" w14:textId="77777777" w:rsidR="007722DF" w:rsidRPr="008633AC" w:rsidRDefault="0006402D" w:rsidP="00A415A6">
      <w:pPr>
        <w:pStyle w:val="Odlomakpopisa"/>
        <w:numPr>
          <w:ilvl w:val="0"/>
          <w:numId w:val="32"/>
        </w:numPr>
      </w:pPr>
      <w:r>
        <w:t>Postavljanje biste dr. Marku Veselici</w:t>
      </w:r>
      <w:r w:rsidR="007722DF" w:rsidRPr="008633AC">
        <w:t xml:space="preserve">                                        </w:t>
      </w:r>
      <w:r w:rsidR="00AB75B5" w:rsidRPr="008633AC">
        <w:t xml:space="preserve"> </w:t>
      </w:r>
      <w:r w:rsidR="008633AC">
        <w:t xml:space="preserve">     </w:t>
      </w:r>
      <w:r>
        <w:t>53.523,40 kn</w:t>
      </w:r>
    </w:p>
    <w:p w14:paraId="5CA87D38" w14:textId="77777777" w:rsidR="007722DF" w:rsidRPr="008633AC" w:rsidRDefault="007722DF" w:rsidP="00A415A6">
      <w:pPr>
        <w:pStyle w:val="Odlomakpopisa"/>
        <w:numPr>
          <w:ilvl w:val="0"/>
          <w:numId w:val="32"/>
        </w:numPr>
      </w:pPr>
      <w:r w:rsidRPr="008633AC">
        <w:t xml:space="preserve">Uređenje </w:t>
      </w:r>
      <w:r w:rsidR="0006402D">
        <w:t>spomenika Alkaru na Alkarskom trkalištu</w:t>
      </w:r>
      <w:r w:rsidRPr="008633AC">
        <w:t xml:space="preserve"> </w:t>
      </w:r>
      <w:r w:rsidR="0006402D">
        <w:t xml:space="preserve">                   104.812,50 kn</w:t>
      </w:r>
      <w:r w:rsidRPr="008633AC">
        <w:t xml:space="preserve">                     </w:t>
      </w:r>
      <w:r w:rsidR="00AB75B5" w:rsidRPr="008633AC">
        <w:t xml:space="preserve"> </w:t>
      </w:r>
      <w:r w:rsidR="008633AC">
        <w:t xml:space="preserve">       </w:t>
      </w:r>
    </w:p>
    <w:p w14:paraId="46D8B8DE" w14:textId="77777777" w:rsidR="007722DF" w:rsidRPr="008633AC" w:rsidRDefault="007722DF" w:rsidP="00A415A6">
      <w:pPr>
        <w:pStyle w:val="Odlomakpopisa"/>
        <w:numPr>
          <w:ilvl w:val="0"/>
          <w:numId w:val="32"/>
        </w:numPr>
      </w:pPr>
      <w:r w:rsidRPr="008633AC">
        <w:t xml:space="preserve">Rekonstrukcija </w:t>
      </w:r>
      <w:r w:rsidR="0006402D">
        <w:t>tržnice – ribarnice u Sinju</w:t>
      </w:r>
      <w:r w:rsidRPr="008633AC">
        <w:t xml:space="preserve">        </w:t>
      </w:r>
      <w:r w:rsidR="00AB75B5" w:rsidRPr="008633AC">
        <w:t xml:space="preserve"> </w:t>
      </w:r>
      <w:r w:rsidRPr="008633AC">
        <w:t xml:space="preserve"> </w:t>
      </w:r>
      <w:r w:rsidR="008633AC">
        <w:t xml:space="preserve"> </w:t>
      </w:r>
      <w:r w:rsidR="0006402D">
        <w:t xml:space="preserve">                  </w:t>
      </w:r>
      <w:r w:rsidR="008633AC">
        <w:t xml:space="preserve">       </w:t>
      </w:r>
      <w:r w:rsidR="0006402D">
        <w:t>425.785,00</w:t>
      </w:r>
      <w:r w:rsidRPr="008633AC">
        <w:t xml:space="preserve"> kn</w:t>
      </w:r>
    </w:p>
    <w:p w14:paraId="0338E93B" w14:textId="77777777" w:rsidR="007722DF" w:rsidRPr="008633AC" w:rsidRDefault="0006402D" w:rsidP="00A415A6">
      <w:pPr>
        <w:pStyle w:val="Odlomakpopisa"/>
        <w:numPr>
          <w:ilvl w:val="0"/>
          <w:numId w:val="32"/>
        </w:numPr>
      </w:pPr>
      <w:r>
        <w:t>Komunalna web aplikacija Grada Sinja</w:t>
      </w:r>
      <w:r w:rsidR="007722DF" w:rsidRPr="008633AC">
        <w:t xml:space="preserve">                     </w:t>
      </w:r>
      <w:r w:rsidR="008633AC">
        <w:t xml:space="preserve">     </w:t>
      </w:r>
      <w:r>
        <w:t xml:space="preserve">          </w:t>
      </w:r>
      <w:r w:rsidR="008633AC">
        <w:t xml:space="preserve">   </w:t>
      </w:r>
      <w:r w:rsidR="00AB75B5" w:rsidRPr="008633AC">
        <w:t xml:space="preserve"> </w:t>
      </w:r>
      <w:r>
        <w:t xml:space="preserve"> </w:t>
      </w:r>
      <w:r w:rsidR="007722DF" w:rsidRPr="008633AC">
        <w:t xml:space="preserve"> </w:t>
      </w:r>
      <w:r>
        <w:t>74.900,00 kn</w:t>
      </w:r>
    </w:p>
    <w:p w14:paraId="395821F9" w14:textId="77777777" w:rsidR="007722DF" w:rsidRPr="008633AC" w:rsidRDefault="007722DF" w:rsidP="00A415A6">
      <w:pPr>
        <w:pStyle w:val="Odlomakpopisa"/>
        <w:numPr>
          <w:ilvl w:val="0"/>
          <w:numId w:val="32"/>
        </w:numPr>
      </w:pPr>
      <w:r w:rsidRPr="008633AC">
        <w:t xml:space="preserve">Sanacija Gradske tvrđave                                                      </w:t>
      </w:r>
      <w:r w:rsidR="008633AC">
        <w:t xml:space="preserve">     </w:t>
      </w:r>
      <w:r w:rsidRPr="008633AC">
        <w:t xml:space="preserve">  </w:t>
      </w:r>
      <w:r w:rsidR="00AB75B5" w:rsidRPr="008633AC">
        <w:t xml:space="preserve"> </w:t>
      </w:r>
      <w:r w:rsidR="0006402D">
        <w:t>291.031,25</w:t>
      </w:r>
      <w:r w:rsidRPr="008633AC">
        <w:t xml:space="preserve"> kn</w:t>
      </w:r>
    </w:p>
    <w:p w14:paraId="051C2761" w14:textId="77777777" w:rsidR="007722DF" w:rsidRPr="008633AC" w:rsidRDefault="007722DF" w:rsidP="00A415A6">
      <w:pPr>
        <w:pStyle w:val="Odlomakpopisa"/>
        <w:numPr>
          <w:ilvl w:val="0"/>
          <w:numId w:val="32"/>
        </w:numPr>
      </w:pPr>
      <w:r w:rsidRPr="008633AC">
        <w:t xml:space="preserve">Izgradnja nogostupa </w:t>
      </w:r>
      <w:r w:rsidR="0006402D">
        <w:t>sa biciklističkom stazom do Aerodroma        98.750,00 kn</w:t>
      </w:r>
      <w:r w:rsidRPr="008633AC">
        <w:t xml:space="preserve">                           </w:t>
      </w:r>
      <w:r w:rsidR="00AB75B5" w:rsidRPr="008633AC">
        <w:t xml:space="preserve">  </w:t>
      </w:r>
      <w:r w:rsidR="008633AC">
        <w:t xml:space="preserve">       </w:t>
      </w:r>
    </w:p>
    <w:p w14:paraId="241F5728" w14:textId="77777777" w:rsidR="00AB75B5" w:rsidRPr="008633AC" w:rsidRDefault="00AB75B5" w:rsidP="00A415A6">
      <w:pPr>
        <w:pStyle w:val="Odlomakpopisa"/>
        <w:numPr>
          <w:ilvl w:val="0"/>
          <w:numId w:val="32"/>
        </w:numPr>
      </w:pPr>
      <w:r w:rsidRPr="008633AC">
        <w:t xml:space="preserve">Uređenje kamene prizemnice (Tvrđava Kamičak)                 </w:t>
      </w:r>
      <w:r w:rsidR="008633AC">
        <w:t xml:space="preserve">       </w:t>
      </w:r>
      <w:r w:rsidRPr="008633AC">
        <w:t xml:space="preserve"> </w:t>
      </w:r>
      <w:r w:rsidR="0006402D">
        <w:t xml:space="preserve"> 20.387,51</w:t>
      </w:r>
      <w:r w:rsidRPr="008633AC">
        <w:t xml:space="preserve"> kn</w:t>
      </w:r>
    </w:p>
    <w:p w14:paraId="615F65BB" w14:textId="77777777" w:rsidR="00AB75B5" w:rsidRPr="008633AC" w:rsidRDefault="00AB75B5" w:rsidP="00A415A6">
      <w:pPr>
        <w:pStyle w:val="Odlomakpopisa"/>
        <w:numPr>
          <w:ilvl w:val="0"/>
          <w:numId w:val="32"/>
        </w:numPr>
      </w:pPr>
      <w:r w:rsidRPr="008633AC">
        <w:t xml:space="preserve">Sanacija odlagališta </w:t>
      </w:r>
      <w:proofErr w:type="spellStart"/>
      <w:r w:rsidRPr="008633AC">
        <w:t>Mojanka</w:t>
      </w:r>
      <w:proofErr w:type="spellEnd"/>
      <w:r w:rsidRPr="008633AC">
        <w:t xml:space="preserve">                                         </w:t>
      </w:r>
      <w:r w:rsidR="0006402D">
        <w:t xml:space="preserve">            </w:t>
      </w:r>
      <w:r w:rsidRPr="008633AC">
        <w:t xml:space="preserve">         </w:t>
      </w:r>
      <w:r w:rsidR="008633AC">
        <w:t xml:space="preserve">     </w:t>
      </w:r>
      <w:r w:rsidR="0006402D">
        <w:t>0,00</w:t>
      </w:r>
      <w:r w:rsidRPr="008633AC">
        <w:t xml:space="preserve"> kn</w:t>
      </w:r>
    </w:p>
    <w:p w14:paraId="23CEACB9" w14:textId="77777777" w:rsidR="00AB75B5" w:rsidRPr="008633AC" w:rsidRDefault="00AB75B5" w:rsidP="00A415A6">
      <w:pPr>
        <w:pStyle w:val="Odlomakpopisa"/>
        <w:numPr>
          <w:ilvl w:val="0"/>
          <w:numId w:val="32"/>
        </w:numPr>
      </w:pPr>
      <w:r w:rsidRPr="008633AC">
        <w:t xml:space="preserve">Izgradnja </w:t>
      </w:r>
      <w:proofErr w:type="spellStart"/>
      <w:r w:rsidRPr="008633AC">
        <w:t>reciklažnog</w:t>
      </w:r>
      <w:proofErr w:type="spellEnd"/>
      <w:r w:rsidRPr="008633AC">
        <w:t xml:space="preserve"> dvorišta                                           </w:t>
      </w:r>
      <w:r w:rsidR="008633AC">
        <w:t xml:space="preserve">    </w:t>
      </w:r>
      <w:r w:rsidR="00C60562">
        <w:t xml:space="preserve"> </w:t>
      </w:r>
      <w:r w:rsidR="008633AC">
        <w:t xml:space="preserve"> </w:t>
      </w:r>
      <w:r w:rsidR="00197CC1">
        <w:t xml:space="preserve"> </w:t>
      </w:r>
      <w:r w:rsidRPr="008633AC">
        <w:t xml:space="preserve"> 1.</w:t>
      </w:r>
      <w:r w:rsidR="0006402D">
        <w:t>760.876,06</w:t>
      </w:r>
      <w:r w:rsidRPr="008633AC">
        <w:t xml:space="preserve"> kn</w:t>
      </w:r>
    </w:p>
    <w:p w14:paraId="4AC4FD5D" w14:textId="77777777" w:rsidR="00AB75B5" w:rsidRPr="008633AC" w:rsidRDefault="0006402D" w:rsidP="00A415A6">
      <w:pPr>
        <w:pStyle w:val="Odlomakpopisa"/>
        <w:numPr>
          <w:ilvl w:val="0"/>
          <w:numId w:val="32"/>
        </w:numPr>
      </w:pPr>
      <w:r>
        <w:t>Ulaganje u objekte dječjih vrtića</w:t>
      </w:r>
      <w:r w:rsidR="00AB75B5" w:rsidRPr="008633AC">
        <w:t xml:space="preserve">          </w:t>
      </w:r>
      <w:r w:rsidR="008633AC">
        <w:t xml:space="preserve">   </w:t>
      </w:r>
      <w:r w:rsidR="00C60562">
        <w:t xml:space="preserve">                               </w:t>
      </w:r>
      <w:r w:rsidR="008633AC">
        <w:t xml:space="preserve">     </w:t>
      </w:r>
      <w:r w:rsidR="00AB75B5" w:rsidRPr="008633AC">
        <w:t xml:space="preserve"> </w:t>
      </w:r>
      <w:r w:rsidR="00C60562">
        <w:t xml:space="preserve">838.648,51 kn  </w:t>
      </w:r>
    </w:p>
    <w:p w14:paraId="0238AF8E" w14:textId="77777777" w:rsidR="00AB75B5" w:rsidRPr="008633AC" w:rsidRDefault="00AB75B5" w:rsidP="00A415A6">
      <w:pPr>
        <w:pStyle w:val="Odlomakpopisa"/>
        <w:numPr>
          <w:ilvl w:val="0"/>
          <w:numId w:val="32"/>
        </w:numPr>
      </w:pPr>
      <w:r w:rsidRPr="008633AC">
        <w:t xml:space="preserve">Uredska oprema i namještaj                                                     </w:t>
      </w:r>
      <w:r w:rsidR="008633AC">
        <w:t xml:space="preserve">   </w:t>
      </w:r>
      <w:r w:rsidR="00C60562">
        <w:t xml:space="preserve"> </w:t>
      </w:r>
      <w:r w:rsidRPr="008633AC">
        <w:t xml:space="preserve"> </w:t>
      </w:r>
      <w:r w:rsidR="00C60562">
        <w:t>127.041,02</w:t>
      </w:r>
      <w:r w:rsidRPr="008633AC">
        <w:t xml:space="preserve"> kn</w:t>
      </w:r>
    </w:p>
    <w:p w14:paraId="53B39B19" w14:textId="77777777" w:rsidR="00AB75B5" w:rsidRPr="008633AC" w:rsidRDefault="00AB75B5" w:rsidP="00A415A6">
      <w:pPr>
        <w:pStyle w:val="Odlomakpopisa"/>
        <w:numPr>
          <w:ilvl w:val="0"/>
          <w:numId w:val="32"/>
        </w:numPr>
      </w:pPr>
      <w:r w:rsidRPr="008633AC">
        <w:t xml:space="preserve">Prostorno planska dokumentacija                                            </w:t>
      </w:r>
      <w:r w:rsidR="008633AC">
        <w:t xml:space="preserve">      </w:t>
      </w:r>
      <w:r w:rsidR="00C60562">
        <w:t xml:space="preserve"> 53.375</w:t>
      </w:r>
      <w:r w:rsidRPr="008633AC">
        <w:t>,00 kn</w:t>
      </w:r>
    </w:p>
    <w:p w14:paraId="2C51F6FC" w14:textId="77777777" w:rsidR="00AB75B5" w:rsidRPr="008633AC" w:rsidRDefault="00AB75B5" w:rsidP="00A415A6">
      <w:pPr>
        <w:pStyle w:val="Odlomakpopisa"/>
        <w:numPr>
          <w:ilvl w:val="0"/>
          <w:numId w:val="32"/>
        </w:numPr>
      </w:pPr>
      <w:proofErr w:type="spellStart"/>
      <w:r w:rsidRPr="008633AC">
        <w:t>Projek</w:t>
      </w:r>
      <w:proofErr w:type="spellEnd"/>
      <w:r w:rsidRPr="008633AC">
        <w:t xml:space="preserve">. </w:t>
      </w:r>
      <w:proofErr w:type="spellStart"/>
      <w:r w:rsidRPr="008633AC">
        <w:t>dokum</w:t>
      </w:r>
      <w:proofErr w:type="spellEnd"/>
      <w:r w:rsidRPr="008633AC">
        <w:t xml:space="preserve">. Sabirna ul. u EX Vojarni I. </w:t>
      </w:r>
      <w:proofErr w:type="spellStart"/>
      <w:r w:rsidRPr="008633AC">
        <w:t>Nelipića</w:t>
      </w:r>
      <w:proofErr w:type="spellEnd"/>
      <w:r w:rsidRPr="008633AC">
        <w:t xml:space="preserve">             </w:t>
      </w:r>
      <w:r w:rsidR="008633AC">
        <w:t xml:space="preserve">       </w:t>
      </w:r>
      <w:r w:rsidR="00C60562">
        <w:t xml:space="preserve"> </w:t>
      </w:r>
      <w:r w:rsidRPr="008633AC">
        <w:t>2</w:t>
      </w:r>
      <w:r w:rsidR="00C60562">
        <w:t>4.750,00</w:t>
      </w:r>
      <w:r w:rsidRPr="008633AC">
        <w:t xml:space="preserve"> kn</w:t>
      </w:r>
    </w:p>
    <w:p w14:paraId="5F7CF76A" w14:textId="77777777" w:rsidR="00AB75B5" w:rsidRPr="008633AC" w:rsidRDefault="00AB75B5" w:rsidP="00A415A6">
      <w:pPr>
        <w:pStyle w:val="Odlomakpopisa"/>
        <w:numPr>
          <w:ilvl w:val="0"/>
          <w:numId w:val="32"/>
        </w:numPr>
      </w:pPr>
      <w:proofErr w:type="spellStart"/>
      <w:r w:rsidRPr="008633AC">
        <w:t>Projek.dokum</w:t>
      </w:r>
      <w:proofErr w:type="spellEnd"/>
      <w:r w:rsidRPr="008633AC">
        <w:t xml:space="preserve">. izgradnja nogostupa </w:t>
      </w:r>
      <w:r w:rsidR="00C60562">
        <w:t>u Glavicama</w:t>
      </w:r>
    </w:p>
    <w:p w14:paraId="582C7D7D" w14:textId="77777777" w:rsidR="00AB75B5" w:rsidRPr="008633AC" w:rsidRDefault="00C60562" w:rsidP="00AB75B5">
      <w:pPr>
        <w:pStyle w:val="Odlomakpopisa"/>
      </w:pPr>
      <w:r>
        <w:t xml:space="preserve">od </w:t>
      </w:r>
      <w:proofErr w:type="spellStart"/>
      <w:r>
        <w:t>Dolića</w:t>
      </w:r>
      <w:proofErr w:type="spellEnd"/>
      <w:r>
        <w:t xml:space="preserve"> do Labrovića</w:t>
      </w:r>
      <w:r w:rsidR="00AB75B5" w:rsidRPr="008633AC">
        <w:t xml:space="preserve">                                                           </w:t>
      </w:r>
      <w:r w:rsidR="008633AC">
        <w:t xml:space="preserve"> </w:t>
      </w:r>
      <w:r>
        <w:t xml:space="preserve">    </w:t>
      </w:r>
      <w:r w:rsidR="008633AC">
        <w:t xml:space="preserve">  </w:t>
      </w:r>
      <w:r>
        <w:t>93.750,00</w:t>
      </w:r>
      <w:r w:rsidR="00AB75B5" w:rsidRPr="008633AC">
        <w:t xml:space="preserve"> kn</w:t>
      </w:r>
    </w:p>
    <w:p w14:paraId="3DD71866" w14:textId="77777777" w:rsidR="00AB75B5" w:rsidRPr="008633AC" w:rsidRDefault="00C60562" w:rsidP="00A415A6">
      <w:pPr>
        <w:pStyle w:val="Odlomakpopisa"/>
        <w:numPr>
          <w:ilvl w:val="0"/>
          <w:numId w:val="32"/>
        </w:numPr>
      </w:pPr>
      <w:r>
        <w:t>I</w:t>
      </w:r>
      <w:r w:rsidR="00AB75B5" w:rsidRPr="008633AC">
        <w:t xml:space="preserve">zgradnja IEC Sinjska alka         </w:t>
      </w:r>
      <w:r>
        <w:t xml:space="preserve">                          </w:t>
      </w:r>
      <w:r w:rsidR="00AB75B5" w:rsidRPr="008633AC">
        <w:t xml:space="preserve">                </w:t>
      </w:r>
      <w:r>
        <w:t xml:space="preserve"> </w:t>
      </w:r>
      <w:r w:rsidR="00AB75B5" w:rsidRPr="008633AC">
        <w:t xml:space="preserve"> </w:t>
      </w:r>
      <w:r w:rsidR="008633AC">
        <w:t xml:space="preserve"> </w:t>
      </w:r>
      <w:r>
        <w:t>16.943.047,59 kn</w:t>
      </w:r>
    </w:p>
    <w:p w14:paraId="6218A498" w14:textId="77777777" w:rsidR="008B133A" w:rsidRDefault="00C60562" w:rsidP="00A415A6">
      <w:pPr>
        <w:pStyle w:val="Odlomakpopisa"/>
        <w:numPr>
          <w:ilvl w:val="0"/>
          <w:numId w:val="32"/>
        </w:numPr>
      </w:pPr>
      <w:r>
        <w:t xml:space="preserve">Izgradnja velikog igrališta sa umjetnom travom uz gradski stadion </w:t>
      </w:r>
    </w:p>
    <w:p w14:paraId="7FCFE1C9" w14:textId="237F8C2F" w:rsidR="005D677D" w:rsidRDefault="00C60562" w:rsidP="008B133A">
      <w:pPr>
        <w:pStyle w:val="Odlomakpopisa"/>
      </w:pPr>
      <w:r>
        <w:t>NK Junak</w:t>
      </w:r>
      <w:r w:rsidR="00AB75B5" w:rsidRPr="008633AC">
        <w:t xml:space="preserve">                                       </w:t>
      </w:r>
      <w:r w:rsidR="008633AC">
        <w:t xml:space="preserve">     </w:t>
      </w:r>
      <w:r w:rsidR="00AB75B5" w:rsidRPr="008633AC">
        <w:t xml:space="preserve"> </w:t>
      </w:r>
      <w:r w:rsidR="008B133A">
        <w:t xml:space="preserve">                                          </w:t>
      </w:r>
      <w:r>
        <w:t xml:space="preserve">  8.750,00 kn</w:t>
      </w:r>
    </w:p>
    <w:p w14:paraId="6515C8F7" w14:textId="1115A98D" w:rsidR="00C60562" w:rsidRDefault="00C60562" w:rsidP="000E09F3">
      <w:pPr>
        <w:pStyle w:val="Odlomakpopisa"/>
      </w:pPr>
    </w:p>
    <w:p w14:paraId="071648C3" w14:textId="1E94D484" w:rsidR="000E09F3" w:rsidRDefault="000E09F3" w:rsidP="000E09F3">
      <w:pPr>
        <w:pStyle w:val="Odlomakpopisa"/>
      </w:pPr>
    </w:p>
    <w:p w14:paraId="4EA97D08" w14:textId="727C3A28" w:rsidR="000E09F3" w:rsidRDefault="000E09F3" w:rsidP="000E09F3">
      <w:pPr>
        <w:pStyle w:val="Odlomakpopisa"/>
      </w:pPr>
    </w:p>
    <w:p w14:paraId="22CFFF0D" w14:textId="6BF846FE" w:rsidR="000E4F9E" w:rsidRDefault="000E4F9E" w:rsidP="000E09F3">
      <w:pPr>
        <w:pStyle w:val="Odlomakpopisa"/>
      </w:pPr>
    </w:p>
    <w:p w14:paraId="2EC86E71" w14:textId="5A41BBBE" w:rsidR="006C7237" w:rsidRDefault="006C7237" w:rsidP="000E09F3">
      <w:pPr>
        <w:pStyle w:val="Odlomakpopisa"/>
      </w:pPr>
    </w:p>
    <w:p w14:paraId="26CC47EF" w14:textId="05F0627C" w:rsidR="006C7237" w:rsidRDefault="006C7237" w:rsidP="000E09F3">
      <w:pPr>
        <w:pStyle w:val="Odlomakpopisa"/>
      </w:pPr>
    </w:p>
    <w:p w14:paraId="71FEED89" w14:textId="5BEB8D57" w:rsidR="006C7237" w:rsidRDefault="006C7237" w:rsidP="000E09F3">
      <w:pPr>
        <w:pStyle w:val="Odlomakpopisa"/>
      </w:pPr>
    </w:p>
    <w:p w14:paraId="769A2416" w14:textId="7E4A5E8C" w:rsidR="006C7237" w:rsidRDefault="006C7237" w:rsidP="000E09F3">
      <w:pPr>
        <w:pStyle w:val="Odlomakpopisa"/>
      </w:pPr>
    </w:p>
    <w:p w14:paraId="061A154D" w14:textId="77777777" w:rsidR="006C7237" w:rsidRDefault="006C7237" w:rsidP="000E09F3">
      <w:pPr>
        <w:pStyle w:val="Odlomakpopisa"/>
      </w:pPr>
    </w:p>
    <w:p w14:paraId="1EF13D3B" w14:textId="27C6CE83" w:rsidR="006C7237" w:rsidRDefault="006C7237" w:rsidP="000E09F3">
      <w:pPr>
        <w:pStyle w:val="Odlomakpopisa"/>
      </w:pPr>
    </w:p>
    <w:p w14:paraId="10ED3569" w14:textId="77777777" w:rsidR="006C7237" w:rsidRDefault="006C7237" w:rsidP="000E09F3">
      <w:pPr>
        <w:pStyle w:val="Odlomakpopisa"/>
      </w:pPr>
    </w:p>
    <w:p w14:paraId="46E9BE28" w14:textId="1030E950" w:rsidR="000E4F9E" w:rsidRDefault="000E4F9E" w:rsidP="000E09F3">
      <w:pPr>
        <w:pStyle w:val="Odlomakpopisa"/>
      </w:pPr>
    </w:p>
    <w:p w14:paraId="3F73614D" w14:textId="4868AC80" w:rsidR="000E4F9E" w:rsidRDefault="000E4F9E" w:rsidP="000E09F3">
      <w:pPr>
        <w:pStyle w:val="Odlomakpopisa"/>
      </w:pPr>
    </w:p>
    <w:p w14:paraId="72AE890F" w14:textId="2CCCE722" w:rsidR="000E4F9E" w:rsidRDefault="000E4F9E" w:rsidP="000E09F3">
      <w:pPr>
        <w:pStyle w:val="Odlomakpopisa"/>
      </w:pPr>
    </w:p>
    <w:p w14:paraId="4BCBBF5E" w14:textId="77777777" w:rsidR="000E4F9E" w:rsidRPr="0071232F" w:rsidRDefault="000E4F9E" w:rsidP="000E09F3">
      <w:pPr>
        <w:pStyle w:val="Odlomakpopisa"/>
      </w:pPr>
    </w:p>
    <w:p w14:paraId="0FCB89C5" w14:textId="77777777" w:rsidR="00412E0D" w:rsidRPr="00EE4F64" w:rsidRDefault="00412E0D" w:rsidP="00412E0D">
      <w:pPr>
        <w:jc w:val="center"/>
        <w:rPr>
          <w:b/>
          <w:bCs/>
        </w:rPr>
      </w:pPr>
      <w:r w:rsidRPr="00EE4F64">
        <w:rPr>
          <w:b/>
          <w:bCs/>
        </w:rPr>
        <w:t>Struktura ostvareni rashoda i izdataka po razdjelima i odsjecima za razdoblje</w:t>
      </w:r>
    </w:p>
    <w:p w14:paraId="0E70FC79" w14:textId="77777777" w:rsidR="00412E0D" w:rsidRDefault="001115C3" w:rsidP="00412E0D">
      <w:pPr>
        <w:pStyle w:val="Odlomakpopisa"/>
        <w:ind w:left="0"/>
        <w:jc w:val="center"/>
        <w:rPr>
          <w:b/>
          <w:bCs/>
        </w:rPr>
      </w:pPr>
      <w:r>
        <w:rPr>
          <w:b/>
          <w:bCs/>
        </w:rPr>
        <w:t>od I</w:t>
      </w:r>
      <w:r w:rsidR="0071232F">
        <w:rPr>
          <w:b/>
          <w:bCs/>
        </w:rPr>
        <w:t xml:space="preserve">. </w:t>
      </w:r>
      <w:r>
        <w:rPr>
          <w:b/>
          <w:bCs/>
        </w:rPr>
        <w:t>-XII</w:t>
      </w:r>
      <w:r w:rsidR="0071232F">
        <w:rPr>
          <w:b/>
          <w:bCs/>
        </w:rPr>
        <w:t xml:space="preserve">. </w:t>
      </w:r>
      <w:r>
        <w:rPr>
          <w:b/>
          <w:bCs/>
        </w:rPr>
        <w:t xml:space="preserve"> 201</w:t>
      </w:r>
      <w:r w:rsidR="00C60562">
        <w:rPr>
          <w:b/>
          <w:bCs/>
        </w:rPr>
        <w:t>9</w:t>
      </w:r>
      <w:r w:rsidR="00412E0D" w:rsidRPr="00EE4F64">
        <w:rPr>
          <w:b/>
          <w:bCs/>
        </w:rPr>
        <w:t xml:space="preserve">. </w:t>
      </w:r>
      <w:r w:rsidR="00861BA2">
        <w:rPr>
          <w:b/>
          <w:bCs/>
        </w:rPr>
        <w:t>g</w:t>
      </w:r>
      <w:r w:rsidR="00412E0D" w:rsidRPr="00EE4F64">
        <w:rPr>
          <w:b/>
          <w:bCs/>
        </w:rPr>
        <w:t>odine</w:t>
      </w:r>
      <w:r w:rsidR="00861BA2">
        <w:rPr>
          <w:b/>
          <w:bCs/>
        </w:rPr>
        <w:t xml:space="preserve"> u odnosu na plan</w:t>
      </w:r>
    </w:p>
    <w:p w14:paraId="1F926063" w14:textId="77777777" w:rsidR="0057636A" w:rsidRPr="00EE4F64" w:rsidRDefault="0057636A" w:rsidP="00412E0D">
      <w:pPr>
        <w:pStyle w:val="Odlomakpopisa"/>
        <w:ind w:left="0"/>
        <w:jc w:val="center"/>
        <w:rPr>
          <w:b/>
          <w:bCs/>
        </w:rPr>
      </w:pPr>
    </w:p>
    <w:tbl>
      <w:tblPr>
        <w:tblpPr w:leftFromText="180" w:rightFromText="180" w:vertAnchor="text" w:horzAnchor="margin" w:tblpXSpec="center" w:tblpY="227"/>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08"/>
        <w:gridCol w:w="1596"/>
        <w:gridCol w:w="1783"/>
        <w:gridCol w:w="1701"/>
        <w:gridCol w:w="992"/>
        <w:gridCol w:w="993"/>
      </w:tblGrid>
      <w:tr w:rsidR="00412E0D" w14:paraId="0671A139" w14:textId="77777777" w:rsidTr="008B133A">
        <w:trPr>
          <w:cantSplit/>
          <w:trHeight w:val="140"/>
        </w:trPr>
        <w:tc>
          <w:tcPr>
            <w:tcW w:w="3108" w:type="dxa"/>
          </w:tcPr>
          <w:p w14:paraId="4D8872CE" w14:textId="497BB34C" w:rsidR="00412E0D" w:rsidRDefault="00412E0D" w:rsidP="00F63F50"/>
        </w:tc>
        <w:tc>
          <w:tcPr>
            <w:tcW w:w="1596" w:type="dxa"/>
            <w:vAlign w:val="center"/>
          </w:tcPr>
          <w:p w14:paraId="06A93590" w14:textId="77777777" w:rsidR="00412E0D" w:rsidRDefault="001115C3" w:rsidP="008B133A">
            <w:pPr>
              <w:rPr>
                <w:b/>
              </w:rPr>
            </w:pPr>
            <w:r>
              <w:rPr>
                <w:b/>
              </w:rPr>
              <w:t>Ostvarenje I-XII 201</w:t>
            </w:r>
            <w:r w:rsidR="00E96E70">
              <w:rPr>
                <w:b/>
              </w:rPr>
              <w:t>8</w:t>
            </w:r>
            <w:r w:rsidR="00412E0D">
              <w:rPr>
                <w:b/>
              </w:rPr>
              <w:t>.</w:t>
            </w:r>
          </w:p>
        </w:tc>
        <w:tc>
          <w:tcPr>
            <w:tcW w:w="1783" w:type="dxa"/>
            <w:vAlign w:val="center"/>
          </w:tcPr>
          <w:p w14:paraId="247877EE" w14:textId="3276E274" w:rsidR="00412E0D" w:rsidRDefault="008B133A" w:rsidP="008B133A">
            <w:pPr>
              <w:jc w:val="center"/>
              <w:rPr>
                <w:b/>
              </w:rPr>
            </w:pPr>
            <w:r>
              <w:rPr>
                <w:b/>
              </w:rPr>
              <w:t>II. Izmjene i dopune Proračuna 2019.g.</w:t>
            </w:r>
          </w:p>
        </w:tc>
        <w:tc>
          <w:tcPr>
            <w:tcW w:w="1701" w:type="dxa"/>
            <w:vAlign w:val="center"/>
          </w:tcPr>
          <w:p w14:paraId="3C9DBC27" w14:textId="77777777" w:rsidR="00412E0D" w:rsidRDefault="001115C3" w:rsidP="008B133A">
            <w:pPr>
              <w:jc w:val="center"/>
              <w:rPr>
                <w:b/>
              </w:rPr>
            </w:pPr>
            <w:r>
              <w:rPr>
                <w:b/>
              </w:rPr>
              <w:t xml:space="preserve">Ostvarenje  </w:t>
            </w:r>
            <w:r w:rsidR="00DA6507">
              <w:rPr>
                <w:b/>
              </w:rPr>
              <w:t>201</w:t>
            </w:r>
            <w:r w:rsidR="00E96E70">
              <w:rPr>
                <w:b/>
              </w:rPr>
              <w:t>9</w:t>
            </w:r>
            <w:r w:rsidR="00DA6507">
              <w:rPr>
                <w:b/>
              </w:rPr>
              <w:t>.</w:t>
            </w:r>
          </w:p>
        </w:tc>
        <w:tc>
          <w:tcPr>
            <w:tcW w:w="992" w:type="dxa"/>
            <w:vAlign w:val="center"/>
          </w:tcPr>
          <w:p w14:paraId="0A480414" w14:textId="77777777" w:rsidR="00412E0D" w:rsidRDefault="00412E0D" w:rsidP="008B133A">
            <w:pPr>
              <w:jc w:val="center"/>
              <w:rPr>
                <w:b/>
              </w:rPr>
            </w:pPr>
            <w:r>
              <w:rPr>
                <w:b/>
              </w:rPr>
              <w:t>Indeks</w:t>
            </w:r>
          </w:p>
          <w:p w14:paraId="07D139ED" w14:textId="77777777" w:rsidR="00412E0D" w:rsidRDefault="00412E0D" w:rsidP="008B133A">
            <w:pPr>
              <w:jc w:val="center"/>
              <w:rPr>
                <w:b/>
              </w:rPr>
            </w:pPr>
            <w:r>
              <w:rPr>
                <w:b/>
              </w:rPr>
              <w:t>%</w:t>
            </w:r>
          </w:p>
        </w:tc>
        <w:tc>
          <w:tcPr>
            <w:tcW w:w="993" w:type="dxa"/>
            <w:vAlign w:val="center"/>
          </w:tcPr>
          <w:p w14:paraId="00A7F798" w14:textId="1EE7E179" w:rsidR="00412E0D" w:rsidRDefault="00412E0D" w:rsidP="008B133A">
            <w:pPr>
              <w:jc w:val="center"/>
              <w:rPr>
                <w:b/>
              </w:rPr>
            </w:pPr>
            <w:r>
              <w:rPr>
                <w:b/>
              </w:rPr>
              <w:t>Index</w:t>
            </w:r>
          </w:p>
          <w:p w14:paraId="46D22210" w14:textId="77777777" w:rsidR="00412E0D" w:rsidRDefault="00412E0D" w:rsidP="008B133A">
            <w:pPr>
              <w:jc w:val="center"/>
              <w:rPr>
                <w:b/>
              </w:rPr>
            </w:pPr>
            <w:r>
              <w:rPr>
                <w:b/>
              </w:rPr>
              <w:t>%</w:t>
            </w:r>
          </w:p>
        </w:tc>
      </w:tr>
      <w:tr w:rsidR="00412E0D" w14:paraId="2EC261F9" w14:textId="77777777" w:rsidTr="00DF3127">
        <w:tc>
          <w:tcPr>
            <w:tcW w:w="3108" w:type="dxa"/>
          </w:tcPr>
          <w:p w14:paraId="5042CBBE" w14:textId="77777777" w:rsidR="00412E0D" w:rsidRPr="00187862" w:rsidRDefault="00412E0D" w:rsidP="00F63F50">
            <w:pPr>
              <w:jc w:val="center"/>
              <w:rPr>
                <w:b/>
              </w:rPr>
            </w:pPr>
            <w:r w:rsidRPr="00187862">
              <w:rPr>
                <w:b/>
              </w:rPr>
              <w:t>1</w:t>
            </w:r>
          </w:p>
        </w:tc>
        <w:tc>
          <w:tcPr>
            <w:tcW w:w="1596" w:type="dxa"/>
          </w:tcPr>
          <w:p w14:paraId="2D8F0F2B" w14:textId="77777777" w:rsidR="00412E0D" w:rsidRPr="00187862" w:rsidRDefault="00412E0D" w:rsidP="00F63F50">
            <w:pPr>
              <w:jc w:val="center"/>
              <w:rPr>
                <w:b/>
                <w:bCs/>
              </w:rPr>
            </w:pPr>
            <w:r w:rsidRPr="00187862">
              <w:rPr>
                <w:b/>
                <w:bCs/>
              </w:rPr>
              <w:t>2</w:t>
            </w:r>
          </w:p>
        </w:tc>
        <w:tc>
          <w:tcPr>
            <w:tcW w:w="1783" w:type="dxa"/>
          </w:tcPr>
          <w:p w14:paraId="6445A19C" w14:textId="77777777" w:rsidR="00412E0D" w:rsidRPr="00187862" w:rsidRDefault="00412E0D" w:rsidP="00F63F50">
            <w:pPr>
              <w:jc w:val="center"/>
              <w:rPr>
                <w:b/>
                <w:bCs/>
              </w:rPr>
            </w:pPr>
            <w:r w:rsidRPr="00187862">
              <w:rPr>
                <w:b/>
                <w:bCs/>
              </w:rPr>
              <w:t>3</w:t>
            </w:r>
          </w:p>
        </w:tc>
        <w:tc>
          <w:tcPr>
            <w:tcW w:w="1701" w:type="dxa"/>
          </w:tcPr>
          <w:p w14:paraId="5E55D854" w14:textId="77777777" w:rsidR="00412E0D" w:rsidRPr="00187862" w:rsidRDefault="00412E0D" w:rsidP="00F63F50">
            <w:pPr>
              <w:jc w:val="center"/>
              <w:rPr>
                <w:b/>
                <w:bCs/>
              </w:rPr>
            </w:pPr>
            <w:r w:rsidRPr="00187862">
              <w:rPr>
                <w:b/>
                <w:bCs/>
              </w:rPr>
              <w:t>4</w:t>
            </w:r>
          </w:p>
        </w:tc>
        <w:tc>
          <w:tcPr>
            <w:tcW w:w="992" w:type="dxa"/>
          </w:tcPr>
          <w:p w14:paraId="1E58F59F" w14:textId="77777777" w:rsidR="00412E0D" w:rsidRPr="00187862" w:rsidRDefault="00412E0D" w:rsidP="00F63F50">
            <w:pPr>
              <w:jc w:val="center"/>
              <w:rPr>
                <w:b/>
                <w:bCs/>
              </w:rPr>
            </w:pPr>
            <w:r w:rsidRPr="00187862">
              <w:rPr>
                <w:b/>
                <w:bCs/>
              </w:rPr>
              <w:t>5(4/2)</w:t>
            </w:r>
          </w:p>
        </w:tc>
        <w:tc>
          <w:tcPr>
            <w:tcW w:w="993" w:type="dxa"/>
          </w:tcPr>
          <w:p w14:paraId="55D385D7" w14:textId="77777777" w:rsidR="00412E0D" w:rsidRPr="00187862" w:rsidRDefault="00412E0D" w:rsidP="00F63F50">
            <w:pPr>
              <w:jc w:val="center"/>
              <w:rPr>
                <w:b/>
                <w:bCs/>
              </w:rPr>
            </w:pPr>
            <w:r w:rsidRPr="00187862">
              <w:rPr>
                <w:b/>
                <w:bCs/>
              </w:rPr>
              <w:t>6(4/3)</w:t>
            </w:r>
          </w:p>
        </w:tc>
      </w:tr>
      <w:tr w:rsidR="00412E0D" w14:paraId="45B8915E" w14:textId="77777777" w:rsidTr="00DF3127">
        <w:tc>
          <w:tcPr>
            <w:tcW w:w="3108" w:type="dxa"/>
          </w:tcPr>
          <w:p w14:paraId="72355144" w14:textId="77777777" w:rsidR="00412E0D" w:rsidRDefault="00412E0D" w:rsidP="00F63F50">
            <w:pPr>
              <w:rPr>
                <w:b/>
              </w:rPr>
            </w:pPr>
            <w:r>
              <w:rPr>
                <w:b/>
              </w:rPr>
              <w:t>Razdjel 1</w:t>
            </w:r>
          </w:p>
          <w:p w14:paraId="027B864F" w14:textId="77777777" w:rsidR="00412E0D" w:rsidRDefault="00412E0D" w:rsidP="00F63F50">
            <w:pPr>
              <w:pStyle w:val="Naslov3"/>
              <w:ind w:left="0"/>
            </w:pPr>
            <w:r>
              <w:t>URED GRADA</w:t>
            </w:r>
          </w:p>
        </w:tc>
        <w:tc>
          <w:tcPr>
            <w:tcW w:w="1596" w:type="dxa"/>
            <w:vAlign w:val="center"/>
          </w:tcPr>
          <w:p w14:paraId="57DC27B1" w14:textId="77777777" w:rsidR="00412E0D" w:rsidRDefault="00E96E70" w:rsidP="00E45961">
            <w:pPr>
              <w:rPr>
                <w:b/>
                <w:bCs/>
              </w:rPr>
            </w:pPr>
            <w:r>
              <w:rPr>
                <w:b/>
                <w:bCs/>
              </w:rPr>
              <w:t>41.132.182,06</w:t>
            </w:r>
          </w:p>
        </w:tc>
        <w:tc>
          <w:tcPr>
            <w:tcW w:w="1783" w:type="dxa"/>
            <w:vAlign w:val="center"/>
          </w:tcPr>
          <w:p w14:paraId="33EB8479" w14:textId="77777777" w:rsidR="00412E0D" w:rsidRDefault="00E571D1" w:rsidP="00E45961">
            <w:pPr>
              <w:rPr>
                <w:b/>
                <w:bCs/>
              </w:rPr>
            </w:pPr>
            <w:r>
              <w:rPr>
                <w:b/>
                <w:bCs/>
              </w:rPr>
              <w:t>52.381.000,00</w:t>
            </w:r>
          </w:p>
        </w:tc>
        <w:tc>
          <w:tcPr>
            <w:tcW w:w="1701" w:type="dxa"/>
            <w:vAlign w:val="center"/>
          </w:tcPr>
          <w:p w14:paraId="6D45F843" w14:textId="77777777" w:rsidR="00412E0D" w:rsidRDefault="00354E0D" w:rsidP="00E45961">
            <w:pPr>
              <w:rPr>
                <w:b/>
                <w:bCs/>
              </w:rPr>
            </w:pPr>
            <w:r>
              <w:rPr>
                <w:b/>
                <w:bCs/>
              </w:rPr>
              <w:t>51.081.001,64</w:t>
            </w:r>
          </w:p>
        </w:tc>
        <w:tc>
          <w:tcPr>
            <w:tcW w:w="992" w:type="dxa"/>
            <w:vAlign w:val="center"/>
          </w:tcPr>
          <w:p w14:paraId="3052082B" w14:textId="50335330" w:rsidR="00412E0D" w:rsidRDefault="000E09F3" w:rsidP="00E45961">
            <w:pPr>
              <w:rPr>
                <w:b/>
                <w:bCs/>
              </w:rPr>
            </w:pPr>
            <w:r>
              <w:rPr>
                <w:b/>
                <w:bCs/>
              </w:rPr>
              <w:t>124,19</w:t>
            </w:r>
          </w:p>
        </w:tc>
        <w:tc>
          <w:tcPr>
            <w:tcW w:w="993" w:type="dxa"/>
            <w:vAlign w:val="center"/>
          </w:tcPr>
          <w:p w14:paraId="56102DC4" w14:textId="37723A93" w:rsidR="00412E0D" w:rsidRDefault="000E09F3" w:rsidP="00E45961">
            <w:pPr>
              <w:rPr>
                <w:b/>
                <w:bCs/>
              </w:rPr>
            </w:pPr>
            <w:r>
              <w:rPr>
                <w:b/>
                <w:bCs/>
              </w:rPr>
              <w:t>97,52</w:t>
            </w:r>
          </w:p>
        </w:tc>
      </w:tr>
      <w:tr w:rsidR="00412E0D" w14:paraId="2C187900" w14:textId="77777777" w:rsidTr="00DF3127">
        <w:tc>
          <w:tcPr>
            <w:tcW w:w="3108" w:type="dxa"/>
          </w:tcPr>
          <w:p w14:paraId="54ADA2D5" w14:textId="77777777" w:rsidR="00412E0D" w:rsidRDefault="00412E0D" w:rsidP="00F63F50">
            <w:pPr>
              <w:pStyle w:val="Zaglavlje"/>
              <w:tabs>
                <w:tab w:val="clear" w:pos="4320"/>
                <w:tab w:val="clear" w:pos="8640"/>
              </w:tabs>
            </w:pPr>
            <w:r>
              <w:t>GLAVA 1- GRADSKA UPRAVA</w:t>
            </w:r>
          </w:p>
        </w:tc>
        <w:tc>
          <w:tcPr>
            <w:tcW w:w="1596" w:type="dxa"/>
            <w:vAlign w:val="center"/>
          </w:tcPr>
          <w:p w14:paraId="244C9D7F" w14:textId="77777777" w:rsidR="00412E0D" w:rsidRDefault="00DA6507" w:rsidP="00E45961">
            <w:r>
              <w:t>10.</w:t>
            </w:r>
            <w:r w:rsidR="00E96E70">
              <w:t>838.049,75</w:t>
            </w:r>
          </w:p>
        </w:tc>
        <w:tc>
          <w:tcPr>
            <w:tcW w:w="1783" w:type="dxa"/>
            <w:vAlign w:val="center"/>
          </w:tcPr>
          <w:p w14:paraId="2A42DBFE" w14:textId="77777777" w:rsidR="00412E0D" w:rsidRDefault="00E571D1" w:rsidP="00E45961">
            <w:r>
              <w:t>11.561.000,00</w:t>
            </w:r>
          </w:p>
        </w:tc>
        <w:tc>
          <w:tcPr>
            <w:tcW w:w="1701" w:type="dxa"/>
            <w:vAlign w:val="center"/>
          </w:tcPr>
          <w:p w14:paraId="61FE645B" w14:textId="77777777" w:rsidR="00412E0D" w:rsidRDefault="00354E0D" w:rsidP="00E45961">
            <w:r>
              <w:t>11.133.008,58</w:t>
            </w:r>
          </w:p>
        </w:tc>
        <w:tc>
          <w:tcPr>
            <w:tcW w:w="992" w:type="dxa"/>
            <w:vAlign w:val="center"/>
          </w:tcPr>
          <w:p w14:paraId="775CE307" w14:textId="31201346" w:rsidR="00412E0D" w:rsidRDefault="000E09F3" w:rsidP="00E45961">
            <w:r>
              <w:t>102,72</w:t>
            </w:r>
          </w:p>
        </w:tc>
        <w:tc>
          <w:tcPr>
            <w:tcW w:w="993" w:type="dxa"/>
            <w:vAlign w:val="center"/>
          </w:tcPr>
          <w:p w14:paraId="417E79EE" w14:textId="36B7C0E4" w:rsidR="00412E0D" w:rsidRDefault="000E09F3" w:rsidP="00E45961">
            <w:r>
              <w:t>96,30</w:t>
            </w:r>
          </w:p>
        </w:tc>
      </w:tr>
      <w:tr w:rsidR="00412E0D" w14:paraId="54A23007" w14:textId="77777777" w:rsidTr="00DF3127">
        <w:tc>
          <w:tcPr>
            <w:tcW w:w="3108" w:type="dxa"/>
          </w:tcPr>
          <w:p w14:paraId="41E6D129" w14:textId="77777777" w:rsidR="00412E0D" w:rsidRDefault="00412E0D" w:rsidP="00F63F50">
            <w:pPr>
              <w:rPr>
                <w:bCs/>
              </w:rPr>
            </w:pPr>
            <w:r>
              <w:rPr>
                <w:bCs/>
              </w:rPr>
              <w:t>GLAVA 2-DRUŠTVENE DJELATNOSTI</w:t>
            </w:r>
          </w:p>
        </w:tc>
        <w:tc>
          <w:tcPr>
            <w:tcW w:w="1596" w:type="dxa"/>
            <w:vAlign w:val="center"/>
          </w:tcPr>
          <w:p w14:paraId="4EF2FBC5" w14:textId="77777777" w:rsidR="00412E0D" w:rsidRDefault="00E96E70" w:rsidP="00E45961">
            <w:r>
              <w:t>30.294.132,31</w:t>
            </w:r>
          </w:p>
        </w:tc>
        <w:tc>
          <w:tcPr>
            <w:tcW w:w="1783" w:type="dxa"/>
            <w:vAlign w:val="center"/>
          </w:tcPr>
          <w:p w14:paraId="5AB1814B" w14:textId="77777777" w:rsidR="00412E0D" w:rsidRDefault="00354E0D" w:rsidP="00E45961">
            <w:r>
              <w:t>40.820.000,00</w:t>
            </w:r>
          </w:p>
        </w:tc>
        <w:tc>
          <w:tcPr>
            <w:tcW w:w="1701" w:type="dxa"/>
            <w:vAlign w:val="center"/>
          </w:tcPr>
          <w:p w14:paraId="66B9F415" w14:textId="77777777" w:rsidR="00412E0D" w:rsidRDefault="00354E0D" w:rsidP="00E45961">
            <w:r>
              <w:t>39.947.993,06</w:t>
            </w:r>
          </w:p>
        </w:tc>
        <w:tc>
          <w:tcPr>
            <w:tcW w:w="992" w:type="dxa"/>
            <w:vAlign w:val="center"/>
          </w:tcPr>
          <w:p w14:paraId="06D5C1AB" w14:textId="065396A6" w:rsidR="00412E0D" w:rsidRDefault="000E09F3" w:rsidP="00E45961">
            <w:r>
              <w:t>131,87</w:t>
            </w:r>
          </w:p>
        </w:tc>
        <w:tc>
          <w:tcPr>
            <w:tcW w:w="993" w:type="dxa"/>
            <w:vAlign w:val="center"/>
          </w:tcPr>
          <w:p w14:paraId="51737026" w14:textId="3E44F60E" w:rsidR="00412E0D" w:rsidRDefault="00E866E7" w:rsidP="00E45961">
            <w:r>
              <w:t>97,86</w:t>
            </w:r>
          </w:p>
        </w:tc>
      </w:tr>
      <w:tr w:rsidR="00412E0D" w14:paraId="124FE259" w14:textId="77777777" w:rsidTr="00DF3127">
        <w:trPr>
          <w:trHeight w:val="71"/>
        </w:trPr>
        <w:tc>
          <w:tcPr>
            <w:tcW w:w="3108" w:type="dxa"/>
          </w:tcPr>
          <w:p w14:paraId="6D196EA8" w14:textId="77777777" w:rsidR="00412E0D" w:rsidRDefault="00412E0D" w:rsidP="00F63F50">
            <w:pPr>
              <w:rPr>
                <w:b/>
              </w:rPr>
            </w:pPr>
            <w:r>
              <w:rPr>
                <w:b/>
              </w:rPr>
              <w:t>Razdjel 2</w:t>
            </w:r>
          </w:p>
          <w:p w14:paraId="03B71560" w14:textId="77777777" w:rsidR="00412E0D" w:rsidRDefault="00412E0D" w:rsidP="00F63F50">
            <w:pPr>
              <w:rPr>
                <w:b/>
              </w:rPr>
            </w:pPr>
            <w:r>
              <w:rPr>
                <w:b/>
              </w:rPr>
              <w:t>UPRAVNI ODJEL ZA PROSTORNO UREĐENJE, KOMUNALNE DJELATNOSTI, GOSPODARSTVO I UPRAVLJANJE IMOVINOM</w:t>
            </w:r>
          </w:p>
        </w:tc>
        <w:tc>
          <w:tcPr>
            <w:tcW w:w="1596" w:type="dxa"/>
            <w:vAlign w:val="center"/>
          </w:tcPr>
          <w:p w14:paraId="21BBBE8C" w14:textId="77777777" w:rsidR="00412E0D" w:rsidRPr="009B07F0" w:rsidRDefault="00E96E70" w:rsidP="00E45961">
            <w:pPr>
              <w:rPr>
                <w:b/>
              </w:rPr>
            </w:pPr>
            <w:r>
              <w:rPr>
                <w:b/>
              </w:rPr>
              <w:t>27.099.843,34</w:t>
            </w:r>
          </w:p>
        </w:tc>
        <w:tc>
          <w:tcPr>
            <w:tcW w:w="1783" w:type="dxa"/>
            <w:vAlign w:val="center"/>
          </w:tcPr>
          <w:p w14:paraId="3A89BCF4" w14:textId="77777777" w:rsidR="00412E0D" w:rsidRPr="009B07F0" w:rsidRDefault="00354E0D" w:rsidP="00E45961">
            <w:pPr>
              <w:rPr>
                <w:b/>
                <w:bCs/>
              </w:rPr>
            </w:pPr>
            <w:r>
              <w:rPr>
                <w:b/>
                <w:bCs/>
              </w:rPr>
              <w:t>64.219.000,00</w:t>
            </w:r>
          </w:p>
        </w:tc>
        <w:tc>
          <w:tcPr>
            <w:tcW w:w="1701" w:type="dxa"/>
            <w:vAlign w:val="center"/>
          </w:tcPr>
          <w:p w14:paraId="5122AA0A" w14:textId="77777777" w:rsidR="00412E0D" w:rsidRPr="009B07F0" w:rsidRDefault="00354E0D" w:rsidP="00E45961">
            <w:pPr>
              <w:rPr>
                <w:b/>
                <w:bCs/>
              </w:rPr>
            </w:pPr>
            <w:r>
              <w:rPr>
                <w:b/>
                <w:bCs/>
              </w:rPr>
              <w:t>45.722.484,23</w:t>
            </w:r>
          </w:p>
        </w:tc>
        <w:tc>
          <w:tcPr>
            <w:tcW w:w="992" w:type="dxa"/>
            <w:vAlign w:val="center"/>
          </w:tcPr>
          <w:p w14:paraId="39E233D3" w14:textId="639CCA9C" w:rsidR="000F7E98" w:rsidRPr="009B07F0" w:rsidRDefault="000E09F3" w:rsidP="00E45961">
            <w:pPr>
              <w:rPr>
                <w:b/>
                <w:bCs/>
              </w:rPr>
            </w:pPr>
            <w:r>
              <w:rPr>
                <w:b/>
                <w:bCs/>
              </w:rPr>
              <w:t>168,72</w:t>
            </w:r>
          </w:p>
        </w:tc>
        <w:tc>
          <w:tcPr>
            <w:tcW w:w="993" w:type="dxa"/>
            <w:vAlign w:val="center"/>
          </w:tcPr>
          <w:p w14:paraId="35EAF899" w14:textId="03A0315F" w:rsidR="00412E0D" w:rsidRPr="009B07F0" w:rsidRDefault="00E866E7" w:rsidP="00E45961">
            <w:pPr>
              <w:rPr>
                <w:b/>
                <w:bCs/>
              </w:rPr>
            </w:pPr>
            <w:r>
              <w:rPr>
                <w:b/>
                <w:bCs/>
              </w:rPr>
              <w:t>71,20</w:t>
            </w:r>
          </w:p>
        </w:tc>
      </w:tr>
      <w:tr w:rsidR="00412E0D" w14:paraId="71D60D22" w14:textId="77777777" w:rsidTr="00DF3127">
        <w:tc>
          <w:tcPr>
            <w:tcW w:w="3108" w:type="dxa"/>
          </w:tcPr>
          <w:p w14:paraId="1DAB1EDD" w14:textId="77777777" w:rsidR="00412E0D" w:rsidRDefault="00412E0D" w:rsidP="00F63F50">
            <w:r>
              <w:rPr>
                <w:bCs/>
              </w:rPr>
              <w:t>GLAVA 1- KOMUNALNO GOSPODARSTVO</w:t>
            </w:r>
          </w:p>
        </w:tc>
        <w:tc>
          <w:tcPr>
            <w:tcW w:w="1596" w:type="dxa"/>
            <w:vAlign w:val="center"/>
          </w:tcPr>
          <w:p w14:paraId="48CBD668" w14:textId="77777777" w:rsidR="00412E0D" w:rsidRDefault="00E96E70" w:rsidP="00E45961">
            <w:r>
              <w:t>6.407.259,79</w:t>
            </w:r>
          </w:p>
        </w:tc>
        <w:tc>
          <w:tcPr>
            <w:tcW w:w="1783" w:type="dxa"/>
            <w:vAlign w:val="center"/>
          </w:tcPr>
          <w:p w14:paraId="4EED309E" w14:textId="77777777" w:rsidR="00412E0D" w:rsidRDefault="00354E0D" w:rsidP="00E45961">
            <w:r>
              <w:t>11.705.000,00</w:t>
            </w:r>
          </w:p>
        </w:tc>
        <w:tc>
          <w:tcPr>
            <w:tcW w:w="1701" w:type="dxa"/>
            <w:vAlign w:val="center"/>
          </w:tcPr>
          <w:p w14:paraId="7C6EF942" w14:textId="77777777" w:rsidR="00412E0D" w:rsidRDefault="00354E0D" w:rsidP="00E45961">
            <w:r>
              <w:t>10.377.250,21</w:t>
            </w:r>
          </w:p>
        </w:tc>
        <w:tc>
          <w:tcPr>
            <w:tcW w:w="992" w:type="dxa"/>
            <w:vAlign w:val="center"/>
          </w:tcPr>
          <w:p w14:paraId="485D4D57" w14:textId="0B77D50C" w:rsidR="00412E0D" w:rsidRDefault="000E09F3" w:rsidP="00E45961">
            <w:r>
              <w:t>161,96</w:t>
            </w:r>
          </w:p>
        </w:tc>
        <w:tc>
          <w:tcPr>
            <w:tcW w:w="993" w:type="dxa"/>
            <w:vAlign w:val="center"/>
          </w:tcPr>
          <w:p w14:paraId="3E6CDFE4" w14:textId="4FE053CC" w:rsidR="00412E0D" w:rsidRDefault="00E866E7" w:rsidP="00E45961">
            <w:r>
              <w:t>88,66</w:t>
            </w:r>
          </w:p>
        </w:tc>
      </w:tr>
      <w:tr w:rsidR="00412E0D" w14:paraId="253B25BA" w14:textId="77777777" w:rsidTr="00DF3127">
        <w:tc>
          <w:tcPr>
            <w:tcW w:w="3108" w:type="dxa"/>
          </w:tcPr>
          <w:p w14:paraId="3BC2D35A" w14:textId="3CBD9514" w:rsidR="00412E0D" w:rsidRDefault="00412E0D" w:rsidP="00F63F50">
            <w:pPr>
              <w:rPr>
                <w:bCs/>
              </w:rPr>
            </w:pPr>
            <w:r>
              <w:rPr>
                <w:bCs/>
              </w:rPr>
              <w:t xml:space="preserve">GLAVA 2- </w:t>
            </w:r>
            <w:r w:rsidR="008B133A">
              <w:rPr>
                <w:bCs/>
              </w:rPr>
              <w:t>PROSTRONO UREĐENJE, GOSPODARSTVO I UPRAVLJANJE IMOVINOM</w:t>
            </w:r>
          </w:p>
        </w:tc>
        <w:tc>
          <w:tcPr>
            <w:tcW w:w="1596" w:type="dxa"/>
            <w:vAlign w:val="center"/>
          </w:tcPr>
          <w:p w14:paraId="3C33033B" w14:textId="77777777" w:rsidR="00412E0D" w:rsidRDefault="00E96E70" w:rsidP="00E45961">
            <w:r>
              <w:t>20.692.583,55</w:t>
            </w:r>
          </w:p>
        </w:tc>
        <w:tc>
          <w:tcPr>
            <w:tcW w:w="1783" w:type="dxa"/>
            <w:vAlign w:val="center"/>
          </w:tcPr>
          <w:p w14:paraId="0C0FB89E" w14:textId="16F3053B" w:rsidR="00412E0D" w:rsidRDefault="008B133A" w:rsidP="00E45961">
            <w:r>
              <w:t>52.514.000,00</w:t>
            </w:r>
          </w:p>
        </w:tc>
        <w:tc>
          <w:tcPr>
            <w:tcW w:w="1701" w:type="dxa"/>
            <w:vAlign w:val="center"/>
          </w:tcPr>
          <w:p w14:paraId="522A3221" w14:textId="77777777" w:rsidR="00412E0D" w:rsidRDefault="00354E0D" w:rsidP="00E45961">
            <w:r>
              <w:t>35.345.234,02</w:t>
            </w:r>
          </w:p>
        </w:tc>
        <w:tc>
          <w:tcPr>
            <w:tcW w:w="992" w:type="dxa"/>
            <w:vAlign w:val="center"/>
          </w:tcPr>
          <w:p w14:paraId="37D206B0" w14:textId="42AD879D" w:rsidR="00412E0D" w:rsidRDefault="000E09F3" w:rsidP="00E45961">
            <w:r>
              <w:t>170,81</w:t>
            </w:r>
          </w:p>
        </w:tc>
        <w:tc>
          <w:tcPr>
            <w:tcW w:w="993" w:type="dxa"/>
            <w:vAlign w:val="center"/>
          </w:tcPr>
          <w:p w14:paraId="0F575A98" w14:textId="19BA6601" w:rsidR="00412E0D" w:rsidRDefault="008B133A" w:rsidP="00E45961">
            <w:r>
              <w:t>67,30</w:t>
            </w:r>
          </w:p>
        </w:tc>
      </w:tr>
      <w:tr w:rsidR="00412E0D" w14:paraId="40E3F429" w14:textId="77777777" w:rsidTr="00DF3127">
        <w:tc>
          <w:tcPr>
            <w:tcW w:w="3108" w:type="dxa"/>
          </w:tcPr>
          <w:p w14:paraId="6923265C" w14:textId="77777777" w:rsidR="00412E0D" w:rsidRDefault="00412E0D" w:rsidP="00F63F50">
            <w:pPr>
              <w:rPr>
                <w:b/>
              </w:rPr>
            </w:pPr>
            <w:r>
              <w:rPr>
                <w:b/>
              </w:rPr>
              <w:t>UKUPNO</w:t>
            </w:r>
          </w:p>
        </w:tc>
        <w:tc>
          <w:tcPr>
            <w:tcW w:w="1596" w:type="dxa"/>
            <w:vAlign w:val="center"/>
          </w:tcPr>
          <w:p w14:paraId="048396CE" w14:textId="77777777" w:rsidR="00412E0D" w:rsidRDefault="00E96E70" w:rsidP="00E45961">
            <w:pPr>
              <w:rPr>
                <w:b/>
                <w:bCs/>
              </w:rPr>
            </w:pPr>
            <w:r>
              <w:rPr>
                <w:b/>
                <w:bCs/>
              </w:rPr>
              <w:t>68.232.026,00</w:t>
            </w:r>
          </w:p>
        </w:tc>
        <w:tc>
          <w:tcPr>
            <w:tcW w:w="1783" w:type="dxa"/>
            <w:vAlign w:val="center"/>
          </w:tcPr>
          <w:p w14:paraId="473D0838" w14:textId="77777777" w:rsidR="00412E0D" w:rsidRDefault="00354E0D" w:rsidP="00E45961">
            <w:pPr>
              <w:rPr>
                <w:b/>
                <w:bCs/>
              </w:rPr>
            </w:pPr>
            <w:r>
              <w:rPr>
                <w:b/>
                <w:bCs/>
              </w:rPr>
              <w:t>116.600.000,00</w:t>
            </w:r>
          </w:p>
        </w:tc>
        <w:tc>
          <w:tcPr>
            <w:tcW w:w="1701" w:type="dxa"/>
            <w:vAlign w:val="center"/>
          </w:tcPr>
          <w:p w14:paraId="0B712CB4" w14:textId="77777777" w:rsidR="00412E0D" w:rsidRDefault="00354E0D" w:rsidP="00E45961">
            <w:pPr>
              <w:rPr>
                <w:b/>
                <w:bCs/>
              </w:rPr>
            </w:pPr>
            <w:r>
              <w:rPr>
                <w:b/>
                <w:bCs/>
              </w:rPr>
              <w:t>96.803.485,87</w:t>
            </w:r>
          </w:p>
        </w:tc>
        <w:tc>
          <w:tcPr>
            <w:tcW w:w="992" w:type="dxa"/>
            <w:vAlign w:val="center"/>
          </w:tcPr>
          <w:p w14:paraId="0FCCBF7F" w14:textId="097F01E7" w:rsidR="00412E0D" w:rsidRDefault="000E09F3" w:rsidP="00E45961">
            <w:pPr>
              <w:rPr>
                <w:b/>
                <w:bCs/>
              </w:rPr>
            </w:pPr>
            <w:r>
              <w:rPr>
                <w:b/>
                <w:bCs/>
              </w:rPr>
              <w:t>141,87</w:t>
            </w:r>
          </w:p>
        </w:tc>
        <w:tc>
          <w:tcPr>
            <w:tcW w:w="993" w:type="dxa"/>
            <w:vAlign w:val="center"/>
          </w:tcPr>
          <w:p w14:paraId="3CDB3744" w14:textId="50D5D944" w:rsidR="00412E0D" w:rsidRDefault="00E866E7" w:rsidP="00E45961">
            <w:pPr>
              <w:rPr>
                <w:b/>
                <w:bCs/>
              </w:rPr>
            </w:pPr>
            <w:r>
              <w:rPr>
                <w:b/>
                <w:bCs/>
              </w:rPr>
              <w:t>83,02</w:t>
            </w:r>
          </w:p>
        </w:tc>
      </w:tr>
    </w:tbl>
    <w:p w14:paraId="041A952D" w14:textId="77777777" w:rsidR="00412E0D" w:rsidRDefault="00412E0D" w:rsidP="0013598D">
      <w:pPr>
        <w:jc w:val="both"/>
        <w:rPr>
          <w:rFonts w:ascii="Bookman Old Style" w:hAnsi="Bookman Old Style"/>
          <w:sz w:val="26"/>
        </w:rPr>
      </w:pPr>
    </w:p>
    <w:p w14:paraId="0AD98F61" w14:textId="77777777" w:rsidR="00276E71" w:rsidRDefault="00276E71" w:rsidP="0013598D">
      <w:pPr>
        <w:jc w:val="both"/>
        <w:rPr>
          <w:rFonts w:ascii="Bookman Old Style" w:hAnsi="Bookman Old Style"/>
          <w:sz w:val="26"/>
        </w:rPr>
      </w:pPr>
    </w:p>
    <w:p w14:paraId="575E4046" w14:textId="09E80466" w:rsidR="00412E0D" w:rsidRDefault="0013598D" w:rsidP="0013598D">
      <w:pPr>
        <w:ind w:left="-540"/>
        <w:jc w:val="both"/>
        <w:rPr>
          <w:rFonts w:ascii="Bookman Old Style" w:hAnsi="Bookman Old Style"/>
          <w:sz w:val="26"/>
        </w:rPr>
      </w:pPr>
      <w:r>
        <w:rPr>
          <w:rFonts w:ascii="Bookman Old Style" w:hAnsi="Bookman Old Style"/>
          <w:sz w:val="26"/>
        </w:rPr>
        <w:t>U nastavku slijedi pregled ukupnih izvršenih rashoda i izdataka Proračuna  Grada Sinja po odjelima/o</w:t>
      </w:r>
      <w:r w:rsidR="006C1E54">
        <w:rPr>
          <w:rFonts w:ascii="Bookman Old Style" w:hAnsi="Bookman Old Style"/>
          <w:sz w:val="26"/>
        </w:rPr>
        <w:t>dsjecima Gradske uprave za  201</w:t>
      </w:r>
      <w:r w:rsidR="000E09F3">
        <w:rPr>
          <w:rFonts w:ascii="Bookman Old Style" w:hAnsi="Bookman Old Style"/>
          <w:sz w:val="26"/>
        </w:rPr>
        <w:t>9</w:t>
      </w:r>
      <w:r>
        <w:rPr>
          <w:rFonts w:ascii="Bookman Old Style" w:hAnsi="Bookman Old Style"/>
          <w:sz w:val="26"/>
        </w:rPr>
        <w:t>.</w:t>
      </w:r>
    </w:p>
    <w:p w14:paraId="55D49492" w14:textId="77777777" w:rsidR="00DF3127" w:rsidRDefault="00DF3127" w:rsidP="00412E0D">
      <w:pPr>
        <w:rPr>
          <w:rFonts w:ascii="Bookman Old Style" w:hAnsi="Bookman Old Style"/>
          <w:sz w:val="26"/>
        </w:rPr>
      </w:pPr>
    </w:p>
    <w:p w14:paraId="57548865" w14:textId="77777777" w:rsidR="00412E0D" w:rsidRDefault="00412E0D" w:rsidP="00412E0D">
      <w:pPr>
        <w:rPr>
          <w:rFonts w:ascii="Bookman Old Style" w:hAnsi="Bookman Old Style"/>
          <w:b/>
          <w:bCs/>
          <w:sz w:val="26"/>
          <w:szCs w:val="28"/>
        </w:rPr>
      </w:pPr>
    </w:p>
    <w:p w14:paraId="61015EFC" w14:textId="77777777" w:rsidR="00412E0D" w:rsidRPr="0057636A" w:rsidRDefault="00412E0D" w:rsidP="00412E0D">
      <w:pPr>
        <w:rPr>
          <w:rFonts w:ascii="Bookman Old Style" w:hAnsi="Bookman Old Style"/>
          <w:b/>
          <w:bCs/>
          <w:sz w:val="26"/>
          <w:szCs w:val="28"/>
          <w:u w:val="single"/>
        </w:rPr>
      </w:pPr>
      <w:r w:rsidRPr="0057636A">
        <w:rPr>
          <w:rFonts w:ascii="Bookman Old Style" w:hAnsi="Bookman Old Style"/>
          <w:b/>
          <w:bCs/>
          <w:sz w:val="26"/>
          <w:szCs w:val="28"/>
          <w:u w:val="single"/>
        </w:rPr>
        <w:t>RAZDJEL 1.</w:t>
      </w:r>
      <w:r w:rsidRPr="0057636A">
        <w:rPr>
          <w:rFonts w:ascii="Bookman Old Style" w:hAnsi="Bookman Old Style"/>
          <w:b/>
          <w:sz w:val="26"/>
          <w:u w:val="single"/>
        </w:rPr>
        <w:t xml:space="preserve"> URED GRADA</w:t>
      </w:r>
    </w:p>
    <w:p w14:paraId="0CA5D0A7" w14:textId="77777777" w:rsidR="00412E0D" w:rsidRPr="00A8059B" w:rsidRDefault="00412E0D" w:rsidP="00412E0D">
      <w:pPr>
        <w:rPr>
          <w:rFonts w:ascii="Bookman Old Style" w:hAnsi="Bookman Old Style"/>
          <w:b/>
          <w:sz w:val="26"/>
          <w:szCs w:val="28"/>
        </w:rPr>
      </w:pPr>
      <w:r w:rsidRPr="00A8059B">
        <w:rPr>
          <w:rFonts w:ascii="Bookman Old Style" w:hAnsi="Bookman Old Style"/>
          <w:b/>
          <w:sz w:val="26"/>
        </w:rPr>
        <w:tab/>
      </w:r>
      <w:r w:rsidRPr="00A8059B">
        <w:rPr>
          <w:rFonts w:ascii="Bookman Old Style" w:hAnsi="Bookman Old Style"/>
          <w:b/>
          <w:sz w:val="26"/>
          <w:szCs w:val="28"/>
        </w:rPr>
        <w:t xml:space="preserve"> </w:t>
      </w:r>
    </w:p>
    <w:p w14:paraId="26F046E7" w14:textId="77777777" w:rsidR="008B133A" w:rsidRDefault="00412E0D" w:rsidP="00412E0D">
      <w:pPr>
        <w:jc w:val="both"/>
        <w:rPr>
          <w:rFonts w:ascii="Bookman Old Style" w:hAnsi="Bookman Old Style"/>
          <w:sz w:val="26"/>
          <w:szCs w:val="28"/>
        </w:rPr>
      </w:pPr>
      <w:r w:rsidRPr="004E2098">
        <w:rPr>
          <w:rFonts w:ascii="Bookman Old Style" w:hAnsi="Bookman Old Style"/>
          <w:sz w:val="26"/>
          <w:szCs w:val="26"/>
        </w:rPr>
        <w:t xml:space="preserve">obavlja stručne, protokolarne, savjetodavne, opće i administrativne poslove vezane za rad Gradskog vijeća, njegovih radnih tijela, Gradonačelnika i njegovih zamjenika, mjesnih odbora, te poslove vezane za funkcioniranje i razvoj društvenih djelatnosti. Rashodi Ureda Grada su ostvareni u iznosu </w:t>
      </w:r>
      <w:r w:rsidR="008B133A">
        <w:rPr>
          <w:rFonts w:ascii="Bookman Old Style" w:hAnsi="Bookman Old Style"/>
          <w:sz w:val="26"/>
          <w:szCs w:val="26"/>
        </w:rPr>
        <w:t>51.081.001,64</w:t>
      </w:r>
      <w:r w:rsidRPr="004E2098">
        <w:rPr>
          <w:rFonts w:ascii="Bookman Old Style" w:hAnsi="Bookman Old Style"/>
          <w:sz w:val="26"/>
          <w:szCs w:val="26"/>
        </w:rPr>
        <w:t>kun</w:t>
      </w:r>
      <w:r w:rsidR="00EE78E8">
        <w:rPr>
          <w:rFonts w:ascii="Bookman Old Style" w:hAnsi="Bookman Old Style"/>
          <w:sz w:val="26"/>
          <w:szCs w:val="26"/>
        </w:rPr>
        <w:t>a</w:t>
      </w:r>
      <w:r w:rsidRPr="004E2098">
        <w:rPr>
          <w:rFonts w:ascii="Bookman Old Style" w:hAnsi="Bookman Old Style"/>
          <w:sz w:val="26"/>
          <w:szCs w:val="26"/>
        </w:rPr>
        <w:t xml:space="preserve"> </w:t>
      </w:r>
      <w:r w:rsidRPr="002719FE">
        <w:rPr>
          <w:rFonts w:ascii="Bookman Old Style" w:hAnsi="Bookman Old Style"/>
          <w:sz w:val="26"/>
          <w:szCs w:val="26"/>
        </w:rPr>
        <w:t xml:space="preserve">ili </w:t>
      </w:r>
      <w:r w:rsidR="008B133A">
        <w:rPr>
          <w:rFonts w:ascii="Bookman Old Style" w:hAnsi="Bookman Old Style"/>
          <w:sz w:val="26"/>
          <w:szCs w:val="26"/>
        </w:rPr>
        <w:t>96,64</w:t>
      </w:r>
      <w:r w:rsidR="009B07F0">
        <w:rPr>
          <w:rFonts w:ascii="Bookman Old Style" w:hAnsi="Bookman Old Style"/>
          <w:sz w:val="26"/>
          <w:szCs w:val="26"/>
        </w:rPr>
        <w:t xml:space="preserve">% </w:t>
      </w:r>
      <w:r w:rsidR="008B133A">
        <w:rPr>
          <w:rFonts w:ascii="Bookman Old Style" w:hAnsi="Bookman Old Style"/>
          <w:sz w:val="26"/>
          <w:szCs w:val="26"/>
        </w:rPr>
        <w:t xml:space="preserve">od </w:t>
      </w:r>
      <w:r w:rsidR="009B07F0">
        <w:rPr>
          <w:rFonts w:ascii="Bookman Old Style" w:hAnsi="Bookman Old Style"/>
          <w:sz w:val="26"/>
          <w:szCs w:val="26"/>
        </w:rPr>
        <w:t>tekućeg</w:t>
      </w:r>
      <w:r w:rsidRPr="002719FE">
        <w:rPr>
          <w:rFonts w:ascii="Bookman Old Style" w:hAnsi="Bookman Old Style"/>
          <w:sz w:val="26"/>
          <w:szCs w:val="26"/>
        </w:rPr>
        <w:t xml:space="preserve"> plana</w:t>
      </w:r>
      <w:r w:rsidR="00202349">
        <w:rPr>
          <w:rFonts w:ascii="Bookman Old Style" w:hAnsi="Bookman Old Style"/>
          <w:sz w:val="26"/>
          <w:szCs w:val="28"/>
        </w:rPr>
        <w:t>.</w:t>
      </w:r>
      <w:r>
        <w:rPr>
          <w:rFonts w:ascii="Bookman Old Style" w:hAnsi="Bookman Old Style"/>
          <w:sz w:val="26"/>
          <w:szCs w:val="28"/>
        </w:rPr>
        <w:t xml:space="preserve"> </w:t>
      </w:r>
    </w:p>
    <w:p w14:paraId="504247BF" w14:textId="7535AB0F" w:rsidR="00412E0D" w:rsidRDefault="00412E0D" w:rsidP="00412E0D">
      <w:pPr>
        <w:jc w:val="both"/>
        <w:rPr>
          <w:rFonts w:ascii="Bookman Old Style" w:hAnsi="Bookman Old Style"/>
          <w:color w:val="000000"/>
          <w:sz w:val="26"/>
          <w:szCs w:val="28"/>
        </w:rPr>
      </w:pPr>
      <w:r>
        <w:rPr>
          <w:rFonts w:ascii="Bookman Old Style" w:hAnsi="Bookman Old Style"/>
          <w:color w:val="000000"/>
          <w:sz w:val="26"/>
          <w:szCs w:val="28"/>
        </w:rPr>
        <w:t xml:space="preserve">Realizirani su svi rashodi koje je nužno osigurati kao pretpostavku da bi Grad mogao uredno izvršavati  funkcije iz propisanog djelokruga. </w:t>
      </w:r>
    </w:p>
    <w:p w14:paraId="19C74341" w14:textId="77777777" w:rsidR="005D677D" w:rsidRDefault="005D677D" w:rsidP="00412E0D">
      <w:pPr>
        <w:jc w:val="both"/>
        <w:rPr>
          <w:rFonts w:ascii="Bookman Old Style" w:hAnsi="Bookman Old Style"/>
          <w:color w:val="000000"/>
          <w:sz w:val="26"/>
          <w:szCs w:val="28"/>
        </w:rPr>
      </w:pPr>
    </w:p>
    <w:p w14:paraId="0C6BD86D" w14:textId="77777777" w:rsidR="00412E0D" w:rsidRPr="00C97124" w:rsidRDefault="00412E0D" w:rsidP="00412E0D">
      <w:pPr>
        <w:pStyle w:val="Naslov5"/>
        <w:tabs>
          <w:tab w:val="left" w:pos="851"/>
        </w:tabs>
        <w:ind w:left="709"/>
        <w:jc w:val="both"/>
        <w:rPr>
          <w:sz w:val="26"/>
          <w:szCs w:val="26"/>
        </w:rPr>
      </w:pPr>
      <w:r w:rsidRPr="00C97124">
        <w:rPr>
          <w:sz w:val="26"/>
          <w:szCs w:val="26"/>
        </w:rPr>
        <w:t xml:space="preserve">                      </w:t>
      </w:r>
    </w:p>
    <w:p w14:paraId="205A8FD6" w14:textId="77777777" w:rsidR="00412E0D" w:rsidRPr="00C97124" w:rsidRDefault="00412E0D" w:rsidP="005D677D">
      <w:pPr>
        <w:jc w:val="both"/>
        <w:rPr>
          <w:rFonts w:ascii="Bookman Old Style" w:hAnsi="Bookman Old Style"/>
          <w:sz w:val="26"/>
          <w:szCs w:val="26"/>
        </w:rPr>
      </w:pPr>
      <w:r w:rsidRPr="00C97124">
        <w:rPr>
          <w:rFonts w:ascii="Bookman Old Style" w:hAnsi="Bookman Old Style"/>
          <w:sz w:val="26"/>
          <w:szCs w:val="26"/>
        </w:rPr>
        <w:t xml:space="preserve">Djelatnost </w:t>
      </w:r>
      <w:r>
        <w:rPr>
          <w:rFonts w:ascii="Bookman Old Style" w:hAnsi="Bookman Old Style"/>
          <w:sz w:val="26"/>
          <w:szCs w:val="26"/>
        </w:rPr>
        <w:t>Ureda</w:t>
      </w:r>
      <w:r w:rsidRPr="00C97124">
        <w:rPr>
          <w:rFonts w:ascii="Bookman Old Style" w:hAnsi="Bookman Old Style"/>
          <w:sz w:val="26"/>
          <w:szCs w:val="26"/>
        </w:rPr>
        <w:t xml:space="preserve"> odvija se kroz dva odsjeka:</w:t>
      </w:r>
    </w:p>
    <w:p w14:paraId="4D4CCE19" w14:textId="77777777" w:rsidR="00412E0D" w:rsidRPr="00C97124" w:rsidRDefault="00412E0D" w:rsidP="00412E0D">
      <w:pPr>
        <w:ind w:firstLine="720"/>
        <w:jc w:val="both"/>
        <w:rPr>
          <w:rFonts w:ascii="Bookman Old Style" w:hAnsi="Bookman Old Style"/>
          <w:sz w:val="26"/>
          <w:szCs w:val="26"/>
        </w:rPr>
      </w:pPr>
    </w:p>
    <w:p w14:paraId="168B6841" w14:textId="77777777" w:rsidR="00412E0D" w:rsidRPr="00C97124" w:rsidRDefault="00412E0D" w:rsidP="00A415A6">
      <w:pPr>
        <w:numPr>
          <w:ilvl w:val="2"/>
          <w:numId w:val="20"/>
        </w:numPr>
        <w:tabs>
          <w:tab w:val="clear" w:pos="1380"/>
          <w:tab w:val="num" w:pos="1080"/>
        </w:tabs>
        <w:ind w:left="0" w:firstLine="720"/>
        <w:jc w:val="both"/>
        <w:rPr>
          <w:rFonts w:ascii="Bookman Old Style" w:hAnsi="Bookman Old Style"/>
          <w:sz w:val="26"/>
          <w:szCs w:val="26"/>
        </w:rPr>
      </w:pPr>
      <w:r w:rsidRPr="00C97124">
        <w:rPr>
          <w:rFonts w:ascii="Bookman Old Style" w:hAnsi="Bookman Old Style"/>
          <w:sz w:val="26"/>
          <w:szCs w:val="26"/>
        </w:rPr>
        <w:t>Gradska uprava</w:t>
      </w:r>
    </w:p>
    <w:p w14:paraId="7D2B50EA" w14:textId="77777777" w:rsidR="00412E0D" w:rsidRDefault="00412E0D" w:rsidP="00A415A6">
      <w:pPr>
        <w:numPr>
          <w:ilvl w:val="2"/>
          <w:numId w:val="20"/>
        </w:numPr>
        <w:tabs>
          <w:tab w:val="clear" w:pos="1380"/>
          <w:tab w:val="num" w:pos="1080"/>
        </w:tabs>
        <w:ind w:left="0" w:firstLine="720"/>
        <w:jc w:val="both"/>
        <w:rPr>
          <w:rFonts w:ascii="Bookman Old Style" w:hAnsi="Bookman Old Style"/>
          <w:sz w:val="26"/>
          <w:szCs w:val="26"/>
        </w:rPr>
      </w:pPr>
      <w:r w:rsidRPr="00C97124">
        <w:rPr>
          <w:rFonts w:ascii="Bookman Old Style" w:hAnsi="Bookman Old Style"/>
          <w:sz w:val="26"/>
          <w:szCs w:val="26"/>
        </w:rPr>
        <w:t>Odsjek za društvene djelatnosti</w:t>
      </w:r>
    </w:p>
    <w:p w14:paraId="01CC0FE8" w14:textId="77777777" w:rsidR="00265865" w:rsidRDefault="00265865" w:rsidP="00265865">
      <w:pPr>
        <w:ind w:left="786"/>
        <w:jc w:val="both"/>
        <w:rPr>
          <w:rFonts w:ascii="Bookman Old Style" w:hAnsi="Bookman Old Style"/>
          <w:sz w:val="26"/>
          <w:szCs w:val="26"/>
        </w:rPr>
      </w:pPr>
    </w:p>
    <w:p w14:paraId="0C8AE42B" w14:textId="77777777" w:rsidR="00265865" w:rsidRDefault="00265865" w:rsidP="00265865">
      <w:pPr>
        <w:ind w:left="786"/>
        <w:jc w:val="both"/>
        <w:rPr>
          <w:rFonts w:ascii="Bookman Old Style" w:hAnsi="Bookman Old Style"/>
          <w:sz w:val="26"/>
          <w:szCs w:val="26"/>
        </w:rPr>
      </w:pPr>
    </w:p>
    <w:p w14:paraId="475FF188" w14:textId="77777777" w:rsidR="00265865" w:rsidRPr="00C97124" w:rsidRDefault="00BA4A19" w:rsidP="00265865">
      <w:pPr>
        <w:jc w:val="both"/>
        <w:rPr>
          <w:rFonts w:ascii="Bookman Old Style" w:hAnsi="Bookman Old Style"/>
          <w:sz w:val="26"/>
          <w:szCs w:val="26"/>
        </w:rPr>
      </w:pPr>
      <w:r>
        <w:rPr>
          <w:rFonts w:ascii="Bookman Old Style" w:hAnsi="Bookman Old Style"/>
          <w:sz w:val="26"/>
          <w:szCs w:val="26"/>
        </w:rPr>
        <w:t>Cilj ovog programa je što</w:t>
      </w:r>
      <w:r w:rsidR="00622076">
        <w:rPr>
          <w:rFonts w:ascii="Bookman Old Style" w:hAnsi="Bookman Old Style"/>
          <w:sz w:val="26"/>
          <w:szCs w:val="26"/>
        </w:rPr>
        <w:t xml:space="preserve"> </w:t>
      </w:r>
      <w:r w:rsidR="00265865">
        <w:rPr>
          <w:rFonts w:ascii="Bookman Old Style" w:hAnsi="Bookman Old Style"/>
          <w:sz w:val="26"/>
          <w:szCs w:val="26"/>
        </w:rPr>
        <w:t xml:space="preserve">efikasnije obavljanje poslova </w:t>
      </w:r>
      <w:r w:rsidR="00622076">
        <w:rPr>
          <w:rFonts w:ascii="Bookman Old Style" w:hAnsi="Bookman Old Style"/>
          <w:sz w:val="26"/>
          <w:szCs w:val="26"/>
        </w:rPr>
        <w:t>iz djelokruga     predstavničkog i izvršnog tijela.</w:t>
      </w:r>
    </w:p>
    <w:p w14:paraId="46C1C9CF" w14:textId="77777777" w:rsidR="00412E0D" w:rsidRDefault="00412E0D" w:rsidP="00412E0D">
      <w:pPr>
        <w:jc w:val="both"/>
        <w:rPr>
          <w:rFonts w:ascii="Bookman Old Style" w:hAnsi="Bookman Old Style"/>
          <w:sz w:val="26"/>
          <w:szCs w:val="28"/>
        </w:rPr>
      </w:pPr>
    </w:p>
    <w:p w14:paraId="76859C4C" w14:textId="77777777" w:rsidR="00E866E7" w:rsidRDefault="00E866E7" w:rsidP="00412E0D">
      <w:pPr>
        <w:jc w:val="both"/>
        <w:rPr>
          <w:rFonts w:ascii="Bookman Old Style" w:hAnsi="Bookman Old Style"/>
          <w:b/>
          <w:sz w:val="26"/>
          <w:szCs w:val="28"/>
        </w:rPr>
      </w:pPr>
    </w:p>
    <w:p w14:paraId="14CF17DC" w14:textId="77777777" w:rsidR="00412E0D" w:rsidRDefault="00412E0D" w:rsidP="00412E0D">
      <w:pPr>
        <w:jc w:val="both"/>
        <w:rPr>
          <w:rFonts w:ascii="Bookman Old Style" w:hAnsi="Bookman Old Style"/>
          <w:b/>
          <w:sz w:val="26"/>
          <w:szCs w:val="28"/>
        </w:rPr>
      </w:pPr>
      <w:r w:rsidRPr="00E17DC8">
        <w:rPr>
          <w:rFonts w:ascii="Bookman Old Style" w:hAnsi="Bookman Old Style"/>
          <w:b/>
          <w:sz w:val="26"/>
          <w:szCs w:val="28"/>
        </w:rPr>
        <w:t xml:space="preserve">GRADSKA UPRAVA </w:t>
      </w:r>
    </w:p>
    <w:p w14:paraId="67D2FF5A" w14:textId="77777777" w:rsidR="005D677D" w:rsidRDefault="005D677D" w:rsidP="00202349">
      <w:pPr>
        <w:rPr>
          <w:rFonts w:ascii="Bookman Old Style" w:hAnsi="Bookman Old Style"/>
          <w:sz w:val="26"/>
          <w:szCs w:val="28"/>
        </w:rPr>
      </w:pPr>
    </w:p>
    <w:p w14:paraId="0A8DCD9F" w14:textId="08DFA826" w:rsidR="00BE7A8D" w:rsidRDefault="008B133A" w:rsidP="00202349">
      <w:pPr>
        <w:rPr>
          <w:rFonts w:ascii="Bookman Old Style" w:hAnsi="Bookman Old Style"/>
          <w:sz w:val="26"/>
          <w:szCs w:val="28"/>
        </w:rPr>
      </w:pPr>
      <w:r>
        <w:rPr>
          <w:rFonts w:ascii="Bookman Old Style" w:hAnsi="Bookman Old Style"/>
          <w:sz w:val="26"/>
          <w:szCs w:val="28"/>
        </w:rPr>
        <w:t xml:space="preserve">Rashodi u okviru ovog Odsjeka planirani su u </w:t>
      </w:r>
      <w:proofErr w:type="spellStart"/>
      <w:r>
        <w:rPr>
          <w:rFonts w:ascii="Bookman Old Style" w:hAnsi="Bookman Old Style"/>
          <w:sz w:val="26"/>
          <w:szCs w:val="28"/>
        </w:rPr>
        <w:t>iznou</w:t>
      </w:r>
      <w:proofErr w:type="spellEnd"/>
      <w:r>
        <w:rPr>
          <w:rFonts w:ascii="Bookman Old Style" w:hAnsi="Bookman Old Style"/>
          <w:sz w:val="26"/>
          <w:szCs w:val="28"/>
        </w:rPr>
        <w:t xml:space="preserve">  11.561.000,00 kuna, a ostvareni su u iznosu 11.133.008,58  kuna odnosno 96,26% od plana.</w:t>
      </w:r>
      <w:r w:rsidR="00CF2375">
        <w:rPr>
          <w:rFonts w:ascii="Bookman Old Style" w:hAnsi="Bookman Old Style"/>
          <w:sz w:val="26"/>
          <w:szCs w:val="28"/>
        </w:rPr>
        <w:t xml:space="preserve">      </w:t>
      </w:r>
    </w:p>
    <w:p w14:paraId="07427587" w14:textId="016D32D4" w:rsidR="008B133A" w:rsidRDefault="008B133A" w:rsidP="00202349">
      <w:pPr>
        <w:rPr>
          <w:rFonts w:ascii="Bookman Old Style" w:hAnsi="Bookman Old Style"/>
          <w:sz w:val="26"/>
          <w:szCs w:val="28"/>
        </w:rPr>
      </w:pPr>
      <w:r>
        <w:rPr>
          <w:rFonts w:ascii="Bookman Old Style" w:hAnsi="Bookman Old Style"/>
          <w:sz w:val="26"/>
          <w:szCs w:val="28"/>
        </w:rPr>
        <w:t xml:space="preserve">Unutar Odsjeka izvršena je preraspodjela sredstava između pojedinih proračunskih stavki, ali je ukupan planirani iznos ostao nepromijenjen. </w:t>
      </w:r>
    </w:p>
    <w:p w14:paraId="7D160F25" w14:textId="20649A1A" w:rsidR="00412E0D" w:rsidRDefault="00BA4A19" w:rsidP="00412E0D">
      <w:pPr>
        <w:jc w:val="both"/>
        <w:rPr>
          <w:rFonts w:ascii="Bookman Old Style" w:hAnsi="Bookman Old Style"/>
          <w:sz w:val="26"/>
          <w:szCs w:val="28"/>
        </w:rPr>
      </w:pPr>
      <w:r>
        <w:rPr>
          <w:rFonts w:ascii="Bookman Old Style" w:hAnsi="Bookman Old Style"/>
          <w:sz w:val="26"/>
          <w:szCs w:val="28"/>
        </w:rPr>
        <w:t xml:space="preserve">Realizacija rashoda se vrši kroz Program – javna uprava   </w:t>
      </w:r>
    </w:p>
    <w:p w14:paraId="524FFC18" w14:textId="6CE2176B" w:rsidR="00BA4A19" w:rsidRDefault="00BA4A19" w:rsidP="00412E0D">
      <w:pPr>
        <w:jc w:val="both"/>
        <w:rPr>
          <w:rFonts w:ascii="Bookman Old Style" w:hAnsi="Bookman Old Style"/>
          <w:sz w:val="26"/>
          <w:szCs w:val="28"/>
        </w:rPr>
      </w:pPr>
      <w:r>
        <w:rPr>
          <w:rFonts w:ascii="Bookman Old Style" w:hAnsi="Bookman Old Style"/>
          <w:sz w:val="26"/>
          <w:szCs w:val="28"/>
        </w:rPr>
        <w:t xml:space="preserve">i administracija koji se sastoji od </w:t>
      </w:r>
      <w:r w:rsidR="008B133A">
        <w:rPr>
          <w:rFonts w:ascii="Bookman Old Style" w:hAnsi="Bookman Old Style"/>
          <w:sz w:val="26"/>
          <w:szCs w:val="28"/>
        </w:rPr>
        <w:t>6</w:t>
      </w:r>
      <w:r>
        <w:rPr>
          <w:rFonts w:ascii="Bookman Old Style" w:hAnsi="Bookman Old Style"/>
          <w:sz w:val="26"/>
          <w:szCs w:val="28"/>
        </w:rPr>
        <w:t xml:space="preserve"> aktivnosti i </w:t>
      </w:r>
      <w:r w:rsidR="008B133A">
        <w:rPr>
          <w:rFonts w:ascii="Bookman Old Style" w:hAnsi="Bookman Old Style"/>
          <w:sz w:val="26"/>
          <w:szCs w:val="28"/>
        </w:rPr>
        <w:t>2</w:t>
      </w:r>
      <w:r>
        <w:rPr>
          <w:rFonts w:ascii="Bookman Old Style" w:hAnsi="Bookman Old Style"/>
          <w:sz w:val="26"/>
          <w:szCs w:val="28"/>
        </w:rPr>
        <w:t xml:space="preserve"> projekta</w:t>
      </w:r>
    </w:p>
    <w:p w14:paraId="61871615" w14:textId="0472EF02" w:rsidR="00BA4A19" w:rsidRDefault="00BA4A19" w:rsidP="00412E0D">
      <w:pPr>
        <w:jc w:val="both"/>
        <w:rPr>
          <w:rFonts w:ascii="Bookman Old Style" w:hAnsi="Bookman Old Style"/>
          <w:sz w:val="26"/>
          <w:szCs w:val="28"/>
        </w:rPr>
      </w:pPr>
      <w:r>
        <w:rPr>
          <w:rFonts w:ascii="Bookman Old Style" w:hAnsi="Bookman Old Style"/>
          <w:sz w:val="26"/>
          <w:szCs w:val="28"/>
        </w:rPr>
        <w:t>iz izvora Opći prihodi i primici</w:t>
      </w:r>
      <w:r w:rsidR="008F3E9A">
        <w:rPr>
          <w:rFonts w:ascii="Bookman Old Style" w:hAnsi="Bookman Old Style"/>
          <w:sz w:val="26"/>
          <w:szCs w:val="28"/>
        </w:rPr>
        <w:t>.</w:t>
      </w:r>
    </w:p>
    <w:p w14:paraId="16671D04" w14:textId="77777777" w:rsidR="005D677D" w:rsidRDefault="005D677D" w:rsidP="005D677D">
      <w:pPr>
        <w:jc w:val="both"/>
        <w:rPr>
          <w:rFonts w:ascii="Bookman Old Style" w:hAnsi="Bookman Old Style"/>
          <w:sz w:val="26"/>
          <w:szCs w:val="28"/>
        </w:rPr>
      </w:pPr>
    </w:p>
    <w:p w14:paraId="0CD0DFD3" w14:textId="01A6DCFA" w:rsidR="00412E0D" w:rsidRDefault="00412E0D" w:rsidP="005D677D">
      <w:pPr>
        <w:jc w:val="both"/>
        <w:rPr>
          <w:rFonts w:ascii="Bookman Old Style" w:hAnsi="Bookman Old Style"/>
          <w:sz w:val="26"/>
          <w:szCs w:val="28"/>
        </w:rPr>
      </w:pPr>
      <w:r>
        <w:rPr>
          <w:rFonts w:ascii="Bookman Old Style" w:hAnsi="Bookman Old Style"/>
          <w:b/>
          <w:sz w:val="26"/>
          <w:szCs w:val="28"/>
          <w:u w:val="single"/>
        </w:rPr>
        <w:t>Program -  javna uprava i administracija</w:t>
      </w:r>
      <w:r>
        <w:rPr>
          <w:rFonts w:ascii="Bookman Old Style" w:hAnsi="Bookman Old Style"/>
          <w:sz w:val="26"/>
          <w:szCs w:val="28"/>
        </w:rPr>
        <w:t xml:space="preserve"> –  obuhvaća </w:t>
      </w:r>
      <w:r w:rsidR="005D677D">
        <w:rPr>
          <w:rFonts w:ascii="Bookman Old Style" w:hAnsi="Bookman Old Style"/>
          <w:sz w:val="26"/>
          <w:szCs w:val="28"/>
        </w:rPr>
        <w:t xml:space="preserve">  </w:t>
      </w:r>
      <w:r>
        <w:rPr>
          <w:rFonts w:ascii="Bookman Old Style" w:hAnsi="Bookman Old Style"/>
          <w:sz w:val="26"/>
          <w:szCs w:val="28"/>
        </w:rPr>
        <w:t xml:space="preserve">administraciju i Ured </w:t>
      </w:r>
      <w:r w:rsidRPr="007D3C43">
        <w:rPr>
          <w:rFonts w:ascii="Bookman Old Style" w:hAnsi="Bookman Old Style"/>
          <w:sz w:val="26"/>
          <w:szCs w:val="28"/>
        </w:rPr>
        <w:t>gradonačelnika.</w:t>
      </w:r>
      <w:r>
        <w:rPr>
          <w:rFonts w:ascii="Bookman Old Style" w:hAnsi="Bookman Old Style"/>
          <w:sz w:val="26"/>
          <w:szCs w:val="28"/>
        </w:rPr>
        <w:t xml:space="preserve"> Cilj programa je dugoročno provoditi politiku plaća i drugih materijalnih prava zaposlenika Grada sukladno s proračunskim mogućnostima te osigurati sredstva za nesmetano obavljanje upravnih, stručnih i ostalih poslova u odjelima Gradske uprave. </w:t>
      </w:r>
      <w:r w:rsidR="005A309A">
        <w:rPr>
          <w:rFonts w:ascii="Bookman Old Style" w:hAnsi="Bookman Old Style"/>
          <w:sz w:val="26"/>
          <w:szCs w:val="28"/>
        </w:rPr>
        <w:t xml:space="preserve">Za potrebe izvršenja ovoga </w:t>
      </w:r>
      <w:r w:rsidR="00C61B13">
        <w:rPr>
          <w:rFonts w:ascii="Bookman Old Style" w:hAnsi="Bookman Old Style"/>
          <w:sz w:val="26"/>
          <w:szCs w:val="28"/>
        </w:rPr>
        <w:t>P</w:t>
      </w:r>
      <w:r w:rsidR="005A309A">
        <w:rPr>
          <w:rFonts w:ascii="Bookman Old Style" w:hAnsi="Bookman Old Style"/>
          <w:sz w:val="26"/>
          <w:szCs w:val="28"/>
        </w:rPr>
        <w:t xml:space="preserve">rograma </w:t>
      </w:r>
      <w:r w:rsidR="00BE7A8D">
        <w:rPr>
          <w:rFonts w:ascii="Bookman Old Style" w:hAnsi="Bookman Old Style"/>
          <w:sz w:val="26"/>
          <w:szCs w:val="28"/>
        </w:rPr>
        <w:t xml:space="preserve"> </w:t>
      </w:r>
      <w:r w:rsidR="00C25F22">
        <w:rPr>
          <w:rFonts w:ascii="Bookman Old Style" w:hAnsi="Bookman Old Style"/>
          <w:sz w:val="26"/>
          <w:szCs w:val="28"/>
        </w:rPr>
        <w:t>u</w:t>
      </w:r>
      <w:r w:rsidR="005A309A">
        <w:rPr>
          <w:rFonts w:ascii="Bookman Old Style" w:hAnsi="Bookman Old Style"/>
          <w:sz w:val="26"/>
          <w:szCs w:val="28"/>
        </w:rPr>
        <w:t xml:space="preserve">trošeno je </w:t>
      </w:r>
      <w:r w:rsidR="008B133A">
        <w:rPr>
          <w:rFonts w:ascii="Bookman Old Style" w:hAnsi="Bookman Old Style"/>
          <w:sz w:val="26"/>
          <w:szCs w:val="28"/>
        </w:rPr>
        <w:t xml:space="preserve">11.133.008,58 </w:t>
      </w:r>
      <w:r w:rsidR="005A309A">
        <w:rPr>
          <w:rFonts w:ascii="Bookman Old Style" w:hAnsi="Bookman Old Style"/>
          <w:sz w:val="26"/>
          <w:szCs w:val="28"/>
        </w:rPr>
        <w:t xml:space="preserve">kuna ili </w:t>
      </w:r>
      <w:r w:rsidR="00BE7A8D">
        <w:rPr>
          <w:rFonts w:ascii="Bookman Old Style" w:hAnsi="Bookman Old Style"/>
          <w:sz w:val="26"/>
          <w:szCs w:val="28"/>
        </w:rPr>
        <w:t>9</w:t>
      </w:r>
      <w:r w:rsidR="008B133A">
        <w:rPr>
          <w:rFonts w:ascii="Bookman Old Style" w:hAnsi="Bookman Old Style"/>
          <w:sz w:val="26"/>
          <w:szCs w:val="28"/>
        </w:rPr>
        <w:t>6</w:t>
      </w:r>
      <w:r w:rsidR="00166D33">
        <w:rPr>
          <w:rFonts w:ascii="Bookman Old Style" w:hAnsi="Bookman Old Style"/>
          <w:sz w:val="26"/>
          <w:szCs w:val="28"/>
        </w:rPr>
        <w:t>,</w:t>
      </w:r>
      <w:r w:rsidR="008B133A">
        <w:rPr>
          <w:rFonts w:ascii="Bookman Old Style" w:hAnsi="Bookman Old Style"/>
          <w:sz w:val="26"/>
          <w:szCs w:val="28"/>
        </w:rPr>
        <w:t>26</w:t>
      </w:r>
      <w:r w:rsidR="00BE7A8D">
        <w:rPr>
          <w:rFonts w:ascii="Bookman Old Style" w:hAnsi="Bookman Old Style"/>
          <w:sz w:val="26"/>
          <w:szCs w:val="28"/>
        </w:rPr>
        <w:t xml:space="preserve"> </w:t>
      </w:r>
      <w:r w:rsidR="005A309A">
        <w:rPr>
          <w:rFonts w:ascii="Bookman Old Style" w:hAnsi="Bookman Old Style"/>
          <w:sz w:val="26"/>
          <w:szCs w:val="28"/>
        </w:rPr>
        <w:t>%</w:t>
      </w:r>
      <w:r w:rsidR="00BE7A8D">
        <w:rPr>
          <w:rFonts w:ascii="Bookman Old Style" w:hAnsi="Bookman Old Style"/>
          <w:sz w:val="26"/>
          <w:szCs w:val="28"/>
        </w:rPr>
        <w:t xml:space="preserve"> tekućeg plana </w:t>
      </w:r>
    </w:p>
    <w:p w14:paraId="44274C10" w14:textId="77777777" w:rsidR="00142E90" w:rsidRDefault="00142E90" w:rsidP="00412E0D">
      <w:pPr>
        <w:ind w:left="708"/>
        <w:jc w:val="both"/>
        <w:rPr>
          <w:rFonts w:ascii="Bookman Old Style" w:hAnsi="Bookman Old Style"/>
          <w:color w:val="FF0000"/>
          <w:sz w:val="26"/>
          <w:szCs w:val="28"/>
        </w:rPr>
      </w:pPr>
    </w:p>
    <w:p w14:paraId="329DD44F" w14:textId="77777777" w:rsidR="001B2BBC" w:rsidRDefault="00412E0D" w:rsidP="005D677D">
      <w:pPr>
        <w:jc w:val="both"/>
        <w:rPr>
          <w:rFonts w:ascii="Bookman Old Style" w:hAnsi="Bookman Old Style"/>
          <w:sz w:val="26"/>
          <w:szCs w:val="28"/>
        </w:rPr>
      </w:pPr>
      <w:r>
        <w:rPr>
          <w:rFonts w:ascii="Bookman Old Style" w:hAnsi="Bookman Old Style"/>
          <w:sz w:val="26"/>
          <w:szCs w:val="28"/>
        </w:rPr>
        <w:lastRenderedPageBreak/>
        <w:t xml:space="preserve">Odnosi se na izvršavanje: </w:t>
      </w:r>
    </w:p>
    <w:p w14:paraId="6BE6B403" w14:textId="77777777" w:rsidR="00412E0D" w:rsidRDefault="00412E0D" w:rsidP="005D677D">
      <w:pPr>
        <w:jc w:val="both"/>
        <w:rPr>
          <w:rFonts w:ascii="Bookman Old Style" w:hAnsi="Bookman Old Style"/>
          <w:sz w:val="26"/>
          <w:szCs w:val="28"/>
        </w:rPr>
      </w:pPr>
      <w:r>
        <w:rPr>
          <w:rFonts w:ascii="Bookman Old Style" w:hAnsi="Bookman Old Style"/>
          <w:sz w:val="26"/>
          <w:szCs w:val="28"/>
        </w:rPr>
        <w:t xml:space="preserve">   </w:t>
      </w:r>
    </w:p>
    <w:p w14:paraId="0C94C4B7" w14:textId="77777777" w:rsidR="00412E0D" w:rsidRDefault="00412E0D" w:rsidP="009755E3">
      <w:pPr>
        <w:numPr>
          <w:ilvl w:val="0"/>
          <w:numId w:val="13"/>
        </w:numPr>
        <w:jc w:val="both"/>
        <w:rPr>
          <w:rFonts w:ascii="Bookman Old Style" w:hAnsi="Bookman Old Style"/>
          <w:sz w:val="26"/>
          <w:szCs w:val="28"/>
        </w:rPr>
      </w:pPr>
      <w:r>
        <w:rPr>
          <w:rFonts w:ascii="Bookman Old Style" w:hAnsi="Bookman Old Style"/>
          <w:sz w:val="26"/>
          <w:szCs w:val="28"/>
        </w:rPr>
        <w:t xml:space="preserve">rashoda za zaposlene, </w:t>
      </w:r>
    </w:p>
    <w:p w14:paraId="424B4A11" w14:textId="77777777" w:rsidR="00412E0D" w:rsidRPr="002719FE" w:rsidRDefault="00412E0D" w:rsidP="009755E3">
      <w:pPr>
        <w:numPr>
          <w:ilvl w:val="0"/>
          <w:numId w:val="13"/>
        </w:numPr>
        <w:jc w:val="both"/>
        <w:rPr>
          <w:rFonts w:ascii="Bookman Old Style" w:hAnsi="Bookman Old Style"/>
          <w:sz w:val="26"/>
          <w:szCs w:val="28"/>
        </w:rPr>
      </w:pPr>
      <w:r w:rsidRPr="002719FE">
        <w:rPr>
          <w:rFonts w:ascii="Bookman Old Style" w:hAnsi="Bookman Old Style"/>
          <w:sz w:val="26"/>
          <w:szCs w:val="28"/>
        </w:rPr>
        <w:t xml:space="preserve">materijalne rashode, </w:t>
      </w:r>
    </w:p>
    <w:p w14:paraId="5D6540BF" w14:textId="77777777" w:rsidR="00412E0D" w:rsidRPr="002719FE" w:rsidRDefault="00412E0D" w:rsidP="009755E3">
      <w:pPr>
        <w:numPr>
          <w:ilvl w:val="0"/>
          <w:numId w:val="13"/>
        </w:numPr>
        <w:jc w:val="both"/>
        <w:rPr>
          <w:rFonts w:ascii="Bookman Old Style" w:hAnsi="Bookman Old Style"/>
          <w:sz w:val="26"/>
          <w:szCs w:val="28"/>
        </w:rPr>
      </w:pPr>
      <w:r w:rsidRPr="002719FE">
        <w:rPr>
          <w:rFonts w:ascii="Bookman Old Style" w:hAnsi="Bookman Old Style"/>
          <w:sz w:val="26"/>
          <w:szCs w:val="28"/>
        </w:rPr>
        <w:t xml:space="preserve">financijske rashode, </w:t>
      </w:r>
    </w:p>
    <w:p w14:paraId="1071BFAC" w14:textId="77777777" w:rsidR="00412E0D" w:rsidRDefault="00412E0D" w:rsidP="009755E3">
      <w:pPr>
        <w:numPr>
          <w:ilvl w:val="0"/>
          <w:numId w:val="13"/>
        </w:numPr>
        <w:jc w:val="both"/>
        <w:rPr>
          <w:rFonts w:ascii="Bookman Old Style" w:hAnsi="Bookman Old Style"/>
          <w:sz w:val="26"/>
          <w:szCs w:val="28"/>
        </w:rPr>
      </w:pPr>
      <w:r w:rsidRPr="002719FE">
        <w:rPr>
          <w:rFonts w:ascii="Bookman Old Style" w:hAnsi="Bookman Old Style"/>
          <w:sz w:val="26"/>
          <w:szCs w:val="28"/>
        </w:rPr>
        <w:t>donacije i ostale rashode</w:t>
      </w:r>
      <w:r>
        <w:rPr>
          <w:rFonts w:ascii="Bookman Old Style" w:hAnsi="Bookman Old Style"/>
          <w:sz w:val="26"/>
          <w:szCs w:val="28"/>
        </w:rPr>
        <w:t xml:space="preserve"> uključujući i </w:t>
      </w:r>
    </w:p>
    <w:p w14:paraId="76D2EC9E" w14:textId="77777777" w:rsidR="00412E0D" w:rsidRDefault="00412E0D" w:rsidP="009755E3">
      <w:pPr>
        <w:numPr>
          <w:ilvl w:val="0"/>
          <w:numId w:val="13"/>
        </w:numPr>
        <w:jc w:val="both"/>
        <w:rPr>
          <w:rFonts w:ascii="Bookman Old Style" w:hAnsi="Bookman Old Style"/>
          <w:sz w:val="26"/>
          <w:szCs w:val="28"/>
        </w:rPr>
      </w:pPr>
      <w:r>
        <w:rPr>
          <w:rFonts w:ascii="Bookman Old Style" w:hAnsi="Bookman Old Style"/>
          <w:sz w:val="26"/>
          <w:szCs w:val="28"/>
        </w:rPr>
        <w:t>tekuću proračunsku rezervu.</w:t>
      </w:r>
    </w:p>
    <w:p w14:paraId="14CC6003" w14:textId="77777777" w:rsidR="001B2BBC" w:rsidRDefault="001B2BBC" w:rsidP="001B2BBC">
      <w:pPr>
        <w:ind w:left="1457"/>
        <w:jc w:val="both"/>
        <w:rPr>
          <w:rFonts w:ascii="Bookman Old Style" w:hAnsi="Bookman Old Style"/>
          <w:sz w:val="26"/>
          <w:szCs w:val="28"/>
        </w:rPr>
      </w:pPr>
    </w:p>
    <w:p w14:paraId="7F8C1B3E" w14:textId="360BD9F0" w:rsidR="001B2BBC" w:rsidRDefault="00412E0D" w:rsidP="001B2BBC">
      <w:pPr>
        <w:jc w:val="both"/>
        <w:rPr>
          <w:rFonts w:ascii="Bookman Old Style" w:hAnsi="Bookman Old Style"/>
          <w:sz w:val="26"/>
          <w:szCs w:val="28"/>
        </w:rPr>
      </w:pPr>
      <w:r>
        <w:rPr>
          <w:rFonts w:ascii="Bookman Old Style" w:hAnsi="Bookman Old Style"/>
          <w:sz w:val="26"/>
          <w:szCs w:val="28"/>
        </w:rPr>
        <w:t xml:space="preserve">U okviru ovih rashoda vrijednosno najznačajniji su </w:t>
      </w:r>
      <w:r w:rsidRPr="00A14376">
        <w:rPr>
          <w:rFonts w:ascii="Bookman Old Style" w:hAnsi="Bookman Old Style"/>
          <w:b/>
          <w:sz w:val="26"/>
          <w:szCs w:val="28"/>
        </w:rPr>
        <w:t>rashodi za zaposlene</w:t>
      </w:r>
      <w:r>
        <w:rPr>
          <w:rFonts w:ascii="Bookman Old Style" w:hAnsi="Bookman Old Style"/>
          <w:sz w:val="26"/>
          <w:szCs w:val="28"/>
        </w:rPr>
        <w:t>, koji su</w:t>
      </w:r>
      <w:r w:rsidR="00301F35">
        <w:rPr>
          <w:rFonts w:ascii="Bookman Old Style" w:hAnsi="Bookman Old Style"/>
          <w:sz w:val="26"/>
          <w:szCs w:val="28"/>
        </w:rPr>
        <w:t xml:space="preserve"> ostvareni </w:t>
      </w:r>
      <w:r w:rsidR="008B133A">
        <w:rPr>
          <w:rFonts w:ascii="Bookman Old Style" w:hAnsi="Bookman Old Style"/>
          <w:sz w:val="26"/>
          <w:szCs w:val="28"/>
        </w:rPr>
        <w:t xml:space="preserve">u iznosu 6.022.154,33 </w:t>
      </w:r>
      <w:r w:rsidR="00972CD4">
        <w:rPr>
          <w:rFonts w:ascii="Bookman Old Style" w:hAnsi="Bookman Old Style"/>
          <w:sz w:val="26"/>
          <w:szCs w:val="28"/>
        </w:rPr>
        <w:t>kn</w:t>
      </w:r>
      <w:r w:rsidR="00301F35">
        <w:rPr>
          <w:rFonts w:ascii="Bookman Old Style" w:hAnsi="Bookman Old Style"/>
          <w:sz w:val="26"/>
          <w:szCs w:val="28"/>
        </w:rPr>
        <w:t xml:space="preserve"> ili </w:t>
      </w:r>
      <w:r w:rsidR="00142E90">
        <w:rPr>
          <w:rFonts w:ascii="Bookman Old Style" w:hAnsi="Bookman Old Style"/>
          <w:sz w:val="26"/>
          <w:szCs w:val="28"/>
        </w:rPr>
        <w:t>9</w:t>
      </w:r>
      <w:r w:rsidR="008B133A">
        <w:rPr>
          <w:rFonts w:ascii="Bookman Old Style" w:hAnsi="Bookman Old Style"/>
          <w:sz w:val="26"/>
          <w:szCs w:val="28"/>
        </w:rPr>
        <w:t>6</w:t>
      </w:r>
      <w:r w:rsidR="00142E90">
        <w:rPr>
          <w:rFonts w:ascii="Bookman Old Style" w:hAnsi="Bookman Old Style"/>
          <w:sz w:val="26"/>
          <w:szCs w:val="28"/>
        </w:rPr>
        <w:t>,</w:t>
      </w:r>
      <w:r w:rsidR="008B133A">
        <w:rPr>
          <w:rFonts w:ascii="Bookman Old Style" w:hAnsi="Bookman Old Style"/>
          <w:sz w:val="26"/>
          <w:szCs w:val="28"/>
        </w:rPr>
        <w:t>85</w:t>
      </w:r>
      <w:r>
        <w:rPr>
          <w:rFonts w:ascii="Bookman Old Style" w:hAnsi="Bookman Old Style"/>
          <w:sz w:val="26"/>
          <w:szCs w:val="28"/>
        </w:rPr>
        <w:t>%</w:t>
      </w:r>
      <w:r w:rsidR="00142E90">
        <w:rPr>
          <w:rFonts w:ascii="Bookman Old Style" w:hAnsi="Bookman Old Style"/>
          <w:sz w:val="26"/>
          <w:szCs w:val="28"/>
        </w:rPr>
        <w:t xml:space="preserve"> od tekućeg plana</w:t>
      </w:r>
      <w:r>
        <w:rPr>
          <w:rFonts w:ascii="Bookman Old Style" w:hAnsi="Bookman Old Style"/>
          <w:sz w:val="26"/>
          <w:szCs w:val="28"/>
        </w:rPr>
        <w:t>, a odnose se na plaće zaposlenika i na ostala materijalna prava</w:t>
      </w:r>
      <w:r w:rsidR="00142E90">
        <w:rPr>
          <w:rFonts w:ascii="Bookman Old Style" w:hAnsi="Bookman Old Style"/>
          <w:sz w:val="26"/>
          <w:szCs w:val="28"/>
        </w:rPr>
        <w:t xml:space="preserve"> za djelatnike Gradske uprave </w:t>
      </w:r>
      <w:r>
        <w:rPr>
          <w:rFonts w:ascii="Bookman Old Style" w:hAnsi="Bookman Old Style"/>
          <w:sz w:val="26"/>
          <w:szCs w:val="28"/>
        </w:rPr>
        <w:t xml:space="preserve"> (otpremnine, jubilarne nagrade, pomoći i potpore),</w:t>
      </w:r>
      <w:r w:rsidR="001B2BBC">
        <w:rPr>
          <w:rFonts w:ascii="Bookman Old Style" w:hAnsi="Bookman Old Style"/>
          <w:sz w:val="26"/>
          <w:szCs w:val="28"/>
        </w:rPr>
        <w:t xml:space="preserve"> </w:t>
      </w:r>
      <w:r>
        <w:rPr>
          <w:rFonts w:ascii="Bookman Old Style" w:hAnsi="Bookman Old Style"/>
          <w:sz w:val="26"/>
          <w:szCs w:val="28"/>
        </w:rPr>
        <w:t>a sve sukladno potpisanom</w:t>
      </w:r>
      <w:r w:rsidR="00166D33">
        <w:rPr>
          <w:rFonts w:ascii="Bookman Old Style" w:hAnsi="Bookman Old Style"/>
          <w:sz w:val="26"/>
          <w:szCs w:val="28"/>
        </w:rPr>
        <w:t xml:space="preserve"> Aneksu</w:t>
      </w:r>
      <w:r>
        <w:rPr>
          <w:rFonts w:ascii="Bookman Old Style" w:hAnsi="Bookman Old Style"/>
          <w:sz w:val="26"/>
          <w:szCs w:val="28"/>
        </w:rPr>
        <w:t xml:space="preserve"> Kolektivnom ugovoru. </w:t>
      </w:r>
    </w:p>
    <w:p w14:paraId="3CFE16A7" w14:textId="0253E10C" w:rsidR="001D6B13" w:rsidRDefault="00412E0D" w:rsidP="001B2BBC">
      <w:pPr>
        <w:jc w:val="both"/>
        <w:rPr>
          <w:rFonts w:ascii="Bookman Old Style" w:hAnsi="Bookman Old Style"/>
          <w:sz w:val="26"/>
          <w:szCs w:val="28"/>
        </w:rPr>
      </w:pPr>
      <w:r>
        <w:rPr>
          <w:rFonts w:ascii="Bookman Old Style" w:hAnsi="Bookman Old Style"/>
          <w:sz w:val="26"/>
          <w:szCs w:val="28"/>
        </w:rPr>
        <w:t xml:space="preserve">Ukupni rashodi za zaposlene uključujući i proračunske korisnike u ukupnim proračunskim troškovima sudjeluju sa </w:t>
      </w:r>
      <w:r w:rsidR="008B133A">
        <w:rPr>
          <w:rFonts w:ascii="Bookman Old Style" w:hAnsi="Bookman Old Style"/>
          <w:sz w:val="26"/>
          <w:szCs w:val="28"/>
        </w:rPr>
        <w:t>19,59</w:t>
      </w:r>
      <w:r w:rsidR="005A309A">
        <w:rPr>
          <w:rFonts w:ascii="Bookman Old Style" w:hAnsi="Bookman Old Style"/>
          <w:sz w:val="26"/>
          <w:szCs w:val="28"/>
        </w:rPr>
        <w:t>%</w:t>
      </w:r>
      <w:r w:rsidR="001D6B13">
        <w:rPr>
          <w:rFonts w:ascii="Bookman Old Style" w:hAnsi="Bookman Old Style"/>
          <w:sz w:val="26"/>
          <w:szCs w:val="28"/>
        </w:rPr>
        <w:t xml:space="preserve">. </w:t>
      </w:r>
    </w:p>
    <w:p w14:paraId="7AB7EBB1" w14:textId="77777777" w:rsidR="001B2BBC" w:rsidRDefault="001B2BBC" w:rsidP="001B2BBC">
      <w:pPr>
        <w:jc w:val="both"/>
        <w:rPr>
          <w:rFonts w:ascii="Bookman Old Style" w:hAnsi="Bookman Old Style"/>
          <w:sz w:val="26"/>
          <w:szCs w:val="28"/>
        </w:rPr>
      </w:pPr>
    </w:p>
    <w:p w14:paraId="7CD9DC22" w14:textId="410F4BA6" w:rsidR="0081453D" w:rsidRDefault="001D6B13" w:rsidP="001B2BBC">
      <w:pPr>
        <w:jc w:val="both"/>
        <w:rPr>
          <w:rFonts w:ascii="Bookman Old Style" w:hAnsi="Bookman Old Style"/>
          <w:sz w:val="26"/>
          <w:szCs w:val="28"/>
        </w:rPr>
      </w:pPr>
      <w:r>
        <w:rPr>
          <w:rFonts w:ascii="Bookman Old Style" w:hAnsi="Bookman Old Style"/>
          <w:sz w:val="26"/>
          <w:szCs w:val="28"/>
        </w:rPr>
        <w:t>Ra</w:t>
      </w:r>
      <w:r w:rsidR="006F33BD">
        <w:rPr>
          <w:rFonts w:ascii="Bookman Old Style" w:hAnsi="Bookman Old Style"/>
          <w:sz w:val="26"/>
          <w:szCs w:val="28"/>
        </w:rPr>
        <w:t xml:space="preserve">shodi za </w:t>
      </w:r>
      <w:r w:rsidR="00972CD4">
        <w:rPr>
          <w:rFonts w:ascii="Bookman Old Style" w:hAnsi="Bookman Old Style"/>
          <w:sz w:val="26"/>
          <w:szCs w:val="28"/>
        </w:rPr>
        <w:t xml:space="preserve">zaposlene u </w:t>
      </w:r>
      <w:r w:rsidR="00142E90">
        <w:rPr>
          <w:rFonts w:ascii="Bookman Old Style" w:hAnsi="Bookman Old Style"/>
          <w:sz w:val="26"/>
          <w:szCs w:val="28"/>
        </w:rPr>
        <w:t>Gradskoj upravi</w:t>
      </w:r>
      <w:r w:rsidR="00EF33B7">
        <w:rPr>
          <w:rFonts w:ascii="Bookman Old Style" w:hAnsi="Bookman Old Style"/>
          <w:sz w:val="26"/>
          <w:szCs w:val="28"/>
        </w:rPr>
        <w:t xml:space="preserve"> za</w:t>
      </w:r>
      <w:r w:rsidR="00142E90">
        <w:rPr>
          <w:rFonts w:ascii="Bookman Old Style" w:hAnsi="Bookman Old Style"/>
          <w:sz w:val="26"/>
          <w:szCs w:val="28"/>
        </w:rPr>
        <w:t xml:space="preserve"> </w:t>
      </w:r>
      <w:r w:rsidR="00972CD4">
        <w:rPr>
          <w:rFonts w:ascii="Bookman Old Style" w:hAnsi="Bookman Old Style"/>
          <w:sz w:val="26"/>
          <w:szCs w:val="28"/>
        </w:rPr>
        <w:t>201</w:t>
      </w:r>
      <w:r w:rsidR="008B133A">
        <w:rPr>
          <w:rFonts w:ascii="Bookman Old Style" w:hAnsi="Bookman Old Style"/>
          <w:sz w:val="26"/>
          <w:szCs w:val="28"/>
        </w:rPr>
        <w:t>9</w:t>
      </w:r>
      <w:r w:rsidR="00972CD4">
        <w:rPr>
          <w:rFonts w:ascii="Bookman Old Style" w:hAnsi="Bookman Old Style"/>
          <w:sz w:val="26"/>
          <w:szCs w:val="28"/>
        </w:rPr>
        <w:t>.</w:t>
      </w:r>
      <w:r w:rsidR="00142E90">
        <w:rPr>
          <w:rFonts w:ascii="Bookman Old Style" w:hAnsi="Bookman Old Style"/>
          <w:sz w:val="26"/>
          <w:szCs w:val="28"/>
        </w:rPr>
        <w:t>g.</w:t>
      </w:r>
      <w:r w:rsidR="00972CD4">
        <w:rPr>
          <w:rFonts w:ascii="Bookman Old Style" w:hAnsi="Bookman Old Style"/>
          <w:sz w:val="26"/>
          <w:szCs w:val="28"/>
        </w:rPr>
        <w:t xml:space="preserve">  su </w:t>
      </w:r>
      <w:r w:rsidR="008B133A">
        <w:rPr>
          <w:rFonts w:ascii="Bookman Old Style" w:hAnsi="Bookman Old Style"/>
          <w:sz w:val="26"/>
          <w:szCs w:val="28"/>
        </w:rPr>
        <w:t xml:space="preserve">manji </w:t>
      </w:r>
      <w:r w:rsidR="00972CD4">
        <w:rPr>
          <w:rFonts w:ascii="Bookman Old Style" w:hAnsi="Bookman Old Style"/>
          <w:sz w:val="26"/>
          <w:szCs w:val="28"/>
        </w:rPr>
        <w:t>u odnosu na 201</w:t>
      </w:r>
      <w:r w:rsidR="008B133A">
        <w:rPr>
          <w:rFonts w:ascii="Bookman Old Style" w:hAnsi="Bookman Old Style"/>
          <w:sz w:val="26"/>
          <w:szCs w:val="28"/>
        </w:rPr>
        <w:t>8</w:t>
      </w:r>
      <w:r w:rsidR="006F33BD">
        <w:rPr>
          <w:rFonts w:ascii="Bookman Old Style" w:hAnsi="Bookman Old Style"/>
          <w:sz w:val="26"/>
          <w:szCs w:val="28"/>
        </w:rPr>
        <w:t>. g</w:t>
      </w:r>
      <w:r>
        <w:rPr>
          <w:rFonts w:ascii="Bookman Old Style" w:hAnsi="Bookman Old Style"/>
          <w:sz w:val="26"/>
          <w:szCs w:val="28"/>
        </w:rPr>
        <w:t xml:space="preserve">odinu u iznosu </w:t>
      </w:r>
      <w:r w:rsidR="008B133A">
        <w:rPr>
          <w:rFonts w:ascii="Bookman Old Style" w:hAnsi="Bookman Old Style"/>
          <w:sz w:val="26"/>
          <w:szCs w:val="28"/>
        </w:rPr>
        <w:t xml:space="preserve">254.680,80 </w:t>
      </w:r>
      <w:r>
        <w:rPr>
          <w:rFonts w:ascii="Bookman Old Style" w:hAnsi="Bookman Old Style"/>
          <w:sz w:val="26"/>
          <w:szCs w:val="28"/>
        </w:rPr>
        <w:t>kuna</w:t>
      </w:r>
      <w:r w:rsidR="008B133A">
        <w:rPr>
          <w:rFonts w:ascii="Bookman Old Style" w:hAnsi="Bookman Old Style"/>
          <w:sz w:val="26"/>
          <w:szCs w:val="28"/>
        </w:rPr>
        <w:t xml:space="preserve"> ili 4,06%</w:t>
      </w:r>
      <w:r>
        <w:rPr>
          <w:rFonts w:ascii="Bookman Old Style" w:hAnsi="Bookman Old Style"/>
          <w:sz w:val="26"/>
          <w:szCs w:val="28"/>
        </w:rPr>
        <w:t xml:space="preserve">. </w:t>
      </w:r>
      <w:r w:rsidR="00E136D0">
        <w:rPr>
          <w:rFonts w:ascii="Bookman Old Style" w:hAnsi="Bookman Old Style"/>
          <w:sz w:val="26"/>
          <w:szCs w:val="28"/>
        </w:rPr>
        <w:t>Broj zaposlenih sa stanjem  krajem izvještajnog razdoblja na dan 31.12.</w:t>
      </w:r>
      <w:r w:rsidR="00745B63">
        <w:rPr>
          <w:rFonts w:ascii="Bookman Old Style" w:hAnsi="Bookman Old Style"/>
          <w:sz w:val="26"/>
          <w:szCs w:val="28"/>
        </w:rPr>
        <w:t>20</w:t>
      </w:r>
      <w:r w:rsidR="00972CD4">
        <w:rPr>
          <w:rFonts w:ascii="Bookman Old Style" w:hAnsi="Bookman Old Style"/>
          <w:sz w:val="26"/>
          <w:szCs w:val="28"/>
        </w:rPr>
        <w:t>1</w:t>
      </w:r>
      <w:r w:rsidR="008B133A">
        <w:rPr>
          <w:rFonts w:ascii="Bookman Old Style" w:hAnsi="Bookman Old Style"/>
          <w:sz w:val="26"/>
          <w:szCs w:val="28"/>
        </w:rPr>
        <w:t>9</w:t>
      </w:r>
      <w:r w:rsidR="00E136D0">
        <w:rPr>
          <w:rFonts w:ascii="Bookman Old Style" w:hAnsi="Bookman Old Style"/>
          <w:sz w:val="26"/>
          <w:szCs w:val="28"/>
        </w:rPr>
        <w:t>. godine u Gradskoj upravi iznosi</w:t>
      </w:r>
      <w:r w:rsidR="00745B63">
        <w:rPr>
          <w:rFonts w:ascii="Bookman Old Style" w:hAnsi="Bookman Old Style"/>
          <w:sz w:val="26"/>
          <w:szCs w:val="28"/>
        </w:rPr>
        <w:t>o</w:t>
      </w:r>
      <w:r w:rsidR="00E136D0">
        <w:rPr>
          <w:rFonts w:ascii="Bookman Old Style" w:hAnsi="Bookman Old Style"/>
          <w:sz w:val="26"/>
          <w:szCs w:val="28"/>
        </w:rPr>
        <w:t xml:space="preserve"> je </w:t>
      </w:r>
      <w:r w:rsidR="008B133A">
        <w:rPr>
          <w:rFonts w:ascii="Bookman Old Style" w:hAnsi="Bookman Old Style"/>
          <w:sz w:val="26"/>
          <w:szCs w:val="28"/>
        </w:rPr>
        <w:t>41</w:t>
      </w:r>
      <w:r w:rsidR="00E136D0">
        <w:rPr>
          <w:rFonts w:ascii="Bookman Old Style" w:hAnsi="Bookman Old Style"/>
          <w:sz w:val="26"/>
          <w:szCs w:val="28"/>
        </w:rPr>
        <w:t xml:space="preserve"> djelatnika</w:t>
      </w:r>
      <w:r w:rsidR="00166D33">
        <w:rPr>
          <w:rFonts w:ascii="Bookman Old Style" w:hAnsi="Bookman Old Style"/>
          <w:sz w:val="26"/>
          <w:szCs w:val="28"/>
        </w:rPr>
        <w:t xml:space="preserve"> i 3 dužnosnika</w:t>
      </w:r>
      <w:r w:rsidR="00E136D0">
        <w:rPr>
          <w:rFonts w:ascii="Bookman Old Style" w:hAnsi="Bookman Old Style"/>
          <w:sz w:val="26"/>
          <w:szCs w:val="28"/>
        </w:rPr>
        <w:t>.</w:t>
      </w:r>
    </w:p>
    <w:p w14:paraId="4CDF07DA" w14:textId="77777777" w:rsidR="00276E71" w:rsidRDefault="00276E71" w:rsidP="009A525B">
      <w:pPr>
        <w:ind w:left="708"/>
        <w:jc w:val="both"/>
        <w:rPr>
          <w:rFonts w:ascii="Bookman Old Style" w:hAnsi="Bookman Old Style"/>
          <w:sz w:val="26"/>
          <w:szCs w:val="28"/>
        </w:rPr>
      </w:pPr>
    </w:p>
    <w:p w14:paraId="233D07A5" w14:textId="4606C7B2" w:rsidR="00A14376" w:rsidRDefault="00A14376" w:rsidP="001B2BBC">
      <w:pPr>
        <w:jc w:val="both"/>
        <w:rPr>
          <w:rFonts w:ascii="Bookman Old Style" w:hAnsi="Bookman Old Style"/>
          <w:sz w:val="26"/>
          <w:szCs w:val="28"/>
        </w:rPr>
      </w:pPr>
      <w:r>
        <w:rPr>
          <w:rFonts w:ascii="Bookman Old Style" w:hAnsi="Bookman Old Style"/>
          <w:sz w:val="26"/>
          <w:szCs w:val="28"/>
        </w:rPr>
        <w:t xml:space="preserve">Druga po značaju grupa rashoda odnosi se na </w:t>
      </w:r>
      <w:r w:rsidRPr="00A14376">
        <w:rPr>
          <w:rFonts w:ascii="Bookman Old Style" w:hAnsi="Bookman Old Style"/>
          <w:b/>
          <w:sz w:val="26"/>
          <w:szCs w:val="28"/>
        </w:rPr>
        <w:t>materijalne rashode</w:t>
      </w:r>
      <w:r>
        <w:rPr>
          <w:rFonts w:ascii="Bookman Old Style" w:hAnsi="Bookman Old Style"/>
          <w:b/>
          <w:sz w:val="26"/>
          <w:szCs w:val="28"/>
        </w:rPr>
        <w:t xml:space="preserve"> – </w:t>
      </w:r>
      <w:r w:rsidRPr="00A14376">
        <w:rPr>
          <w:rFonts w:ascii="Bookman Old Style" w:hAnsi="Bookman Old Style"/>
          <w:sz w:val="26"/>
          <w:szCs w:val="28"/>
        </w:rPr>
        <w:t>od</w:t>
      </w:r>
      <w:r w:rsidR="00142E90">
        <w:rPr>
          <w:rFonts w:ascii="Bookman Old Style" w:hAnsi="Bookman Old Style"/>
          <w:sz w:val="26"/>
          <w:szCs w:val="28"/>
        </w:rPr>
        <w:t xml:space="preserve"> prvobitno</w:t>
      </w:r>
      <w:r w:rsidRPr="00A14376">
        <w:rPr>
          <w:rFonts w:ascii="Bookman Old Style" w:hAnsi="Bookman Old Style"/>
          <w:sz w:val="26"/>
          <w:szCs w:val="28"/>
        </w:rPr>
        <w:t xml:space="preserve"> planiranog iznosa </w:t>
      </w:r>
      <w:r w:rsidR="008B133A">
        <w:rPr>
          <w:rFonts w:ascii="Bookman Old Style" w:hAnsi="Bookman Old Style"/>
          <w:sz w:val="26"/>
          <w:szCs w:val="28"/>
        </w:rPr>
        <w:t xml:space="preserve">4.200.000,00 </w:t>
      </w:r>
      <w:r w:rsidRPr="00A14376">
        <w:rPr>
          <w:rFonts w:ascii="Bookman Old Style" w:hAnsi="Bookman Old Style"/>
          <w:sz w:val="26"/>
          <w:szCs w:val="28"/>
        </w:rPr>
        <w:t>kuna</w:t>
      </w:r>
      <w:r w:rsidR="00142E90">
        <w:rPr>
          <w:rFonts w:ascii="Bookman Old Style" w:hAnsi="Bookman Old Style"/>
          <w:sz w:val="26"/>
          <w:szCs w:val="28"/>
        </w:rPr>
        <w:t xml:space="preserve"> preraspodjelom</w:t>
      </w:r>
      <w:r w:rsidR="00EF33B7">
        <w:rPr>
          <w:rFonts w:ascii="Bookman Old Style" w:hAnsi="Bookman Old Style"/>
          <w:sz w:val="26"/>
          <w:szCs w:val="28"/>
        </w:rPr>
        <w:t xml:space="preserve"> unutar programa,</w:t>
      </w:r>
      <w:r w:rsidR="00142E90">
        <w:rPr>
          <w:rFonts w:ascii="Bookman Old Style" w:hAnsi="Bookman Old Style"/>
          <w:sz w:val="26"/>
          <w:szCs w:val="28"/>
        </w:rPr>
        <w:t xml:space="preserve"> sredstva za ove namjene povećaju se za </w:t>
      </w:r>
      <w:r w:rsidR="008B133A">
        <w:rPr>
          <w:rFonts w:ascii="Bookman Old Style" w:hAnsi="Bookman Old Style"/>
          <w:sz w:val="26"/>
          <w:szCs w:val="28"/>
        </w:rPr>
        <w:t xml:space="preserve">338.000,00 kn, </w:t>
      </w:r>
      <w:r w:rsidR="00EF33B7">
        <w:rPr>
          <w:rFonts w:ascii="Bookman Old Style" w:hAnsi="Bookman Old Style"/>
          <w:sz w:val="26"/>
          <w:szCs w:val="28"/>
        </w:rPr>
        <w:t>te su utvrđena u iznosu od 4.</w:t>
      </w:r>
      <w:r w:rsidR="008B133A">
        <w:rPr>
          <w:rFonts w:ascii="Bookman Old Style" w:hAnsi="Bookman Old Style"/>
          <w:sz w:val="26"/>
          <w:szCs w:val="28"/>
        </w:rPr>
        <w:t>538</w:t>
      </w:r>
      <w:r w:rsidR="00EF33B7">
        <w:rPr>
          <w:rFonts w:ascii="Bookman Old Style" w:hAnsi="Bookman Old Style"/>
          <w:sz w:val="26"/>
          <w:szCs w:val="28"/>
        </w:rPr>
        <w:t>.000,00 kuna.</w:t>
      </w:r>
      <w:r w:rsidR="00AB4545">
        <w:rPr>
          <w:rFonts w:ascii="Bookman Old Style" w:hAnsi="Bookman Old Style"/>
          <w:sz w:val="26"/>
          <w:szCs w:val="28"/>
        </w:rPr>
        <w:t xml:space="preserve"> </w:t>
      </w:r>
      <w:r w:rsidR="00EF33B7">
        <w:rPr>
          <w:rFonts w:ascii="Bookman Old Style" w:hAnsi="Bookman Old Style"/>
          <w:sz w:val="26"/>
          <w:szCs w:val="28"/>
        </w:rPr>
        <w:t xml:space="preserve">Ukupni rashodi za ove namjene </w:t>
      </w:r>
      <w:r w:rsidR="00C61B13">
        <w:rPr>
          <w:rFonts w:ascii="Bookman Old Style" w:hAnsi="Bookman Old Style"/>
          <w:sz w:val="26"/>
          <w:szCs w:val="28"/>
        </w:rPr>
        <w:t>r</w:t>
      </w:r>
      <w:r w:rsidRPr="00A14376">
        <w:rPr>
          <w:rFonts w:ascii="Bookman Old Style" w:hAnsi="Bookman Old Style"/>
          <w:sz w:val="26"/>
          <w:szCs w:val="28"/>
        </w:rPr>
        <w:t xml:space="preserve">ealizirani su u iznosu </w:t>
      </w:r>
      <w:r w:rsidR="00142E90">
        <w:rPr>
          <w:rFonts w:ascii="Bookman Old Style" w:hAnsi="Bookman Old Style"/>
          <w:sz w:val="26"/>
          <w:szCs w:val="28"/>
        </w:rPr>
        <w:t>4.</w:t>
      </w:r>
      <w:r w:rsidR="00BC006C">
        <w:rPr>
          <w:rFonts w:ascii="Bookman Old Style" w:hAnsi="Bookman Old Style"/>
          <w:sz w:val="26"/>
          <w:szCs w:val="28"/>
        </w:rPr>
        <w:t xml:space="preserve">476.203,72 </w:t>
      </w:r>
      <w:r w:rsidR="00142E90">
        <w:rPr>
          <w:rFonts w:ascii="Bookman Old Style" w:hAnsi="Bookman Old Style"/>
          <w:sz w:val="26"/>
          <w:szCs w:val="28"/>
        </w:rPr>
        <w:t xml:space="preserve"> </w:t>
      </w:r>
      <w:r w:rsidR="00972CD4">
        <w:rPr>
          <w:rFonts w:ascii="Bookman Old Style" w:hAnsi="Bookman Old Style"/>
          <w:sz w:val="26"/>
          <w:szCs w:val="28"/>
        </w:rPr>
        <w:t>kuna</w:t>
      </w:r>
      <w:r w:rsidRPr="00A14376">
        <w:rPr>
          <w:rFonts w:ascii="Bookman Old Style" w:hAnsi="Bookman Old Style"/>
          <w:sz w:val="26"/>
          <w:szCs w:val="28"/>
        </w:rPr>
        <w:t xml:space="preserve"> odnosno </w:t>
      </w:r>
      <w:r w:rsidR="00142E90">
        <w:rPr>
          <w:rFonts w:ascii="Bookman Old Style" w:hAnsi="Bookman Old Style"/>
          <w:sz w:val="26"/>
          <w:szCs w:val="28"/>
        </w:rPr>
        <w:t>98,6</w:t>
      </w:r>
      <w:r w:rsidR="00BC006C">
        <w:rPr>
          <w:rFonts w:ascii="Bookman Old Style" w:hAnsi="Bookman Old Style"/>
          <w:sz w:val="26"/>
          <w:szCs w:val="28"/>
        </w:rPr>
        <w:t>4</w:t>
      </w:r>
      <w:r w:rsidR="00BE7A8D">
        <w:rPr>
          <w:rFonts w:ascii="Bookman Old Style" w:hAnsi="Bookman Old Style"/>
          <w:sz w:val="26"/>
          <w:szCs w:val="28"/>
        </w:rPr>
        <w:t xml:space="preserve"> </w:t>
      </w:r>
      <w:r w:rsidRPr="00A14376">
        <w:rPr>
          <w:rFonts w:ascii="Bookman Old Style" w:hAnsi="Bookman Old Style"/>
          <w:sz w:val="26"/>
          <w:szCs w:val="28"/>
        </w:rPr>
        <w:t>%</w:t>
      </w:r>
      <w:r>
        <w:rPr>
          <w:rFonts w:ascii="Bookman Old Style" w:hAnsi="Bookman Old Style"/>
          <w:sz w:val="26"/>
          <w:szCs w:val="28"/>
        </w:rPr>
        <w:t>.</w:t>
      </w:r>
      <w:r w:rsidR="00BC006C">
        <w:rPr>
          <w:rFonts w:ascii="Bookman Old Style" w:hAnsi="Bookman Old Style"/>
          <w:sz w:val="26"/>
          <w:szCs w:val="28"/>
        </w:rPr>
        <w:t xml:space="preserve"> U odnosu na prethodnu godinu veći su 8,88%. </w:t>
      </w:r>
      <w:r>
        <w:rPr>
          <w:rFonts w:ascii="Bookman Old Style" w:hAnsi="Bookman Old Style"/>
          <w:sz w:val="26"/>
          <w:szCs w:val="28"/>
        </w:rPr>
        <w:t>Najznačajnije stavke unutar ove grupe rashoda u okviru ovog odsjeka</w:t>
      </w:r>
      <w:r w:rsidR="006F33BD">
        <w:rPr>
          <w:rFonts w:ascii="Bookman Old Style" w:hAnsi="Bookman Old Style"/>
          <w:sz w:val="26"/>
          <w:szCs w:val="28"/>
        </w:rPr>
        <w:t xml:space="preserve"> su: </w:t>
      </w:r>
    </w:p>
    <w:p w14:paraId="775B096C" w14:textId="77777777" w:rsidR="00AB4545" w:rsidRDefault="00AB4545" w:rsidP="00142E90">
      <w:pPr>
        <w:ind w:left="708"/>
        <w:jc w:val="both"/>
        <w:rPr>
          <w:rFonts w:ascii="Bookman Old Style" w:hAnsi="Bookman Old Style"/>
          <w:sz w:val="26"/>
          <w:szCs w:val="28"/>
        </w:rPr>
      </w:pPr>
    </w:p>
    <w:p w14:paraId="7A85752F" w14:textId="5FF8FE2D" w:rsidR="00084CB0" w:rsidRDefault="006F33BD" w:rsidP="009755E3">
      <w:pPr>
        <w:numPr>
          <w:ilvl w:val="0"/>
          <w:numId w:val="13"/>
        </w:numPr>
        <w:jc w:val="both"/>
        <w:rPr>
          <w:rFonts w:ascii="Bookman Old Style" w:hAnsi="Bookman Old Style"/>
          <w:sz w:val="26"/>
          <w:szCs w:val="28"/>
        </w:rPr>
      </w:pPr>
      <w:r>
        <w:rPr>
          <w:rFonts w:ascii="Bookman Old Style" w:hAnsi="Bookman Old Style"/>
          <w:sz w:val="26"/>
          <w:szCs w:val="28"/>
        </w:rPr>
        <w:t xml:space="preserve">Rashodi </w:t>
      </w:r>
      <w:r w:rsidR="00F65821">
        <w:rPr>
          <w:rFonts w:ascii="Bookman Old Style" w:hAnsi="Bookman Old Style"/>
          <w:sz w:val="26"/>
          <w:szCs w:val="28"/>
        </w:rPr>
        <w:t>vezani</w:t>
      </w:r>
      <w:r w:rsidR="00084CB0">
        <w:rPr>
          <w:rFonts w:ascii="Bookman Old Style" w:hAnsi="Bookman Old Style"/>
          <w:sz w:val="26"/>
          <w:szCs w:val="28"/>
        </w:rPr>
        <w:t xml:space="preserve"> za nesmetano ob</w:t>
      </w:r>
      <w:r>
        <w:rPr>
          <w:rFonts w:ascii="Bookman Old Style" w:hAnsi="Bookman Old Style"/>
          <w:sz w:val="26"/>
          <w:szCs w:val="28"/>
        </w:rPr>
        <w:t>avljanje poslova Grads</w:t>
      </w:r>
      <w:r w:rsidR="00F65821">
        <w:rPr>
          <w:rFonts w:ascii="Bookman Old Style" w:hAnsi="Bookman Old Style"/>
          <w:sz w:val="26"/>
          <w:szCs w:val="28"/>
        </w:rPr>
        <w:t>k</w:t>
      </w:r>
      <w:r>
        <w:rPr>
          <w:rFonts w:ascii="Bookman Old Style" w:hAnsi="Bookman Old Style"/>
          <w:sz w:val="26"/>
          <w:szCs w:val="28"/>
        </w:rPr>
        <w:t>e uprave, a odnose se na rashode za materijal i  energiju,</w:t>
      </w:r>
      <w:r w:rsidR="00F65821">
        <w:rPr>
          <w:rFonts w:ascii="Bookman Old Style" w:hAnsi="Bookman Old Style"/>
          <w:sz w:val="26"/>
          <w:szCs w:val="28"/>
        </w:rPr>
        <w:t xml:space="preserve"> koji su realizirani</w:t>
      </w:r>
      <w:r>
        <w:rPr>
          <w:rFonts w:ascii="Bookman Old Style" w:hAnsi="Bookman Old Style"/>
          <w:sz w:val="26"/>
          <w:szCs w:val="28"/>
        </w:rPr>
        <w:t xml:space="preserve"> u iznosu </w:t>
      </w:r>
      <w:r w:rsidR="00BC006C">
        <w:rPr>
          <w:rFonts w:ascii="Bookman Old Style" w:hAnsi="Bookman Old Style"/>
          <w:sz w:val="26"/>
          <w:szCs w:val="28"/>
        </w:rPr>
        <w:t xml:space="preserve">879.810,71 </w:t>
      </w:r>
      <w:r w:rsidR="009734E0">
        <w:rPr>
          <w:rFonts w:ascii="Bookman Old Style" w:hAnsi="Bookman Old Style"/>
          <w:sz w:val="26"/>
          <w:szCs w:val="28"/>
        </w:rPr>
        <w:t>kun</w:t>
      </w:r>
      <w:r w:rsidR="00166D33">
        <w:rPr>
          <w:rFonts w:ascii="Bookman Old Style" w:hAnsi="Bookman Old Style"/>
          <w:sz w:val="26"/>
          <w:szCs w:val="28"/>
        </w:rPr>
        <w:t>a</w:t>
      </w:r>
      <w:r w:rsidR="00084CB0">
        <w:rPr>
          <w:rFonts w:ascii="Bookman Old Style" w:hAnsi="Bookman Old Style"/>
          <w:sz w:val="26"/>
          <w:szCs w:val="28"/>
        </w:rPr>
        <w:t xml:space="preserve"> </w:t>
      </w:r>
    </w:p>
    <w:p w14:paraId="6CED7D23" w14:textId="77777777" w:rsidR="00084CB0" w:rsidRDefault="00084CB0" w:rsidP="009A525B">
      <w:pPr>
        <w:ind w:left="708"/>
        <w:jc w:val="both"/>
        <w:rPr>
          <w:rFonts w:ascii="Bookman Old Style" w:hAnsi="Bookman Old Style"/>
          <w:sz w:val="26"/>
          <w:szCs w:val="28"/>
        </w:rPr>
      </w:pPr>
    </w:p>
    <w:p w14:paraId="6DE6ABA9" w14:textId="77777777" w:rsidR="00463D7F" w:rsidRDefault="006F33BD" w:rsidP="00A415A6">
      <w:pPr>
        <w:pStyle w:val="Odlomakpopisa"/>
        <w:numPr>
          <w:ilvl w:val="0"/>
          <w:numId w:val="27"/>
        </w:numPr>
        <w:jc w:val="both"/>
        <w:rPr>
          <w:rFonts w:ascii="Bookman Old Style" w:hAnsi="Bookman Old Style"/>
          <w:sz w:val="26"/>
          <w:szCs w:val="28"/>
        </w:rPr>
      </w:pPr>
      <w:r>
        <w:rPr>
          <w:rFonts w:ascii="Bookman Old Style" w:hAnsi="Bookman Old Style"/>
          <w:sz w:val="26"/>
          <w:szCs w:val="28"/>
        </w:rPr>
        <w:t>Rashodi vezani za p</w:t>
      </w:r>
      <w:r w:rsidR="00A14376" w:rsidRPr="00084CB0">
        <w:rPr>
          <w:rFonts w:ascii="Bookman Old Style" w:hAnsi="Bookman Old Style"/>
          <w:sz w:val="26"/>
          <w:szCs w:val="28"/>
        </w:rPr>
        <w:t>raćenje svih protokolarnih aktivnosti vezanih</w:t>
      </w:r>
      <w:r w:rsidR="00084CB0" w:rsidRPr="00084CB0">
        <w:rPr>
          <w:rFonts w:ascii="Bookman Old Style" w:hAnsi="Bookman Old Style"/>
          <w:sz w:val="26"/>
          <w:szCs w:val="28"/>
        </w:rPr>
        <w:t xml:space="preserve"> </w:t>
      </w:r>
      <w:r w:rsidR="00A14376" w:rsidRPr="00084CB0">
        <w:rPr>
          <w:rFonts w:ascii="Bookman Old Style" w:hAnsi="Bookman Old Style"/>
          <w:sz w:val="26"/>
          <w:szCs w:val="28"/>
        </w:rPr>
        <w:t xml:space="preserve">uz redoviti rad Gradskog vijeća, njegovih radnih tijela i gradonačelnika. </w:t>
      </w:r>
    </w:p>
    <w:p w14:paraId="45546DA7" w14:textId="5F7A2A9D" w:rsidR="00A14376" w:rsidRDefault="00D253C7" w:rsidP="00BE7A8D">
      <w:pPr>
        <w:pStyle w:val="Odlomakpopisa"/>
        <w:ind w:left="1428"/>
        <w:jc w:val="both"/>
        <w:rPr>
          <w:rFonts w:ascii="Bookman Old Style" w:hAnsi="Bookman Old Style"/>
          <w:sz w:val="26"/>
          <w:szCs w:val="28"/>
        </w:rPr>
      </w:pPr>
      <w:r>
        <w:rPr>
          <w:rFonts w:ascii="Bookman Old Style" w:hAnsi="Bookman Old Style"/>
          <w:sz w:val="26"/>
          <w:szCs w:val="28"/>
        </w:rPr>
        <w:t>Naime, u</w:t>
      </w:r>
      <w:r w:rsidR="00A14376" w:rsidRPr="00084CB0">
        <w:rPr>
          <w:rFonts w:ascii="Bookman Old Style" w:hAnsi="Bookman Old Style"/>
          <w:sz w:val="26"/>
          <w:szCs w:val="28"/>
        </w:rPr>
        <w:t xml:space="preserve"> izvješ</w:t>
      </w:r>
      <w:r w:rsidR="00463D7F">
        <w:rPr>
          <w:rFonts w:ascii="Bookman Old Style" w:hAnsi="Bookman Old Style"/>
          <w:sz w:val="26"/>
          <w:szCs w:val="28"/>
        </w:rPr>
        <w:t xml:space="preserve">tajnom razdoblju održano je </w:t>
      </w:r>
      <w:r w:rsidR="00182E8C">
        <w:rPr>
          <w:rFonts w:ascii="Bookman Old Style" w:hAnsi="Bookman Old Style"/>
          <w:sz w:val="26"/>
          <w:szCs w:val="28"/>
        </w:rPr>
        <w:t>jedanaest</w:t>
      </w:r>
      <w:r w:rsidR="00A14376" w:rsidRPr="00084CB0">
        <w:rPr>
          <w:rFonts w:ascii="Bookman Old Style" w:hAnsi="Bookman Old Style"/>
          <w:sz w:val="26"/>
          <w:szCs w:val="28"/>
        </w:rPr>
        <w:t xml:space="preserve"> redovnih sjednica Gradskog vijeća i</w:t>
      </w:r>
      <w:r w:rsidR="00E21EC5">
        <w:rPr>
          <w:rFonts w:ascii="Bookman Old Style" w:hAnsi="Bookman Old Style"/>
          <w:sz w:val="26"/>
          <w:szCs w:val="28"/>
        </w:rPr>
        <w:t xml:space="preserve"> </w:t>
      </w:r>
      <w:r w:rsidR="00182E8C">
        <w:rPr>
          <w:rFonts w:ascii="Bookman Old Style" w:hAnsi="Bookman Old Style"/>
          <w:sz w:val="26"/>
          <w:szCs w:val="28"/>
        </w:rPr>
        <w:t>šest</w:t>
      </w:r>
      <w:r w:rsidR="00A14376" w:rsidRPr="00084CB0">
        <w:rPr>
          <w:rFonts w:ascii="Bookman Old Style" w:hAnsi="Bookman Old Style"/>
          <w:sz w:val="26"/>
          <w:szCs w:val="28"/>
        </w:rPr>
        <w:t xml:space="preserve"> </w:t>
      </w:r>
      <w:r w:rsidR="00E21EC5">
        <w:rPr>
          <w:rFonts w:ascii="Bookman Old Style" w:hAnsi="Bookman Old Style"/>
          <w:sz w:val="26"/>
          <w:szCs w:val="28"/>
        </w:rPr>
        <w:t>tematsk</w:t>
      </w:r>
      <w:r w:rsidR="00182E8C">
        <w:rPr>
          <w:rFonts w:ascii="Bookman Old Style" w:hAnsi="Bookman Old Style"/>
          <w:sz w:val="26"/>
          <w:szCs w:val="28"/>
        </w:rPr>
        <w:t>ih</w:t>
      </w:r>
      <w:r w:rsidR="00A14376" w:rsidRPr="00084CB0">
        <w:rPr>
          <w:rFonts w:ascii="Bookman Old Style" w:hAnsi="Bookman Old Style"/>
          <w:sz w:val="26"/>
          <w:szCs w:val="28"/>
        </w:rPr>
        <w:t xml:space="preserve"> sjednic</w:t>
      </w:r>
      <w:r w:rsidR="00182E8C">
        <w:rPr>
          <w:rFonts w:ascii="Bookman Old Style" w:hAnsi="Bookman Old Style"/>
          <w:sz w:val="26"/>
          <w:szCs w:val="28"/>
        </w:rPr>
        <w:t>a</w:t>
      </w:r>
      <w:r w:rsidR="00A14376" w:rsidRPr="00084CB0">
        <w:rPr>
          <w:rFonts w:ascii="Bookman Old Style" w:hAnsi="Bookman Old Style"/>
          <w:sz w:val="26"/>
          <w:szCs w:val="28"/>
        </w:rPr>
        <w:t>. U skladu sa provedenim aktivnostima isplaćivale su se i naknade za rad članova Gradskog vijeća i članova radnih tijela Gradskog vijeća</w:t>
      </w:r>
      <w:r w:rsidR="00463D7F">
        <w:rPr>
          <w:rFonts w:ascii="Bookman Old Style" w:hAnsi="Bookman Old Style"/>
          <w:sz w:val="26"/>
          <w:szCs w:val="28"/>
        </w:rPr>
        <w:t xml:space="preserve"> u iznosu </w:t>
      </w:r>
      <w:r w:rsidR="00BC006C">
        <w:rPr>
          <w:rFonts w:ascii="Bookman Old Style" w:hAnsi="Bookman Old Style"/>
          <w:sz w:val="26"/>
          <w:szCs w:val="28"/>
        </w:rPr>
        <w:lastRenderedPageBreak/>
        <w:t xml:space="preserve">477.799,41 </w:t>
      </w:r>
      <w:r w:rsidR="00463D7F">
        <w:rPr>
          <w:rFonts w:ascii="Bookman Old Style" w:hAnsi="Bookman Old Style"/>
          <w:sz w:val="26"/>
          <w:szCs w:val="28"/>
        </w:rPr>
        <w:t>kuna</w:t>
      </w:r>
      <w:r w:rsidR="00AB4545">
        <w:rPr>
          <w:rFonts w:ascii="Bookman Old Style" w:hAnsi="Bookman Old Style"/>
          <w:sz w:val="26"/>
          <w:szCs w:val="28"/>
        </w:rPr>
        <w:t xml:space="preserve">. </w:t>
      </w:r>
      <w:r w:rsidR="00A14376" w:rsidRPr="00084CB0">
        <w:rPr>
          <w:rFonts w:ascii="Bookman Old Style" w:hAnsi="Bookman Old Style"/>
          <w:sz w:val="26"/>
          <w:szCs w:val="28"/>
        </w:rPr>
        <w:t xml:space="preserve">Osim toga ovi su rashodi direktno vezani i uz aktivnosti dodjele nagrade grada, obilježavanje blagdana i obljetnica, pokroviteljstva, sportskih, kulturnih i drugih manifestacija... </w:t>
      </w:r>
    </w:p>
    <w:p w14:paraId="52FF71DD" w14:textId="77777777" w:rsidR="001B2BBC" w:rsidRPr="00084CB0" w:rsidRDefault="001B2BBC" w:rsidP="00BE7A8D">
      <w:pPr>
        <w:pStyle w:val="Odlomakpopisa"/>
        <w:ind w:left="1428"/>
        <w:jc w:val="both"/>
        <w:rPr>
          <w:rFonts w:ascii="Bookman Old Style" w:hAnsi="Bookman Old Style"/>
          <w:sz w:val="26"/>
          <w:szCs w:val="28"/>
        </w:rPr>
      </w:pPr>
    </w:p>
    <w:p w14:paraId="2CC00F17" w14:textId="607FD85A" w:rsidR="00E136D0" w:rsidRDefault="00E136D0" w:rsidP="00A415A6">
      <w:pPr>
        <w:pStyle w:val="Odlomakpopisa"/>
        <w:numPr>
          <w:ilvl w:val="0"/>
          <w:numId w:val="27"/>
        </w:numPr>
        <w:jc w:val="both"/>
        <w:rPr>
          <w:rFonts w:ascii="Bookman Old Style" w:hAnsi="Bookman Old Style"/>
          <w:sz w:val="26"/>
          <w:szCs w:val="28"/>
        </w:rPr>
      </w:pPr>
      <w:r>
        <w:rPr>
          <w:rFonts w:ascii="Bookman Old Style" w:hAnsi="Bookman Old Style"/>
          <w:sz w:val="26"/>
          <w:szCs w:val="28"/>
        </w:rPr>
        <w:t xml:space="preserve">U strukturi materijalnih rashoda najveći je udio </w:t>
      </w:r>
      <w:r w:rsidRPr="00BE7A8D">
        <w:rPr>
          <w:rFonts w:ascii="Bookman Old Style" w:hAnsi="Bookman Old Style"/>
          <w:sz w:val="26"/>
          <w:szCs w:val="28"/>
        </w:rPr>
        <w:t xml:space="preserve">rashoda za usluge </w:t>
      </w:r>
      <w:r w:rsidR="00AB4545">
        <w:rPr>
          <w:rFonts w:ascii="Bookman Old Style" w:hAnsi="Bookman Old Style"/>
          <w:sz w:val="26"/>
          <w:szCs w:val="28"/>
        </w:rPr>
        <w:t>47,</w:t>
      </w:r>
      <w:r w:rsidR="00BC006C">
        <w:rPr>
          <w:rFonts w:ascii="Bookman Old Style" w:hAnsi="Bookman Old Style"/>
          <w:sz w:val="26"/>
          <w:szCs w:val="28"/>
        </w:rPr>
        <w:t>89</w:t>
      </w:r>
      <w:r w:rsidR="004147FD" w:rsidRPr="00BE7A8D">
        <w:rPr>
          <w:rFonts w:ascii="Bookman Old Style" w:hAnsi="Bookman Old Style"/>
          <w:sz w:val="26"/>
          <w:szCs w:val="28"/>
        </w:rPr>
        <w:t>%</w:t>
      </w:r>
      <w:r w:rsidRPr="00BE7A8D">
        <w:rPr>
          <w:rFonts w:ascii="Bookman Old Style" w:hAnsi="Bookman Old Style"/>
          <w:sz w:val="26"/>
          <w:szCs w:val="28"/>
        </w:rPr>
        <w:t>.</w:t>
      </w:r>
      <w:r w:rsidR="00AB4545">
        <w:rPr>
          <w:rFonts w:ascii="Bookman Old Style" w:hAnsi="Bookman Old Style"/>
          <w:sz w:val="26"/>
          <w:szCs w:val="28"/>
        </w:rPr>
        <w:t xml:space="preserve"> Rashodi za usluge ostvareni su u iznosu </w:t>
      </w:r>
      <w:r w:rsidR="00BC006C">
        <w:rPr>
          <w:rFonts w:ascii="Bookman Old Style" w:hAnsi="Bookman Old Style"/>
          <w:sz w:val="26"/>
          <w:szCs w:val="28"/>
        </w:rPr>
        <w:t xml:space="preserve">2.144.004,80 </w:t>
      </w:r>
      <w:r w:rsidR="00AB4545">
        <w:rPr>
          <w:rFonts w:ascii="Bookman Old Style" w:hAnsi="Bookman Old Style"/>
          <w:sz w:val="26"/>
          <w:szCs w:val="28"/>
        </w:rPr>
        <w:t>kn.</w:t>
      </w:r>
    </w:p>
    <w:p w14:paraId="239BE05F" w14:textId="77777777" w:rsidR="00BC006C" w:rsidRPr="00BE7A8D" w:rsidRDefault="00BC006C" w:rsidP="00BC006C">
      <w:pPr>
        <w:pStyle w:val="Odlomakpopisa"/>
        <w:ind w:left="1428"/>
        <w:jc w:val="both"/>
        <w:rPr>
          <w:rFonts w:ascii="Bookman Old Style" w:hAnsi="Bookman Old Style"/>
          <w:sz w:val="26"/>
          <w:szCs w:val="28"/>
        </w:rPr>
      </w:pPr>
    </w:p>
    <w:p w14:paraId="622E9FF8" w14:textId="2467E3A1" w:rsidR="00BC006C" w:rsidRPr="00BC006C" w:rsidRDefault="00463D7F" w:rsidP="00BC006C">
      <w:pPr>
        <w:pStyle w:val="Odlomakpopisa"/>
        <w:ind w:left="708"/>
        <w:jc w:val="both"/>
        <w:rPr>
          <w:rFonts w:ascii="Bookman Old Style" w:hAnsi="Bookman Old Style"/>
          <w:sz w:val="26"/>
          <w:szCs w:val="28"/>
        </w:rPr>
      </w:pPr>
      <w:r>
        <w:rPr>
          <w:rFonts w:ascii="Bookman Old Style" w:hAnsi="Bookman Old Style"/>
          <w:sz w:val="26"/>
          <w:szCs w:val="28"/>
        </w:rPr>
        <w:t xml:space="preserve">U okviru </w:t>
      </w:r>
      <w:r w:rsidR="00A14376" w:rsidRPr="00084CB0">
        <w:rPr>
          <w:rFonts w:ascii="Bookman Old Style" w:hAnsi="Bookman Old Style"/>
          <w:sz w:val="26"/>
          <w:szCs w:val="28"/>
        </w:rPr>
        <w:t xml:space="preserve"> rashoda</w:t>
      </w:r>
      <w:r>
        <w:rPr>
          <w:rFonts w:ascii="Bookman Old Style" w:hAnsi="Bookman Old Style"/>
          <w:sz w:val="26"/>
          <w:szCs w:val="28"/>
        </w:rPr>
        <w:t xml:space="preserve"> za usluge najznačajniji  su </w:t>
      </w:r>
      <w:r w:rsidR="00A14376" w:rsidRPr="00084CB0">
        <w:rPr>
          <w:rFonts w:ascii="Bookman Old Style" w:hAnsi="Bookman Old Style"/>
          <w:sz w:val="26"/>
          <w:szCs w:val="28"/>
        </w:rPr>
        <w:t xml:space="preserve"> rashodi za korištenje intelektualnih usluga</w:t>
      </w:r>
      <w:r w:rsidR="00BC006C">
        <w:rPr>
          <w:rFonts w:ascii="Bookman Old Style" w:hAnsi="Bookman Old Style"/>
          <w:sz w:val="26"/>
          <w:szCs w:val="28"/>
        </w:rPr>
        <w:t xml:space="preserve"> </w:t>
      </w:r>
      <w:r w:rsidR="00A14376" w:rsidRPr="00084CB0">
        <w:rPr>
          <w:rFonts w:ascii="Bookman Old Style" w:hAnsi="Bookman Old Style"/>
          <w:sz w:val="26"/>
          <w:szCs w:val="28"/>
        </w:rPr>
        <w:t>drugih.</w:t>
      </w:r>
      <w:r w:rsidR="00BC006C">
        <w:rPr>
          <w:rFonts w:ascii="Bookman Old Style" w:hAnsi="Bookman Old Style"/>
          <w:sz w:val="26"/>
          <w:szCs w:val="28"/>
        </w:rPr>
        <w:t xml:space="preserve"> </w:t>
      </w:r>
      <w:r w:rsidR="00A14376" w:rsidRPr="00084CB0">
        <w:rPr>
          <w:rFonts w:ascii="Bookman Old Style" w:hAnsi="Bookman Old Style"/>
          <w:sz w:val="26"/>
          <w:szCs w:val="28"/>
        </w:rPr>
        <w:t xml:space="preserve">Navedeni rashodi odnose se na troškove zastupanja Grada sukladno zaključenim ugovorima o pružanju </w:t>
      </w:r>
      <w:r w:rsidR="00084CB0" w:rsidRPr="00084CB0">
        <w:rPr>
          <w:rFonts w:ascii="Bookman Old Style" w:hAnsi="Bookman Old Style"/>
          <w:sz w:val="26"/>
          <w:szCs w:val="28"/>
        </w:rPr>
        <w:t>odvjetničkih usluga, na autorsk</w:t>
      </w:r>
      <w:r w:rsidR="00A14376" w:rsidRPr="00084CB0">
        <w:rPr>
          <w:rFonts w:ascii="Bookman Old Style" w:hAnsi="Bookman Old Style"/>
          <w:sz w:val="26"/>
          <w:szCs w:val="28"/>
        </w:rPr>
        <w:t>e</w:t>
      </w:r>
      <w:r w:rsidR="00084CB0" w:rsidRPr="00084CB0">
        <w:rPr>
          <w:rFonts w:ascii="Bookman Old Style" w:hAnsi="Bookman Old Style"/>
          <w:sz w:val="26"/>
          <w:szCs w:val="28"/>
        </w:rPr>
        <w:t xml:space="preserve"> </w:t>
      </w:r>
      <w:r w:rsidR="00A14376" w:rsidRPr="00084CB0">
        <w:rPr>
          <w:rFonts w:ascii="Bookman Old Style" w:hAnsi="Bookman Old Style"/>
          <w:sz w:val="26"/>
          <w:szCs w:val="28"/>
        </w:rPr>
        <w:t>honorare i ugovore o djelu</w:t>
      </w:r>
      <w:r w:rsidR="00084CB0" w:rsidRPr="00084CB0">
        <w:rPr>
          <w:rFonts w:ascii="Bookman Old Style" w:hAnsi="Bookman Old Style"/>
          <w:sz w:val="26"/>
          <w:szCs w:val="28"/>
        </w:rPr>
        <w:t>, prijevode, obavezne ovjere kod javnog</w:t>
      </w:r>
      <w:r w:rsidR="001B2BBC">
        <w:rPr>
          <w:rFonts w:ascii="Bookman Old Style" w:hAnsi="Bookman Old Style"/>
          <w:sz w:val="26"/>
          <w:szCs w:val="28"/>
        </w:rPr>
        <w:t xml:space="preserve"> </w:t>
      </w:r>
      <w:r w:rsidR="00084CB0" w:rsidRPr="00084CB0">
        <w:rPr>
          <w:rFonts w:ascii="Bookman Old Style" w:hAnsi="Bookman Old Style"/>
          <w:sz w:val="26"/>
          <w:szCs w:val="28"/>
        </w:rPr>
        <w:t xml:space="preserve">bilježnika. S te osnove u prošloj godini utrošili smo </w:t>
      </w:r>
      <w:r w:rsidR="00BC006C">
        <w:rPr>
          <w:rFonts w:ascii="Bookman Old Style" w:hAnsi="Bookman Old Style"/>
          <w:sz w:val="26"/>
          <w:szCs w:val="28"/>
        </w:rPr>
        <w:t xml:space="preserve">643.262,39 </w:t>
      </w:r>
      <w:r w:rsidR="00084CB0" w:rsidRPr="00084CB0">
        <w:rPr>
          <w:rFonts w:ascii="Bookman Old Style" w:hAnsi="Bookman Old Style"/>
          <w:sz w:val="26"/>
          <w:szCs w:val="28"/>
        </w:rPr>
        <w:t>kuna</w:t>
      </w:r>
      <w:r w:rsidR="00BE7A8D">
        <w:rPr>
          <w:rFonts w:ascii="Bookman Old Style" w:hAnsi="Bookman Old Style"/>
          <w:sz w:val="26"/>
          <w:szCs w:val="28"/>
        </w:rPr>
        <w:t>.</w:t>
      </w:r>
    </w:p>
    <w:p w14:paraId="79D63674" w14:textId="761C6B51" w:rsidR="00AB4545" w:rsidRPr="00084CB0" w:rsidRDefault="00AB4545" w:rsidP="00BC006C">
      <w:pPr>
        <w:pStyle w:val="Odlomakpopisa"/>
        <w:ind w:left="708"/>
        <w:jc w:val="both"/>
        <w:rPr>
          <w:rFonts w:ascii="Bookman Old Style" w:hAnsi="Bookman Old Style"/>
          <w:sz w:val="26"/>
          <w:szCs w:val="28"/>
        </w:rPr>
      </w:pPr>
      <w:r>
        <w:rPr>
          <w:rFonts w:ascii="Bookman Old Style" w:hAnsi="Bookman Old Style"/>
          <w:sz w:val="26"/>
          <w:szCs w:val="28"/>
        </w:rPr>
        <w:t xml:space="preserve">Ostale usluge su ostvarene u iznosu </w:t>
      </w:r>
      <w:r w:rsidR="00BC006C">
        <w:rPr>
          <w:rFonts w:ascii="Bookman Old Style" w:hAnsi="Bookman Old Style"/>
          <w:sz w:val="26"/>
          <w:szCs w:val="28"/>
        </w:rPr>
        <w:t xml:space="preserve">763.038,14 </w:t>
      </w:r>
      <w:r>
        <w:rPr>
          <w:rFonts w:ascii="Bookman Old Style" w:hAnsi="Bookman Old Style"/>
          <w:sz w:val="26"/>
          <w:szCs w:val="28"/>
        </w:rPr>
        <w:t>kn</w:t>
      </w:r>
      <w:r w:rsidR="00A803DD">
        <w:rPr>
          <w:rFonts w:ascii="Bookman Old Style" w:hAnsi="Bookman Old Style"/>
          <w:sz w:val="26"/>
          <w:szCs w:val="28"/>
        </w:rPr>
        <w:t>.</w:t>
      </w:r>
      <w:r w:rsidR="001B2BBC">
        <w:rPr>
          <w:rFonts w:ascii="Bookman Old Style" w:hAnsi="Bookman Old Style"/>
          <w:sz w:val="26"/>
          <w:szCs w:val="28"/>
        </w:rPr>
        <w:t xml:space="preserve"> </w:t>
      </w:r>
      <w:r w:rsidR="00A803DD">
        <w:rPr>
          <w:rFonts w:ascii="Bookman Old Style" w:hAnsi="Bookman Old Style"/>
          <w:sz w:val="26"/>
          <w:szCs w:val="28"/>
        </w:rPr>
        <w:t xml:space="preserve">Naime, temeljem čl. 5. Zakona o financiranju jedinica lokalne i područne (regionalne) samouprave, Ministarstvu financija, Poreznoj upravi pripada naknada u </w:t>
      </w:r>
      <w:proofErr w:type="spellStart"/>
      <w:r w:rsidR="00A803DD">
        <w:rPr>
          <w:rFonts w:ascii="Bookman Old Style" w:hAnsi="Bookman Old Style"/>
          <w:sz w:val="26"/>
          <w:szCs w:val="28"/>
        </w:rPr>
        <w:t>u</w:t>
      </w:r>
      <w:proofErr w:type="spellEnd"/>
      <w:r w:rsidR="00A803DD">
        <w:rPr>
          <w:rFonts w:ascii="Bookman Old Style" w:hAnsi="Bookman Old Style"/>
          <w:sz w:val="26"/>
          <w:szCs w:val="28"/>
        </w:rPr>
        <w:t xml:space="preserve"> iznosu od 1% od ukupno naplaćenih prihoda za troškove obavljanja poslova utvrđivanja, evidentiranja, naplate, nadzora i ovrhe poreza na dohodak. Naplaćuju se mjesečno u visini od 1%</w:t>
      </w:r>
      <w:r w:rsidR="009A0544">
        <w:rPr>
          <w:rFonts w:ascii="Bookman Old Style" w:hAnsi="Bookman Old Style"/>
          <w:sz w:val="26"/>
          <w:szCs w:val="28"/>
        </w:rPr>
        <w:t xml:space="preserve"> temeljem Izvještaja o ostvarenim sredstvima fiskalnog izravnanja. </w:t>
      </w:r>
      <w:r w:rsidR="00BC006C">
        <w:rPr>
          <w:rFonts w:ascii="Bookman Old Style" w:hAnsi="Bookman Old Style"/>
          <w:sz w:val="26"/>
          <w:szCs w:val="28"/>
        </w:rPr>
        <w:t xml:space="preserve">S te osnove u 2019.g. plaćeno je 575.218,23 kn. Naknada je evidentirana kao materijalni rashod u okviru podskupine računa </w:t>
      </w:r>
      <w:r w:rsidR="00BC006C" w:rsidRPr="00BC006C">
        <w:rPr>
          <w:rFonts w:ascii="Bookman Old Style" w:hAnsi="Bookman Old Style"/>
          <w:b/>
          <w:bCs/>
          <w:sz w:val="26"/>
          <w:szCs w:val="28"/>
        </w:rPr>
        <w:t>323 – Rashodi za usluge</w:t>
      </w:r>
      <w:r w:rsidR="00BC006C">
        <w:rPr>
          <w:rFonts w:ascii="Bookman Old Style" w:hAnsi="Bookman Old Style"/>
          <w:sz w:val="26"/>
          <w:szCs w:val="28"/>
        </w:rPr>
        <w:t>.</w:t>
      </w:r>
    </w:p>
    <w:p w14:paraId="10B841FA" w14:textId="77777777" w:rsidR="00A14376" w:rsidRDefault="00A14376" w:rsidP="00BC006C">
      <w:pPr>
        <w:jc w:val="both"/>
        <w:rPr>
          <w:rFonts w:ascii="Bookman Old Style" w:hAnsi="Bookman Old Style"/>
          <w:sz w:val="26"/>
          <w:szCs w:val="28"/>
        </w:rPr>
      </w:pPr>
    </w:p>
    <w:p w14:paraId="07C7D610" w14:textId="2649A9F2" w:rsidR="00084CB0" w:rsidRDefault="00084CB0" w:rsidP="009A525B">
      <w:pPr>
        <w:ind w:left="708"/>
        <w:jc w:val="both"/>
        <w:rPr>
          <w:rFonts w:ascii="Bookman Old Style" w:hAnsi="Bookman Old Style"/>
          <w:sz w:val="26"/>
          <w:szCs w:val="28"/>
        </w:rPr>
      </w:pPr>
      <w:r>
        <w:rPr>
          <w:rFonts w:ascii="Bookman Old Style" w:hAnsi="Bookman Old Style"/>
          <w:sz w:val="26"/>
          <w:szCs w:val="28"/>
        </w:rPr>
        <w:t xml:space="preserve">Treća grupa rashoda odnosi se na </w:t>
      </w:r>
      <w:r w:rsidRPr="00084CB0">
        <w:rPr>
          <w:rFonts w:ascii="Bookman Old Style" w:hAnsi="Bookman Old Style"/>
          <w:b/>
          <w:sz w:val="26"/>
          <w:szCs w:val="28"/>
        </w:rPr>
        <w:t>financijske rashode</w:t>
      </w:r>
      <w:r>
        <w:rPr>
          <w:rFonts w:ascii="Bookman Old Style" w:hAnsi="Bookman Old Style"/>
          <w:sz w:val="26"/>
          <w:szCs w:val="28"/>
        </w:rPr>
        <w:t xml:space="preserve"> koji su realizirani u iznosu </w:t>
      </w:r>
      <w:r w:rsidR="00BC006C">
        <w:rPr>
          <w:rFonts w:ascii="Bookman Old Style" w:hAnsi="Bookman Old Style"/>
          <w:sz w:val="26"/>
          <w:szCs w:val="28"/>
        </w:rPr>
        <w:t xml:space="preserve">125.949,41 </w:t>
      </w:r>
      <w:r>
        <w:rPr>
          <w:rFonts w:ascii="Bookman Old Style" w:hAnsi="Bookman Old Style"/>
          <w:sz w:val="26"/>
          <w:szCs w:val="28"/>
        </w:rPr>
        <w:t xml:space="preserve">kuna, a odnose se na: bankarske usluge, usluge platnog prometa i ostale financijske rashode. </w:t>
      </w:r>
    </w:p>
    <w:p w14:paraId="186BC6CF" w14:textId="77777777" w:rsidR="0081453D" w:rsidRDefault="0081453D" w:rsidP="009A525B">
      <w:pPr>
        <w:ind w:left="708"/>
        <w:jc w:val="both"/>
        <w:rPr>
          <w:rFonts w:ascii="Bookman Old Style" w:hAnsi="Bookman Old Style"/>
          <w:sz w:val="26"/>
          <w:szCs w:val="28"/>
        </w:rPr>
      </w:pPr>
    </w:p>
    <w:p w14:paraId="79B6A001" w14:textId="0B3B4BEB" w:rsidR="00084CB0" w:rsidRDefault="00084CB0" w:rsidP="009A525B">
      <w:pPr>
        <w:ind w:left="708"/>
        <w:jc w:val="both"/>
        <w:rPr>
          <w:rFonts w:ascii="Bookman Old Style" w:hAnsi="Bookman Old Style"/>
          <w:sz w:val="26"/>
          <w:szCs w:val="28"/>
        </w:rPr>
      </w:pPr>
      <w:r>
        <w:rPr>
          <w:rFonts w:ascii="Bookman Old Style" w:hAnsi="Bookman Old Style"/>
          <w:sz w:val="26"/>
          <w:szCs w:val="28"/>
        </w:rPr>
        <w:t xml:space="preserve">U okviru ovih rashoda izvršeni su i rashodi za </w:t>
      </w:r>
      <w:r w:rsidRPr="0081453D">
        <w:rPr>
          <w:rFonts w:ascii="Bookman Old Style" w:hAnsi="Bookman Old Style"/>
          <w:b/>
          <w:sz w:val="26"/>
          <w:szCs w:val="28"/>
        </w:rPr>
        <w:t>Prorač</w:t>
      </w:r>
      <w:r w:rsidR="0081453D" w:rsidRPr="0081453D">
        <w:rPr>
          <w:rFonts w:ascii="Bookman Old Style" w:hAnsi="Bookman Old Style"/>
          <w:b/>
          <w:sz w:val="26"/>
          <w:szCs w:val="28"/>
        </w:rPr>
        <w:t>u</w:t>
      </w:r>
      <w:r w:rsidRPr="0081453D">
        <w:rPr>
          <w:rFonts w:ascii="Bookman Old Style" w:hAnsi="Bookman Old Style"/>
          <w:b/>
          <w:sz w:val="26"/>
          <w:szCs w:val="28"/>
        </w:rPr>
        <w:t>nsku zalihu</w:t>
      </w:r>
      <w:r w:rsidR="0081453D" w:rsidRPr="0081453D">
        <w:rPr>
          <w:rFonts w:ascii="Bookman Old Style" w:hAnsi="Bookman Old Style"/>
          <w:b/>
          <w:sz w:val="26"/>
          <w:szCs w:val="28"/>
        </w:rPr>
        <w:t xml:space="preserve"> </w:t>
      </w:r>
      <w:r w:rsidR="0081453D">
        <w:rPr>
          <w:rFonts w:ascii="Bookman Old Style" w:hAnsi="Bookman Old Style"/>
          <w:sz w:val="26"/>
          <w:szCs w:val="28"/>
        </w:rPr>
        <w:t xml:space="preserve">koji su realizirani u iznosu </w:t>
      </w:r>
      <w:r w:rsidR="00BC006C">
        <w:rPr>
          <w:rFonts w:ascii="Bookman Old Style" w:hAnsi="Bookman Old Style"/>
          <w:sz w:val="26"/>
          <w:szCs w:val="28"/>
        </w:rPr>
        <w:t xml:space="preserve">187.940,07 </w:t>
      </w:r>
      <w:r w:rsidR="0081453D">
        <w:rPr>
          <w:rFonts w:ascii="Bookman Old Style" w:hAnsi="Bookman Old Style"/>
          <w:sz w:val="26"/>
          <w:szCs w:val="28"/>
        </w:rPr>
        <w:t>kuna od prvobitno planiranih</w:t>
      </w:r>
      <w:r w:rsidR="00BC006C">
        <w:rPr>
          <w:rFonts w:ascii="Bookman Old Style" w:hAnsi="Bookman Old Style"/>
          <w:sz w:val="26"/>
          <w:szCs w:val="28"/>
        </w:rPr>
        <w:t xml:space="preserve"> 300</w:t>
      </w:r>
      <w:r w:rsidR="009734E0">
        <w:rPr>
          <w:rFonts w:ascii="Bookman Old Style" w:hAnsi="Bookman Old Style"/>
          <w:sz w:val="26"/>
          <w:szCs w:val="28"/>
        </w:rPr>
        <w:t xml:space="preserve">.000,00 </w:t>
      </w:r>
      <w:r w:rsidR="0081453D">
        <w:rPr>
          <w:rFonts w:ascii="Bookman Old Style" w:hAnsi="Bookman Old Style"/>
          <w:sz w:val="26"/>
          <w:szCs w:val="28"/>
        </w:rPr>
        <w:t>kun</w:t>
      </w:r>
      <w:r w:rsidR="007337C4">
        <w:rPr>
          <w:rFonts w:ascii="Bookman Old Style" w:hAnsi="Bookman Old Style"/>
          <w:sz w:val="26"/>
          <w:szCs w:val="28"/>
        </w:rPr>
        <w:t xml:space="preserve">a. Pregled ostvarenja dat je u </w:t>
      </w:r>
      <w:r w:rsidR="0081453D">
        <w:rPr>
          <w:rFonts w:ascii="Bookman Old Style" w:hAnsi="Bookman Old Style"/>
          <w:sz w:val="26"/>
          <w:szCs w:val="28"/>
        </w:rPr>
        <w:t>Izvješće o korištenju proračunske zalihe</w:t>
      </w:r>
      <w:r w:rsidR="009734E0">
        <w:rPr>
          <w:rFonts w:ascii="Bookman Old Style" w:hAnsi="Bookman Old Style"/>
          <w:sz w:val="26"/>
          <w:szCs w:val="28"/>
        </w:rPr>
        <w:t xml:space="preserve"> Grada Sinja za 201</w:t>
      </w:r>
      <w:r w:rsidR="00BC006C">
        <w:rPr>
          <w:rFonts w:ascii="Bookman Old Style" w:hAnsi="Bookman Old Style"/>
          <w:sz w:val="26"/>
          <w:szCs w:val="28"/>
        </w:rPr>
        <w:t>9</w:t>
      </w:r>
      <w:r w:rsidR="007337C4">
        <w:rPr>
          <w:rFonts w:ascii="Bookman Old Style" w:hAnsi="Bookman Old Style"/>
          <w:sz w:val="26"/>
          <w:szCs w:val="28"/>
        </w:rPr>
        <w:t>. godinu.</w:t>
      </w:r>
    </w:p>
    <w:p w14:paraId="6E253807" w14:textId="77777777" w:rsidR="00AB4545" w:rsidRDefault="00AB4545" w:rsidP="009A525B">
      <w:pPr>
        <w:ind w:left="708"/>
        <w:jc w:val="both"/>
        <w:rPr>
          <w:rFonts w:ascii="Bookman Old Style" w:hAnsi="Bookman Old Style"/>
          <w:sz w:val="26"/>
          <w:szCs w:val="28"/>
        </w:rPr>
      </w:pPr>
    </w:p>
    <w:p w14:paraId="24E35384" w14:textId="3C17FDBE" w:rsidR="0081453D" w:rsidRDefault="0081453D" w:rsidP="009A525B">
      <w:pPr>
        <w:ind w:left="708"/>
        <w:jc w:val="both"/>
        <w:rPr>
          <w:rFonts w:ascii="Bookman Old Style" w:hAnsi="Bookman Old Style"/>
          <w:sz w:val="26"/>
          <w:szCs w:val="28"/>
        </w:rPr>
      </w:pPr>
      <w:r>
        <w:rPr>
          <w:rFonts w:ascii="Bookman Old Style" w:hAnsi="Bookman Old Style"/>
          <w:bCs/>
          <w:sz w:val="26"/>
          <w:szCs w:val="28"/>
        </w:rPr>
        <w:t xml:space="preserve">U okviru ovog Programa su i </w:t>
      </w:r>
      <w:r w:rsidRPr="0081453D">
        <w:rPr>
          <w:rFonts w:ascii="Bookman Old Style" w:hAnsi="Bookman Old Style"/>
          <w:b/>
          <w:bCs/>
          <w:sz w:val="26"/>
          <w:szCs w:val="28"/>
        </w:rPr>
        <w:t>kapitalne nabavke</w:t>
      </w:r>
      <w:r>
        <w:rPr>
          <w:rFonts w:ascii="Bookman Old Style" w:hAnsi="Bookman Old Style"/>
          <w:bCs/>
          <w:sz w:val="26"/>
          <w:szCs w:val="28"/>
        </w:rPr>
        <w:t xml:space="preserve"> za upravne odjele</w:t>
      </w:r>
      <w:r>
        <w:rPr>
          <w:rFonts w:ascii="Bookman Old Style" w:hAnsi="Bookman Old Style"/>
          <w:sz w:val="26"/>
          <w:szCs w:val="28"/>
        </w:rPr>
        <w:t xml:space="preserve"> – odnosi se na opremanje upravnih odjela i Ureda gradonačelnika, uredskom opremom i namještajem, informatičkom te drugom radnom opremom.</w:t>
      </w:r>
      <w:r w:rsidR="0004678D">
        <w:rPr>
          <w:rFonts w:ascii="Bookman Old Style" w:hAnsi="Bookman Old Style"/>
          <w:sz w:val="26"/>
          <w:szCs w:val="28"/>
        </w:rPr>
        <w:t xml:space="preserve">Za tu namjenu utrošeno je </w:t>
      </w:r>
      <w:r w:rsidR="00BC006C">
        <w:rPr>
          <w:rFonts w:ascii="Bookman Old Style" w:hAnsi="Bookman Old Style"/>
          <w:sz w:val="26"/>
          <w:szCs w:val="28"/>
        </w:rPr>
        <w:t xml:space="preserve">127.766,02 </w:t>
      </w:r>
      <w:r w:rsidR="0004678D">
        <w:rPr>
          <w:rFonts w:ascii="Bookman Old Style" w:hAnsi="Bookman Old Style"/>
          <w:sz w:val="26"/>
          <w:szCs w:val="28"/>
        </w:rPr>
        <w:t>kuna</w:t>
      </w:r>
      <w:r w:rsidR="00BC006C">
        <w:rPr>
          <w:rFonts w:ascii="Bookman Old Style" w:hAnsi="Bookman Old Style"/>
          <w:sz w:val="26"/>
          <w:szCs w:val="28"/>
        </w:rPr>
        <w:t xml:space="preserve"> ili 94,64% od plana</w:t>
      </w:r>
      <w:r w:rsidR="0004678D">
        <w:rPr>
          <w:rFonts w:ascii="Bookman Old Style" w:hAnsi="Bookman Old Style"/>
          <w:sz w:val="26"/>
          <w:szCs w:val="28"/>
        </w:rPr>
        <w:t>.</w:t>
      </w:r>
    </w:p>
    <w:p w14:paraId="4007A2E1" w14:textId="77777777" w:rsidR="007337C4" w:rsidRDefault="007337C4" w:rsidP="009A525B">
      <w:pPr>
        <w:ind w:left="708"/>
        <w:jc w:val="both"/>
        <w:rPr>
          <w:rFonts w:ascii="Bookman Old Style" w:hAnsi="Bookman Old Style"/>
          <w:sz w:val="26"/>
          <w:szCs w:val="28"/>
        </w:rPr>
      </w:pPr>
    </w:p>
    <w:p w14:paraId="000066DC" w14:textId="77777777" w:rsidR="0081453D" w:rsidRDefault="007337C4" w:rsidP="009A525B">
      <w:pPr>
        <w:ind w:left="708"/>
        <w:jc w:val="both"/>
        <w:rPr>
          <w:rFonts w:ascii="Bookman Old Style" w:hAnsi="Bookman Old Style"/>
          <w:sz w:val="26"/>
          <w:szCs w:val="28"/>
        </w:rPr>
      </w:pPr>
      <w:r>
        <w:rPr>
          <w:rFonts w:ascii="Bookman Old Style" w:hAnsi="Bookman Old Style"/>
          <w:sz w:val="26"/>
          <w:szCs w:val="28"/>
        </w:rPr>
        <w:t>U okviru Odsjeka Gradske uprave evidentiraju se i</w:t>
      </w:r>
    </w:p>
    <w:p w14:paraId="2A76C696" w14:textId="7FD22464" w:rsidR="0081453D" w:rsidRDefault="0004678D" w:rsidP="0004678D">
      <w:pPr>
        <w:ind w:left="708"/>
        <w:jc w:val="both"/>
        <w:rPr>
          <w:rFonts w:ascii="Bookman Old Style" w:hAnsi="Bookman Old Style"/>
          <w:sz w:val="26"/>
          <w:szCs w:val="28"/>
        </w:rPr>
      </w:pPr>
      <w:r>
        <w:rPr>
          <w:rFonts w:ascii="Bookman Old Style" w:hAnsi="Bookman Old Style"/>
          <w:b/>
          <w:sz w:val="26"/>
          <w:szCs w:val="28"/>
        </w:rPr>
        <w:lastRenderedPageBreak/>
        <w:t>Obveze po sudskim sporovima</w:t>
      </w:r>
      <w:r w:rsidR="0081453D" w:rsidRPr="0081453D">
        <w:rPr>
          <w:rFonts w:ascii="Bookman Old Style" w:hAnsi="Bookman Old Style"/>
          <w:sz w:val="26"/>
          <w:szCs w:val="28"/>
        </w:rPr>
        <w:t xml:space="preserve"> – odnose se </w:t>
      </w:r>
      <w:r w:rsidR="003F0284">
        <w:rPr>
          <w:rFonts w:ascii="Bookman Old Style" w:hAnsi="Bookman Old Style"/>
          <w:sz w:val="26"/>
          <w:szCs w:val="28"/>
        </w:rPr>
        <w:t>na isplate po pravomoćnoj sudskoj presudi</w:t>
      </w:r>
      <w:r w:rsidR="00570607">
        <w:rPr>
          <w:rFonts w:ascii="Bookman Old Style" w:hAnsi="Bookman Old Style"/>
          <w:sz w:val="26"/>
          <w:szCs w:val="28"/>
        </w:rPr>
        <w:t xml:space="preserve"> u iznosu 53.635,91 kn.</w:t>
      </w:r>
    </w:p>
    <w:p w14:paraId="29AD38F8" w14:textId="77777777" w:rsidR="00084CB0" w:rsidRDefault="00084CB0" w:rsidP="009A525B">
      <w:pPr>
        <w:ind w:left="1416"/>
        <w:jc w:val="both"/>
        <w:rPr>
          <w:rFonts w:ascii="Bookman Old Style" w:hAnsi="Bookman Old Style"/>
          <w:sz w:val="26"/>
          <w:szCs w:val="28"/>
        </w:rPr>
      </w:pPr>
    </w:p>
    <w:p w14:paraId="756F4680" w14:textId="77777777" w:rsidR="00084CB0" w:rsidRDefault="00084CB0" w:rsidP="009A525B">
      <w:pPr>
        <w:ind w:left="1416"/>
        <w:jc w:val="both"/>
        <w:rPr>
          <w:rFonts w:ascii="Bookman Old Style" w:hAnsi="Bookman Old Style"/>
          <w:sz w:val="26"/>
          <w:szCs w:val="28"/>
        </w:rPr>
      </w:pPr>
    </w:p>
    <w:p w14:paraId="48F0967C" w14:textId="77777777" w:rsidR="00412E0D" w:rsidRDefault="00412E0D" w:rsidP="009A525B">
      <w:pPr>
        <w:ind w:left="1080"/>
        <w:jc w:val="both"/>
        <w:rPr>
          <w:rFonts w:ascii="Bookman Old Style" w:hAnsi="Bookman Old Style"/>
          <w:sz w:val="26"/>
          <w:szCs w:val="28"/>
        </w:rPr>
      </w:pPr>
    </w:p>
    <w:p w14:paraId="50C9E1CC" w14:textId="77777777" w:rsidR="00412E0D" w:rsidRDefault="00412E0D" w:rsidP="00412E0D">
      <w:pPr>
        <w:jc w:val="center"/>
        <w:rPr>
          <w:rFonts w:ascii="Bookman Old Style" w:hAnsi="Bookman Old Style"/>
          <w:sz w:val="26"/>
          <w:szCs w:val="28"/>
        </w:rPr>
      </w:pPr>
    </w:p>
    <w:p w14:paraId="6BE82546" w14:textId="77777777" w:rsidR="00412E0D" w:rsidRDefault="00412E0D" w:rsidP="00412E0D">
      <w:pPr>
        <w:rPr>
          <w:rFonts w:ascii="Bookman Old Style" w:hAnsi="Bookman Old Style"/>
          <w:b/>
          <w:sz w:val="26"/>
          <w:szCs w:val="28"/>
        </w:rPr>
      </w:pPr>
    </w:p>
    <w:p w14:paraId="43EAEA49" w14:textId="77777777" w:rsidR="00412E0D" w:rsidRDefault="00412E0D" w:rsidP="00412E0D">
      <w:pPr>
        <w:rPr>
          <w:rFonts w:ascii="Bookman Old Style" w:hAnsi="Bookman Old Style"/>
          <w:b/>
          <w:sz w:val="26"/>
          <w:szCs w:val="28"/>
        </w:rPr>
      </w:pPr>
    </w:p>
    <w:p w14:paraId="262AD61A" w14:textId="77777777" w:rsidR="00412E0D" w:rsidRDefault="00412E0D" w:rsidP="00412E0D">
      <w:pPr>
        <w:rPr>
          <w:rFonts w:ascii="Bookman Old Style" w:hAnsi="Bookman Old Style"/>
          <w:b/>
          <w:sz w:val="26"/>
          <w:szCs w:val="28"/>
        </w:rPr>
      </w:pPr>
    </w:p>
    <w:p w14:paraId="54646648" w14:textId="77777777" w:rsidR="00412E0D" w:rsidRDefault="008633AC" w:rsidP="00412E0D">
      <w:pPr>
        <w:rPr>
          <w:rFonts w:ascii="Bookman Old Style" w:hAnsi="Bookman Old Style"/>
          <w:b/>
          <w:sz w:val="26"/>
          <w:szCs w:val="28"/>
        </w:rPr>
      </w:pPr>
      <w:r>
        <w:rPr>
          <w:rFonts w:ascii="Bookman Old Style" w:hAnsi="Bookman Old Style"/>
          <w:b/>
          <w:noProof/>
          <w:sz w:val="26"/>
          <w:szCs w:val="28"/>
        </w:rPr>
        <w:drawing>
          <wp:inline distT="0" distB="0" distL="0" distR="0" wp14:anchorId="2859DCFF" wp14:editId="095E8BDF">
            <wp:extent cx="5522595" cy="4144010"/>
            <wp:effectExtent l="0" t="0" r="0" b="0"/>
            <wp:docPr id="1" name="Grafiko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AB4B2E5" w14:textId="77777777" w:rsidR="00412E0D" w:rsidRDefault="00412E0D" w:rsidP="00412E0D">
      <w:pPr>
        <w:rPr>
          <w:rFonts w:ascii="Bookman Old Style" w:hAnsi="Bookman Old Style"/>
          <w:b/>
          <w:sz w:val="26"/>
          <w:szCs w:val="28"/>
        </w:rPr>
      </w:pPr>
    </w:p>
    <w:p w14:paraId="713FD3C1" w14:textId="77777777" w:rsidR="00555B21" w:rsidRDefault="00555B21" w:rsidP="00412E0D">
      <w:pPr>
        <w:rPr>
          <w:rFonts w:ascii="Bookman Old Style" w:hAnsi="Bookman Old Style"/>
          <w:b/>
          <w:sz w:val="26"/>
          <w:szCs w:val="28"/>
        </w:rPr>
      </w:pPr>
    </w:p>
    <w:p w14:paraId="38AB87C7" w14:textId="77777777" w:rsidR="00555B21" w:rsidRDefault="00555B21" w:rsidP="00412E0D">
      <w:pPr>
        <w:rPr>
          <w:rFonts w:ascii="Bookman Old Style" w:hAnsi="Bookman Old Style"/>
          <w:b/>
          <w:sz w:val="26"/>
          <w:szCs w:val="28"/>
        </w:rPr>
      </w:pPr>
    </w:p>
    <w:p w14:paraId="2784B017" w14:textId="77777777" w:rsidR="00D3745E" w:rsidRDefault="00D3745E" w:rsidP="00412E0D">
      <w:pPr>
        <w:rPr>
          <w:rFonts w:ascii="Bookman Old Style" w:hAnsi="Bookman Old Style"/>
          <w:b/>
          <w:sz w:val="26"/>
          <w:szCs w:val="28"/>
        </w:rPr>
      </w:pPr>
    </w:p>
    <w:p w14:paraId="2864312F" w14:textId="77777777" w:rsidR="00412E0D" w:rsidRPr="00AD5D43" w:rsidRDefault="00412E0D" w:rsidP="00412E0D">
      <w:pPr>
        <w:rPr>
          <w:rFonts w:ascii="Bookman Old Style" w:hAnsi="Bookman Old Style"/>
          <w:b/>
        </w:rPr>
      </w:pPr>
      <w:r w:rsidRPr="00AD5D43">
        <w:rPr>
          <w:rFonts w:ascii="Bookman Old Style" w:hAnsi="Bookman Old Style"/>
          <w:b/>
        </w:rPr>
        <w:t>ODSJEK ZA DRUŠTVENE DJELATNOSTI</w:t>
      </w:r>
    </w:p>
    <w:p w14:paraId="26BF8ED9" w14:textId="77777777" w:rsidR="00412E0D" w:rsidRDefault="00412E0D" w:rsidP="00412E0D">
      <w:pPr>
        <w:rPr>
          <w:rFonts w:ascii="Bookman Old Style" w:hAnsi="Bookman Old Style"/>
          <w:b/>
          <w:sz w:val="26"/>
          <w:szCs w:val="28"/>
        </w:rPr>
      </w:pPr>
    </w:p>
    <w:p w14:paraId="1DD7EC35" w14:textId="0024FDAB" w:rsidR="00412E0D" w:rsidRDefault="00D02735" w:rsidP="00D02735">
      <w:pPr>
        <w:jc w:val="both"/>
        <w:rPr>
          <w:rFonts w:ascii="Bookman Old Style" w:hAnsi="Bookman Old Style"/>
          <w:sz w:val="26"/>
          <w:szCs w:val="28"/>
        </w:rPr>
      </w:pPr>
      <w:r>
        <w:rPr>
          <w:rFonts w:ascii="Bookman Old Style" w:hAnsi="Bookman Old Style"/>
          <w:sz w:val="26"/>
          <w:szCs w:val="28"/>
        </w:rPr>
        <w:t>Ukupni r</w:t>
      </w:r>
      <w:r w:rsidR="00412E0D">
        <w:rPr>
          <w:rFonts w:ascii="Bookman Old Style" w:hAnsi="Bookman Old Style"/>
          <w:sz w:val="26"/>
          <w:szCs w:val="28"/>
        </w:rPr>
        <w:t xml:space="preserve">ashodi u okviru Odsjeka </w:t>
      </w:r>
      <w:r>
        <w:rPr>
          <w:rFonts w:ascii="Bookman Old Style" w:hAnsi="Bookman Old Style"/>
          <w:sz w:val="26"/>
          <w:szCs w:val="28"/>
        </w:rPr>
        <w:t>u 201</w:t>
      </w:r>
      <w:r w:rsidR="00570607">
        <w:rPr>
          <w:rFonts w:ascii="Bookman Old Style" w:hAnsi="Bookman Old Style"/>
          <w:sz w:val="26"/>
          <w:szCs w:val="28"/>
        </w:rPr>
        <w:t>9</w:t>
      </w:r>
      <w:r>
        <w:rPr>
          <w:rFonts w:ascii="Bookman Old Style" w:hAnsi="Bookman Old Style"/>
          <w:sz w:val="26"/>
          <w:szCs w:val="28"/>
        </w:rPr>
        <w:t xml:space="preserve">.g. </w:t>
      </w:r>
      <w:r w:rsidR="0081453D">
        <w:rPr>
          <w:rFonts w:ascii="Bookman Old Style" w:hAnsi="Bookman Old Style"/>
          <w:sz w:val="26"/>
          <w:szCs w:val="28"/>
        </w:rPr>
        <w:t xml:space="preserve">ostvareni </w:t>
      </w:r>
      <w:r>
        <w:rPr>
          <w:rFonts w:ascii="Bookman Old Style" w:hAnsi="Bookman Old Style"/>
          <w:sz w:val="26"/>
          <w:szCs w:val="28"/>
        </w:rPr>
        <w:t xml:space="preserve">su </w:t>
      </w:r>
      <w:r w:rsidR="0081453D">
        <w:rPr>
          <w:rFonts w:ascii="Bookman Old Style" w:hAnsi="Bookman Old Style"/>
          <w:sz w:val="26"/>
          <w:szCs w:val="28"/>
        </w:rPr>
        <w:t xml:space="preserve">u iznosu </w:t>
      </w:r>
      <w:r w:rsidR="00570607">
        <w:rPr>
          <w:rFonts w:ascii="Bookman Old Style" w:hAnsi="Bookman Old Style"/>
          <w:sz w:val="26"/>
          <w:szCs w:val="28"/>
        </w:rPr>
        <w:t xml:space="preserve">39.947.993,06 </w:t>
      </w:r>
      <w:r w:rsidR="0081453D">
        <w:rPr>
          <w:rFonts w:ascii="Bookman Old Style" w:hAnsi="Bookman Old Style"/>
          <w:sz w:val="26"/>
          <w:szCs w:val="28"/>
        </w:rPr>
        <w:t xml:space="preserve">kuna ili </w:t>
      </w:r>
      <w:r w:rsidR="00570607">
        <w:rPr>
          <w:rFonts w:ascii="Bookman Old Style" w:hAnsi="Bookman Old Style"/>
          <w:sz w:val="26"/>
          <w:szCs w:val="28"/>
        </w:rPr>
        <w:t xml:space="preserve">96,75 </w:t>
      </w:r>
      <w:r w:rsidR="00412E0D">
        <w:rPr>
          <w:rFonts w:ascii="Bookman Old Style" w:hAnsi="Bookman Old Style"/>
          <w:sz w:val="26"/>
          <w:szCs w:val="28"/>
        </w:rPr>
        <w:t xml:space="preserve">% </w:t>
      </w:r>
      <w:r>
        <w:rPr>
          <w:rFonts w:ascii="Bookman Old Style" w:hAnsi="Bookman Old Style"/>
          <w:sz w:val="26"/>
          <w:szCs w:val="28"/>
        </w:rPr>
        <w:t xml:space="preserve">tekućeg </w:t>
      </w:r>
      <w:r w:rsidR="004D30E0">
        <w:rPr>
          <w:rFonts w:ascii="Bookman Old Style" w:hAnsi="Bookman Old Style"/>
          <w:sz w:val="26"/>
          <w:szCs w:val="28"/>
        </w:rPr>
        <w:t xml:space="preserve">plana, odnosno </w:t>
      </w:r>
      <w:r w:rsidR="00570607">
        <w:rPr>
          <w:rFonts w:ascii="Bookman Old Style" w:hAnsi="Bookman Old Style"/>
          <w:sz w:val="26"/>
          <w:szCs w:val="28"/>
        </w:rPr>
        <w:t>31,86</w:t>
      </w:r>
      <w:r w:rsidR="005650A4">
        <w:rPr>
          <w:rFonts w:ascii="Bookman Old Style" w:hAnsi="Bookman Old Style"/>
          <w:sz w:val="26"/>
          <w:szCs w:val="28"/>
        </w:rPr>
        <w:t>%</w:t>
      </w:r>
      <w:r w:rsidR="00C12E06">
        <w:rPr>
          <w:rFonts w:ascii="Bookman Old Style" w:hAnsi="Bookman Old Style"/>
          <w:sz w:val="26"/>
          <w:szCs w:val="28"/>
        </w:rPr>
        <w:t xml:space="preserve"> </w:t>
      </w:r>
      <w:r w:rsidR="0004678D">
        <w:rPr>
          <w:rFonts w:ascii="Bookman Old Style" w:hAnsi="Bookman Old Style"/>
          <w:sz w:val="26"/>
          <w:szCs w:val="28"/>
        </w:rPr>
        <w:t>više</w:t>
      </w:r>
      <w:r w:rsidR="005650A4">
        <w:rPr>
          <w:rFonts w:ascii="Bookman Old Style" w:hAnsi="Bookman Old Style"/>
          <w:sz w:val="26"/>
          <w:szCs w:val="28"/>
        </w:rPr>
        <w:t xml:space="preserve"> u odnosu na ostvarenje u 201</w:t>
      </w:r>
      <w:r w:rsidR="00570607">
        <w:rPr>
          <w:rFonts w:ascii="Bookman Old Style" w:hAnsi="Bookman Old Style"/>
          <w:sz w:val="26"/>
          <w:szCs w:val="28"/>
        </w:rPr>
        <w:t>8</w:t>
      </w:r>
      <w:r w:rsidR="00412E0D">
        <w:rPr>
          <w:rFonts w:ascii="Bookman Old Style" w:hAnsi="Bookman Old Style"/>
          <w:sz w:val="26"/>
          <w:szCs w:val="28"/>
        </w:rPr>
        <w:t>.</w:t>
      </w:r>
      <w:r w:rsidR="0081453D">
        <w:rPr>
          <w:rFonts w:ascii="Bookman Old Style" w:hAnsi="Bookman Old Style"/>
          <w:sz w:val="26"/>
          <w:szCs w:val="28"/>
        </w:rPr>
        <w:t xml:space="preserve"> </w:t>
      </w:r>
      <w:r w:rsidR="00412E0D">
        <w:rPr>
          <w:rFonts w:ascii="Bookman Old Style" w:hAnsi="Bookman Old Style"/>
          <w:sz w:val="26"/>
          <w:szCs w:val="28"/>
        </w:rPr>
        <w:t>godini.</w:t>
      </w:r>
    </w:p>
    <w:p w14:paraId="7F8D6AC4" w14:textId="77777777" w:rsidR="00412E0D" w:rsidRDefault="00412E0D" w:rsidP="001B2BBC">
      <w:pPr>
        <w:jc w:val="both"/>
        <w:rPr>
          <w:rFonts w:ascii="Bookman Old Style" w:hAnsi="Bookman Old Style"/>
          <w:sz w:val="26"/>
          <w:szCs w:val="28"/>
        </w:rPr>
      </w:pPr>
      <w:r>
        <w:rPr>
          <w:rFonts w:ascii="Bookman Old Style" w:hAnsi="Bookman Old Style"/>
          <w:sz w:val="26"/>
          <w:szCs w:val="28"/>
        </w:rPr>
        <w:t>Odsjek je pratio sve prioritetne javne potrebe u svim područjima društvenog života.</w:t>
      </w:r>
    </w:p>
    <w:p w14:paraId="6F45E646" w14:textId="77777777" w:rsidR="00412E0D" w:rsidRDefault="00412E0D" w:rsidP="001B2BBC">
      <w:pPr>
        <w:jc w:val="both"/>
        <w:rPr>
          <w:rFonts w:ascii="Bookman Old Style" w:hAnsi="Bookman Old Style"/>
          <w:sz w:val="26"/>
          <w:szCs w:val="28"/>
        </w:rPr>
      </w:pPr>
      <w:r>
        <w:rPr>
          <w:rFonts w:ascii="Bookman Old Style" w:hAnsi="Bookman Old Style"/>
          <w:sz w:val="26"/>
          <w:szCs w:val="28"/>
        </w:rPr>
        <w:t>U okviru Odsjeka za društvene djelatnosti osigurana su sredstva za proračunske korisnike potrebna za njihovo funkcioniranje kroz donesene i usvojene programe.</w:t>
      </w:r>
    </w:p>
    <w:p w14:paraId="679FFC0B" w14:textId="77777777" w:rsidR="0081453D" w:rsidRDefault="0081453D" w:rsidP="00412E0D">
      <w:pPr>
        <w:ind w:firstLine="708"/>
        <w:jc w:val="both"/>
        <w:rPr>
          <w:rFonts w:ascii="Bookman Old Style" w:hAnsi="Bookman Old Style"/>
          <w:sz w:val="26"/>
          <w:szCs w:val="28"/>
        </w:rPr>
      </w:pPr>
    </w:p>
    <w:p w14:paraId="7F95327F" w14:textId="67997881" w:rsidR="0081453D" w:rsidRDefault="0081453D" w:rsidP="00D02735">
      <w:pPr>
        <w:jc w:val="both"/>
        <w:rPr>
          <w:rFonts w:ascii="Bookman Old Style" w:hAnsi="Bookman Old Style"/>
          <w:sz w:val="26"/>
          <w:szCs w:val="28"/>
        </w:rPr>
      </w:pPr>
      <w:r>
        <w:rPr>
          <w:rFonts w:ascii="Bookman Old Style" w:hAnsi="Bookman Old Style"/>
          <w:sz w:val="26"/>
          <w:szCs w:val="28"/>
        </w:rPr>
        <w:lastRenderedPageBreak/>
        <w:t>U strukturi ukupno os</w:t>
      </w:r>
      <w:r w:rsidR="005650A4">
        <w:rPr>
          <w:rFonts w:ascii="Bookman Old Style" w:hAnsi="Bookman Old Style"/>
          <w:sz w:val="26"/>
          <w:szCs w:val="28"/>
        </w:rPr>
        <w:t xml:space="preserve">tvarenih rashoda  </w:t>
      </w:r>
      <w:r w:rsidR="00570607">
        <w:rPr>
          <w:rFonts w:ascii="Bookman Old Style" w:hAnsi="Bookman Old Style"/>
          <w:sz w:val="26"/>
          <w:szCs w:val="28"/>
        </w:rPr>
        <w:t>O</w:t>
      </w:r>
      <w:r w:rsidR="005650A4">
        <w:rPr>
          <w:rFonts w:ascii="Bookman Old Style" w:hAnsi="Bookman Old Style"/>
          <w:sz w:val="26"/>
          <w:szCs w:val="28"/>
        </w:rPr>
        <w:t>dsjeka u 201</w:t>
      </w:r>
      <w:r w:rsidR="00570607">
        <w:rPr>
          <w:rFonts w:ascii="Bookman Old Style" w:hAnsi="Bookman Old Style"/>
          <w:sz w:val="26"/>
          <w:szCs w:val="28"/>
        </w:rPr>
        <w:t>9</w:t>
      </w:r>
      <w:r>
        <w:rPr>
          <w:rFonts w:ascii="Bookman Old Style" w:hAnsi="Bookman Old Style"/>
          <w:sz w:val="26"/>
          <w:szCs w:val="28"/>
        </w:rPr>
        <w:t>. godini najveće</w:t>
      </w:r>
      <w:r w:rsidR="00745B63">
        <w:rPr>
          <w:rFonts w:ascii="Bookman Old Style" w:hAnsi="Bookman Old Style"/>
          <w:sz w:val="26"/>
          <w:szCs w:val="28"/>
        </w:rPr>
        <w:t xml:space="preserve"> </w:t>
      </w:r>
      <w:r>
        <w:rPr>
          <w:rFonts w:ascii="Bookman Old Style" w:hAnsi="Bookman Old Style"/>
          <w:sz w:val="26"/>
          <w:szCs w:val="28"/>
        </w:rPr>
        <w:t>je učešće:</w:t>
      </w:r>
    </w:p>
    <w:p w14:paraId="19BF1FAF" w14:textId="77777777" w:rsidR="00622076" w:rsidRDefault="00622076" w:rsidP="00D02735">
      <w:pPr>
        <w:jc w:val="both"/>
        <w:rPr>
          <w:rFonts w:ascii="Bookman Old Style" w:hAnsi="Bookman Old Style"/>
          <w:sz w:val="26"/>
          <w:szCs w:val="28"/>
        </w:rPr>
      </w:pPr>
    </w:p>
    <w:p w14:paraId="542F45A1" w14:textId="431076A7" w:rsidR="0081453D" w:rsidRDefault="00E178DA" w:rsidP="00A415A6">
      <w:pPr>
        <w:pStyle w:val="Odlomakpopisa"/>
        <w:numPr>
          <w:ilvl w:val="0"/>
          <w:numId w:val="28"/>
        </w:numPr>
        <w:ind w:left="360"/>
        <w:jc w:val="both"/>
        <w:rPr>
          <w:rFonts w:ascii="Bookman Old Style" w:hAnsi="Bookman Old Style"/>
          <w:color w:val="000000" w:themeColor="text1"/>
          <w:sz w:val="26"/>
          <w:szCs w:val="28"/>
        </w:rPr>
      </w:pPr>
      <w:r>
        <w:rPr>
          <w:rFonts w:ascii="Bookman Old Style" w:hAnsi="Bookman Old Style"/>
          <w:sz w:val="26"/>
          <w:szCs w:val="28"/>
        </w:rPr>
        <w:t>Program predškolskog odgoja</w:t>
      </w:r>
      <w:r w:rsidR="0081453D" w:rsidRPr="00C4058D">
        <w:rPr>
          <w:rFonts w:ascii="Bookman Old Style" w:hAnsi="Bookman Old Style"/>
          <w:sz w:val="26"/>
          <w:szCs w:val="28"/>
        </w:rPr>
        <w:t xml:space="preserve"> i </w:t>
      </w:r>
      <w:r w:rsidR="0081453D" w:rsidRPr="00ED31B1">
        <w:rPr>
          <w:rFonts w:ascii="Bookman Old Style" w:hAnsi="Bookman Old Style"/>
          <w:color w:val="000000" w:themeColor="text1"/>
          <w:sz w:val="26"/>
          <w:szCs w:val="28"/>
        </w:rPr>
        <w:t xml:space="preserve">naobrazbe    </w:t>
      </w:r>
      <w:r w:rsidRPr="00ED31B1">
        <w:rPr>
          <w:rFonts w:ascii="Bookman Old Style" w:hAnsi="Bookman Old Style"/>
          <w:color w:val="000000" w:themeColor="text1"/>
          <w:sz w:val="26"/>
          <w:szCs w:val="28"/>
        </w:rPr>
        <w:t xml:space="preserve">              </w:t>
      </w:r>
      <w:r w:rsidR="00D02735">
        <w:rPr>
          <w:rFonts w:ascii="Bookman Old Style" w:hAnsi="Bookman Old Style"/>
          <w:color w:val="000000" w:themeColor="text1"/>
          <w:sz w:val="26"/>
          <w:szCs w:val="28"/>
        </w:rPr>
        <w:t xml:space="preserve"> 3</w:t>
      </w:r>
      <w:r w:rsidR="00570607">
        <w:rPr>
          <w:rFonts w:ascii="Bookman Old Style" w:hAnsi="Bookman Old Style"/>
          <w:color w:val="000000" w:themeColor="text1"/>
          <w:sz w:val="26"/>
          <w:szCs w:val="28"/>
        </w:rPr>
        <w:t>0</w:t>
      </w:r>
      <w:r w:rsidR="00D02735">
        <w:rPr>
          <w:rFonts w:ascii="Bookman Old Style" w:hAnsi="Bookman Old Style"/>
          <w:color w:val="000000" w:themeColor="text1"/>
          <w:sz w:val="26"/>
          <w:szCs w:val="28"/>
        </w:rPr>
        <w:t>,</w:t>
      </w:r>
      <w:r w:rsidR="00570607">
        <w:rPr>
          <w:rFonts w:ascii="Bookman Old Style" w:hAnsi="Bookman Old Style"/>
          <w:color w:val="000000" w:themeColor="text1"/>
          <w:sz w:val="26"/>
          <w:szCs w:val="28"/>
        </w:rPr>
        <w:t>66</w:t>
      </w:r>
      <w:r w:rsidR="00ED31B1">
        <w:rPr>
          <w:rFonts w:ascii="Bookman Old Style" w:hAnsi="Bookman Old Style"/>
          <w:color w:val="000000" w:themeColor="text1"/>
          <w:sz w:val="26"/>
          <w:szCs w:val="28"/>
        </w:rPr>
        <w:t>%</w:t>
      </w:r>
    </w:p>
    <w:p w14:paraId="348F0F26" w14:textId="141BD8CC" w:rsidR="00D02735" w:rsidRDefault="00D02735" w:rsidP="00A415A6">
      <w:pPr>
        <w:pStyle w:val="Odlomakpopisa"/>
        <w:numPr>
          <w:ilvl w:val="0"/>
          <w:numId w:val="28"/>
        </w:numPr>
        <w:ind w:left="360"/>
        <w:jc w:val="both"/>
        <w:rPr>
          <w:rFonts w:ascii="Bookman Old Style" w:hAnsi="Bookman Old Style"/>
          <w:color w:val="000000" w:themeColor="text1"/>
          <w:sz w:val="26"/>
          <w:szCs w:val="28"/>
        </w:rPr>
      </w:pPr>
      <w:r>
        <w:rPr>
          <w:rFonts w:ascii="Bookman Old Style" w:hAnsi="Bookman Old Style"/>
          <w:color w:val="000000" w:themeColor="text1"/>
          <w:sz w:val="26"/>
          <w:szCs w:val="28"/>
        </w:rPr>
        <w:t xml:space="preserve">Program socijalne skrbi                                              </w:t>
      </w:r>
      <w:r w:rsidR="00570607">
        <w:rPr>
          <w:rFonts w:ascii="Bookman Old Style" w:hAnsi="Bookman Old Style"/>
          <w:color w:val="000000" w:themeColor="text1"/>
          <w:sz w:val="26"/>
          <w:szCs w:val="28"/>
        </w:rPr>
        <w:t>19,21</w:t>
      </w:r>
      <w:r>
        <w:rPr>
          <w:rFonts w:ascii="Bookman Old Style" w:hAnsi="Bookman Old Style"/>
          <w:color w:val="000000" w:themeColor="text1"/>
          <w:sz w:val="26"/>
          <w:szCs w:val="28"/>
        </w:rPr>
        <w:t>%</w:t>
      </w:r>
    </w:p>
    <w:p w14:paraId="6F450097" w14:textId="14485D0A" w:rsidR="00D02735" w:rsidRDefault="00D02735" w:rsidP="00A415A6">
      <w:pPr>
        <w:pStyle w:val="Odlomakpopisa"/>
        <w:numPr>
          <w:ilvl w:val="0"/>
          <w:numId w:val="28"/>
        </w:numPr>
        <w:ind w:left="360"/>
        <w:jc w:val="both"/>
        <w:rPr>
          <w:rFonts w:ascii="Bookman Old Style" w:hAnsi="Bookman Old Style"/>
          <w:color w:val="000000" w:themeColor="text1"/>
          <w:sz w:val="26"/>
          <w:szCs w:val="28"/>
        </w:rPr>
      </w:pPr>
      <w:r>
        <w:rPr>
          <w:rFonts w:ascii="Bookman Old Style" w:hAnsi="Bookman Old Style"/>
          <w:color w:val="000000" w:themeColor="text1"/>
          <w:sz w:val="26"/>
          <w:szCs w:val="28"/>
        </w:rPr>
        <w:t xml:space="preserve">Program športa                                                           </w:t>
      </w:r>
      <w:r w:rsidR="00570607">
        <w:rPr>
          <w:rFonts w:ascii="Bookman Old Style" w:hAnsi="Bookman Old Style"/>
          <w:color w:val="000000" w:themeColor="text1"/>
          <w:sz w:val="26"/>
          <w:szCs w:val="28"/>
        </w:rPr>
        <w:t>15,76</w:t>
      </w:r>
      <w:r>
        <w:rPr>
          <w:rFonts w:ascii="Bookman Old Style" w:hAnsi="Bookman Old Style"/>
          <w:color w:val="000000" w:themeColor="text1"/>
          <w:sz w:val="26"/>
          <w:szCs w:val="28"/>
        </w:rPr>
        <w:t>%</w:t>
      </w:r>
    </w:p>
    <w:p w14:paraId="0C420E96" w14:textId="6DC38685" w:rsidR="0004678D" w:rsidRDefault="00D02735" w:rsidP="00A415A6">
      <w:pPr>
        <w:pStyle w:val="Odlomakpopisa"/>
        <w:numPr>
          <w:ilvl w:val="0"/>
          <w:numId w:val="28"/>
        </w:numPr>
        <w:ind w:left="360"/>
        <w:jc w:val="both"/>
        <w:rPr>
          <w:rFonts w:ascii="Bookman Old Style" w:hAnsi="Bookman Old Style"/>
          <w:color w:val="000000" w:themeColor="text1"/>
          <w:sz w:val="26"/>
          <w:szCs w:val="28"/>
        </w:rPr>
      </w:pPr>
      <w:r>
        <w:rPr>
          <w:rFonts w:ascii="Bookman Old Style" w:hAnsi="Bookman Old Style"/>
          <w:color w:val="000000" w:themeColor="text1"/>
          <w:sz w:val="26"/>
          <w:szCs w:val="28"/>
        </w:rPr>
        <w:t xml:space="preserve">Program školstva                                                        </w:t>
      </w:r>
      <w:r w:rsidR="00570607">
        <w:rPr>
          <w:rFonts w:ascii="Bookman Old Style" w:hAnsi="Bookman Old Style"/>
          <w:color w:val="000000" w:themeColor="text1"/>
          <w:sz w:val="26"/>
          <w:szCs w:val="28"/>
        </w:rPr>
        <w:t>12,20</w:t>
      </w:r>
      <w:r>
        <w:rPr>
          <w:rFonts w:ascii="Bookman Old Style" w:hAnsi="Bookman Old Style"/>
          <w:color w:val="000000" w:themeColor="text1"/>
          <w:sz w:val="26"/>
          <w:szCs w:val="28"/>
        </w:rPr>
        <w:t>%</w:t>
      </w:r>
    </w:p>
    <w:p w14:paraId="010C8E10" w14:textId="1B5447AA" w:rsidR="00570607" w:rsidRDefault="00570607" w:rsidP="00A415A6">
      <w:pPr>
        <w:pStyle w:val="Odlomakpopisa"/>
        <w:numPr>
          <w:ilvl w:val="0"/>
          <w:numId w:val="28"/>
        </w:numPr>
        <w:ind w:left="360"/>
        <w:jc w:val="both"/>
        <w:rPr>
          <w:rFonts w:ascii="Bookman Old Style" w:hAnsi="Bookman Old Style"/>
          <w:color w:val="000000" w:themeColor="text1"/>
          <w:sz w:val="26"/>
          <w:szCs w:val="28"/>
        </w:rPr>
      </w:pPr>
      <w:r>
        <w:rPr>
          <w:rFonts w:ascii="Bookman Old Style" w:hAnsi="Bookman Old Style"/>
          <w:color w:val="000000" w:themeColor="text1"/>
          <w:sz w:val="26"/>
          <w:szCs w:val="28"/>
        </w:rPr>
        <w:t>Program civilne zaštite                                                11,02 %</w:t>
      </w:r>
    </w:p>
    <w:p w14:paraId="5D364218" w14:textId="7127DD4E" w:rsidR="0081453D" w:rsidRPr="00744376" w:rsidRDefault="00D02735" w:rsidP="00A415A6">
      <w:pPr>
        <w:pStyle w:val="Odlomakpopisa"/>
        <w:numPr>
          <w:ilvl w:val="0"/>
          <w:numId w:val="28"/>
        </w:numPr>
        <w:ind w:left="360"/>
        <w:jc w:val="both"/>
        <w:rPr>
          <w:rFonts w:ascii="Bookman Old Style" w:hAnsi="Bookman Old Style"/>
          <w:color w:val="000000" w:themeColor="text1"/>
          <w:sz w:val="26"/>
          <w:szCs w:val="28"/>
        </w:rPr>
      </w:pPr>
      <w:r>
        <w:rPr>
          <w:rFonts w:ascii="Bookman Old Style" w:hAnsi="Bookman Old Style"/>
          <w:color w:val="000000" w:themeColor="text1"/>
          <w:sz w:val="26"/>
          <w:szCs w:val="28"/>
        </w:rPr>
        <w:t>Program kulture                                                           8,</w:t>
      </w:r>
      <w:r w:rsidR="00570607">
        <w:rPr>
          <w:rFonts w:ascii="Bookman Old Style" w:hAnsi="Bookman Old Style"/>
          <w:color w:val="000000" w:themeColor="text1"/>
          <w:sz w:val="26"/>
          <w:szCs w:val="28"/>
        </w:rPr>
        <w:t>48</w:t>
      </w:r>
      <w:r>
        <w:rPr>
          <w:rFonts w:ascii="Bookman Old Style" w:hAnsi="Bookman Old Style"/>
          <w:color w:val="000000" w:themeColor="text1"/>
          <w:sz w:val="26"/>
          <w:szCs w:val="28"/>
        </w:rPr>
        <w:t xml:space="preserve"> %</w:t>
      </w:r>
    </w:p>
    <w:p w14:paraId="05927601" w14:textId="0B58CA07" w:rsidR="00ED31B1" w:rsidRPr="00ED31B1" w:rsidRDefault="00C4058D" w:rsidP="00A415A6">
      <w:pPr>
        <w:pStyle w:val="Odlomakpopisa"/>
        <w:numPr>
          <w:ilvl w:val="0"/>
          <w:numId w:val="28"/>
        </w:numPr>
        <w:ind w:left="360"/>
        <w:jc w:val="both"/>
        <w:rPr>
          <w:rFonts w:ascii="Bookman Old Style" w:hAnsi="Bookman Old Style"/>
          <w:sz w:val="26"/>
          <w:szCs w:val="28"/>
        </w:rPr>
      </w:pPr>
      <w:r w:rsidRPr="00ED31B1">
        <w:rPr>
          <w:rFonts w:ascii="Bookman Old Style" w:hAnsi="Bookman Old Style"/>
          <w:color w:val="000000" w:themeColor="text1"/>
          <w:sz w:val="26"/>
          <w:szCs w:val="28"/>
        </w:rPr>
        <w:t>Ostale donac</w:t>
      </w:r>
      <w:r w:rsidR="00E178DA" w:rsidRPr="00ED31B1">
        <w:rPr>
          <w:rFonts w:ascii="Bookman Old Style" w:hAnsi="Bookman Old Style"/>
          <w:color w:val="000000" w:themeColor="text1"/>
          <w:sz w:val="26"/>
          <w:szCs w:val="28"/>
        </w:rPr>
        <w:t xml:space="preserve">ije                           </w:t>
      </w:r>
      <w:r w:rsidR="00DD315F" w:rsidRPr="00ED31B1">
        <w:rPr>
          <w:rFonts w:ascii="Bookman Old Style" w:hAnsi="Bookman Old Style"/>
          <w:color w:val="000000" w:themeColor="text1"/>
          <w:sz w:val="26"/>
          <w:szCs w:val="28"/>
        </w:rPr>
        <w:t xml:space="preserve">                           </w:t>
      </w:r>
      <w:r w:rsidR="00ED31B1">
        <w:rPr>
          <w:rFonts w:ascii="Bookman Old Style" w:hAnsi="Bookman Old Style"/>
          <w:color w:val="000000" w:themeColor="text1"/>
          <w:sz w:val="26"/>
          <w:szCs w:val="28"/>
        </w:rPr>
        <w:t xml:space="preserve">      </w:t>
      </w:r>
      <w:r w:rsidR="00570607">
        <w:rPr>
          <w:rFonts w:ascii="Bookman Old Style" w:hAnsi="Bookman Old Style"/>
          <w:color w:val="000000" w:themeColor="text1"/>
          <w:sz w:val="26"/>
          <w:szCs w:val="28"/>
        </w:rPr>
        <w:t xml:space="preserve"> </w:t>
      </w:r>
      <w:r w:rsidR="00ED31B1">
        <w:rPr>
          <w:rFonts w:ascii="Bookman Old Style" w:hAnsi="Bookman Old Style"/>
          <w:color w:val="000000" w:themeColor="text1"/>
          <w:sz w:val="26"/>
          <w:szCs w:val="28"/>
        </w:rPr>
        <w:t xml:space="preserve"> </w:t>
      </w:r>
      <w:r w:rsidR="00744376">
        <w:rPr>
          <w:rFonts w:ascii="Bookman Old Style" w:hAnsi="Bookman Old Style"/>
          <w:color w:val="000000" w:themeColor="text1"/>
          <w:sz w:val="26"/>
          <w:szCs w:val="28"/>
        </w:rPr>
        <w:t>2,6</w:t>
      </w:r>
      <w:r w:rsidR="00570607">
        <w:rPr>
          <w:rFonts w:ascii="Bookman Old Style" w:hAnsi="Bookman Old Style"/>
          <w:color w:val="000000" w:themeColor="text1"/>
          <w:sz w:val="26"/>
          <w:szCs w:val="28"/>
        </w:rPr>
        <w:t>6</w:t>
      </w:r>
      <w:r w:rsidR="00ED31B1">
        <w:rPr>
          <w:rFonts w:ascii="Bookman Old Style" w:hAnsi="Bookman Old Style"/>
          <w:color w:val="000000" w:themeColor="text1"/>
          <w:sz w:val="26"/>
          <w:szCs w:val="28"/>
        </w:rPr>
        <w:t>%</w:t>
      </w:r>
    </w:p>
    <w:p w14:paraId="5EC5AB53" w14:textId="77777777" w:rsidR="0081453D" w:rsidRPr="00570607" w:rsidRDefault="00E178DA" w:rsidP="00570607">
      <w:pPr>
        <w:jc w:val="both"/>
        <w:rPr>
          <w:rFonts w:ascii="Bookman Old Style" w:hAnsi="Bookman Old Style"/>
          <w:sz w:val="26"/>
          <w:szCs w:val="28"/>
        </w:rPr>
      </w:pPr>
      <w:r w:rsidRPr="00570607">
        <w:rPr>
          <w:rFonts w:ascii="Bookman Old Style" w:hAnsi="Bookman Old Style"/>
          <w:sz w:val="26"/>
          <w:szCs w:val="28"/>
        </w:rPr>
        <w:t>(politič</w:t>
      </w:r>
      <w:r w:rsidR="00C4058D" w:rsidRPr="00570607">
        <w:rPr>
          <w:rFonts w:ascii="Bookman Old Style" w:hAnsi="Bookman Old Style"/>
          <w:sz w:val="26"/>
          <w:szCs w:val="28"/>
        </w:rPr>
        <w:t>ke stranke, TZ, udruge civilnog društva, nacionalne manjine</w:t>
      </w:r>
      <w:r w:rsidR="00744376" w:rsidRPr="00570607">
        <w:rPr>
          <w:rFonts w:ascii="Bookman Old Style" w:hAnsi="Bookman Old Style"/>
          <w:sz w:val="26"/>
          <w:szCs w:val="28"/>
        </w:rPr>
        <w:t>, LAG</w:t>
      </w:r>
      <w:r w:rsidR="00C4058D" w:rsidRPr="00570607">
        <w:rPr>
          <w:rFonts w:ascii="Bookman Old Style" w:hAnsi="Bookman Old Style"/>
          <w:sz w:val="26"/>
          <w:szCs w:val="28"/>
        </w:rPr>
        <w:t>...)</w:t>
      </w:r>
    </w:p>
    <w:p w14:paraId="604A7A60" w14:textId="77777777" w:rsidR="00412E0D" w:rsidRDefault="00412E0D" w:rsidP="00744376">
      <w:pPr>
        <w:jc w:val="both"/>
      </w:pPr>
    </w:p>
    <w:p w14:paraId="24458BF2" w14:textId="41F0A108" w:rsidR="00744376" w:rsidRDefault="00744376" w:rsidP="00744376">
      <w:pPr>
        <w:jc w:val="both"/>
      </w:pPr>
      <w:r>
        <w:t>U tablici koja slijedi prikazano je ostvarenje Financijskog plana Odsjeka po programima za razdoblje 201</w:t>
      </w:r>
      <w:r w:rsidR="00570607">
        <w:t>7</w:t>
      </w:r>
      <w:r>
        <w:t>. – 201</w:t>
      </w:r>
      <w:r w:rsidR="00570607">
        <w:t>9</w:t>
      </w:r>
      <w:r>
        <w:t>. godine.</w:t>
      </w:r>
    </w:p>
    <w:p w14:paraId="1B1678F1" w14:textId="77777777" w:rsidR="00412E0D" w:rsidRDefault="00412E0D" w:rsidP="00412E0D">
      <w:pPr>
        <w:ind w:left="1440"/>
        <w:jc w:val="both"/>
      </w:pPr>
      <w:r>
        <w:t xml:space="preserve">    </w:t>
      </w:r>
    </w:p>
    <w:p w14:paraId="482A679A" w14:textId="77777777" w:rsidR="0057636A" w:rsidRDefault="0057636A" w:rsidP="00412E0D">
      <w:pPr>
        <w:ind w:left="1440"/>
        <w:jc w:val="both"/>
      </w:pPr>
    </w:p>
    <w:tbl>
      <w:tblPr>
        <w:tblW w:w="11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8"/>
        <w:gridCol w:w="1873"/>
        <w:gridCol w:w="1985"/>
        <w:gridCol w:w="1984"/>
        <w:gridCol w:w="1788"/>
        <w:gridCol w:w="1321"/>
        <w:gridCol w:w="1471"/>
      </w:tblGrid>
      <w:tr w:rsidR="00C17352" w14:paraId="2C126898" w14:textId="77777777" w:rsidTr="00E866E7">
        <w:trPr>
          <w:jc w:val="center"/>
        </w:trPr>
        <w:tc>
          <w:tcPr>
            <w:tcW w:w="638" w:type="dxa"/>
            <w:tcBorders>
              <w:top w:val="single" w:sz="4" w:space="0" w:color="auto"/>
              <w:left w:val="single" w:sz="4" w:space="0" w:color="auto"/>
              <w:bottom w:val="single" w:sz="4" w:space="0" w:color="auto"/>
              <w:right w:val="single" w:sz="4" w:space="0" w:color="auto"/>
            </w:tcBorders>
          </w:tcPr>
          <w:p w14:paraId="1DD565AD" w14:textId="77777777" w:rsidR="00C17352" w:rsidRDefault="00C17352" w:rsidP="00F63F50">
            <w:pPr>
              <w:rPr>
                <w:rFonts w:ascii="Garamond" w:hAnsi="Garamond"/>
                <w:sz w:val="28"/>
                <w:szCs w:val="28"/>
              </w:rPr>
            </w:pPr>
            <w:r>
              <w:t xml:space="preserve">                           </w:t>
            </w:r>
          </w:p>
        </w:tc>
        <w:tc>
          <w:tcPr>
            <w:tcW w:w="1873" w:type="dxa"/>
            <w:tcBorders>
              <w:top w:val="single" w:sz="4" w:space="0" w:color="auto"/>
              <w:left w:val="single" w:sz="4" w:space="0" w:color="auto"/>
              <w:bottom w:val="single" w:sz="4" w:space="0" w:color="auto"/>
              <w:right w:val="single" w:sz="4" w:space="0" w:color="auto"/>
            </w:tcBorders>
            <w:vAlign w:val="center"/>
          </w:tcPr>
          <w:p w14:paraId="1EAA5273" w14:textId="77777777" w:rsidR="00C17352" w:rsidRDefault="00C17352" w:rsidP="00DD315F">
            <w:pPr>
              <w:jc w:val="center"/>
              <w:rPr>
                <w:b/>
                <w:szCs w:val="28"/>
              </w:rPr>
            </w:pPr>
            <w:r>
              <w:rPr>
                <w:b/>
                <w:szCs w:val="28"/>
              </w:rPr>
              <w:t>PROGRAM</w:t>
            </w:r>
          </w:p>
        </w:tc>
        <w:tc>
          <w:tcPr>
            <w:tcW w:w="1985" w:type="dxa"/>
            <w:tcBorders>
              <w:top w:val="single" w:sz="4" w:space="0" w:color="auto"/>
              <w:left w:val="single" w:sz="4" w:space="0" w:color="auto"/>
              <w:bottom w:val="single" w:sz="4" w:space="0" w:color="auto"/>
              <w:right w:val="single" w:sz="4" w:space="0" w:color="auto"/>
            </w:tcBorders>
          </w:tcPr>
          <w:p w14:paraId="0729CCE3" w14:textId="77777777" w:rsidR="00C17352" w:rsidRDefault="00C17352" w:rsidP="00F63F50">
            <w:pPr>
              <w:ind w:left="207"/>
              <w:jc w:val="center"/>
              <w:rPr>
                <w:b/>
                <w:szCs w:val="28"/>
              </w:rPr>
            </w:pPr>
            <w:r>
              <w:rPr>
                <w:b/>
                <w:szCs w:val="28"/>
              </w:rPr>
              <w:t>Izvršenje programa za 2017.</w:t>
            </w:r>
          </w:p>
        </w:tc>
        <w:tc>
          <w:tcPr>
            <w:tcW w:w="1984" w:type="dxa"/>
            <w:tcBorders>
              <w:top w:val="single" w:sz="4" w:space="0" w:color="auto"/>
              <w:left w:val="single" w:sz="4" w:space="0" w:color="auto"/>
              <w:bottom w:val="single" w:sz="4" w:space="0" w:color="auto"/>
              <w:right w:val="single" w:sz="4" w:space="0" w:color="auto"/>
            </w:tcBorders>
          </w:tcPr>
          <w:p w14:paraId="69A5E266" w14:textId="77777777" w:rsidR="00C17352" w:rsidRDefault="00C17352" w:rsidP="00F63F50">
            <w:pPr>
              <w:ind w:left="207"/>
              <w:jc w:val="center"/>
              <w:rPr>
                <w:b/>
                <w:szCs w:val="28"/>
              </w:rPr>
            </w:pPr>
            <w:r>
              <w:rPr>
                <w:b/>
                <w:szCs w:val="28"/>
              </w:rPr>
              <w:t>Izvršenje programa za 2018.</w:t>
            </w:r>
          </w:p>
        </w:tc>
        <w:tc>
          <w:tcPr>
            <w:tcW w:w="1788" w:type="dxa"/>
            <w:tcBorders>
              <w:top w:val="single" w:sz="4" w:space="0" w:color="auto"/>
              <w:left w:val="single" w:sz="4" w:space="0" w:color="auto"/>
              <w:bottom w:val="single" w:sz="4" w:space="0" w:color="auto"/>
              <w:right w:val="single" w:sz="4" w:space="0" w:color="auto"/>
            </w:tcBorders>
          </w:tcPr>
          <w:p w14:paraId="1BEB5D44" w14:textId="77777777" w:rsidR="00C17352" w:rsidRDefault="00C17352" w:rsidP="00F63F50">
            <w:pPr>
              <w:ind w:left="45"/>
              <w:jc w:val="center"/>
              <w:rPr>
                <w:b/>
                <w:szCs w:val="28"/>
              </w:rPr>
            </w:pPr>
            <w:r>
              <w:rPr>
                <w:b/>
                <w:szCs w:val="28"/>
              </w:rPr>
              <w:t>Izvršenje programa za 2019.</w:t>
            </w:r>
          </w:p>
        </w:tc>
        <w:tc>
          <w:tcPr>
            <w:tcW w:w="1321" w:type="dxa"/>
            <w:tcBorders>
              <w:top w:val="single" w:sz="4" w:space="0" w:color="auto"/>
              <w:left w:val="single" w:sz="4" w:space="0" w:color="auto"/>
              <w:bottom w:val="single" w:sz="4" w:space="0" w:color="auto"/>
              <w:right w:val="single" w:sz="4" w:space="0" w:color="auto"/>
            </w:tcBorders>
            <w:vAlign w:val="center"/>
          </w:tcPr>
          <w:p w14:paraId="6C2A1E70" w14:textId="0A84AA14" w:rsidR="00C17352" w:rsidRPr="00E866E7" w:rsidRDefault="00E571D1" w:rsidP="00E866E7">
            <w:pPr>
              <w:jc w:val="center"/>
              <w:rPr>
                <w:b/>
                <w:szCs w:val="28"/>
              </w:rPr>
            </w:pPr>
            <w:r w:rsidRPr="00E866E7">
              <w:rPr>
                <w:b/>
                <w:szCs w:val="28"/>
              </w:rPr>
              <w:t>Indeks</w:t>
            </w:r>
          </w:p>
          <w:p w14:paraId="26DEABAB" w14:textId="77777777" w:rsidR="00E571D1" w:rsidRPr="00E866E7" w:rsidRDefault="00E571D1" w:rsidP="00E866E7">
            <w:pPr>
              <w:ind w:left="45"/>
              <w:jc w:val="center"/>
              <w:rPr>
                <w:b/>
                <w:szCs w:val="28"/>
              </w:rPr>
            </w:pPr>
            <w:r w:rsidRPr="00E866E7">
              <w:rPr>
                <w:rFonts w:ascii="Garamond" w:hAnsi="Garamond"/>
                <w:b/>
                <w:sz w:val="28"/>
                <w:szCs w:val="28"/>
              </w:rPr>
              <w:t>(4/2)</w:t>
            </w:r>
          </w:p>
        </w:tc>
        <w:tc>
          <w:tcPr>
            <w:tcW w:w="1471" w:type="dxa"/>
            <w:tcBorders>
              <w:top w:val="single" w:sz="4" w:space="0" w:color="auto"/>
              <w:left w:val="single" w:sz="4" w:space="0" w:color="auto"/>
              <w:bottom w:val="single" w:sz="4" w:space="0" w:color="auto"/>
              <w:right w:val="single" w:sz="4" w:space="0" w:color="auto"/>
            </w:tcBorders>
            <w:vAlign w:val="center"/>
          </w:tcPr>
          <w:p w14:paraId="476C9810" w14:textId="77777777" w:rsidR="00C17352" w:rsidRPr="00E866E7" w:rsidRDefault="00C17352" w:rsidP="00E866E7">
            <w:pPr>
              <w:jc w:val="center"/>
              <w:rPr>
                <w:b/>
                <w:szCs w:val="28"/>
              </w:rPr>
            </w:pPr>
            <w:r w:rsidRPr="00E866E7">
              <w:rPr>
                <w:b/>
                <w:szCs w:val="28"/>
              </w:rPr>
              <w:t>Ind</w:t>
            </w:r>
            <w:r w:rsidR="00E571D1" w:rsidRPr="00E866E7">
              <w:rPr>
                <w:b/>
                <w:szCs w:val="28"/>
              </w:rPr>
              <w:t>eks</w:t>
            </w:r>
            <w:r w:rsidR="00E571D1" w:rsidRPr="00E866E7">
              <w:rPr>
                <w:b/>
                <w:szCs w:val="28"/>
              </w:rPr>
              <w:br/>
              <w:t>(4/3)</w:t>
            </w:r>
          </w:p>
        </w:tc>
      </w:tr>
      <w:tr w:rsidR="00C17352" w14:paraId="72541F7E" w14:textId="77777777" w:rsidTr="00E571D1">
        <w:trPr>
          <w:trHeight w:val="435"/>
          <w:jc w:val="center"/>
        </w:trPr>
        <w:tc>
          <w:tcPr>
            <w:tcW w:w="638" w:type="dxa"/>
            <w:tcBorders>
              <w:top w:val="single" w:sz="4" w:space="0" w:color="auto"/>
              <w:left w:val="single" w:sz="4" w:space="0" w:color="auto"/>
              <w:bottom w:val="single" w:sz="4" w:space="0" w:color="auto"/>
              <w:right w:val="single" w:sz="4" w:space="0" w:color="auto"/>
            </w:tcBorders>
          </w:tcPr>
          <w:p w14:paraId="59434D55" w14:textId="77777777" w:rsidR="00C17352" w:rsidRDefault="00C17352" w:rsidP="00F63F50">
            <w:pPr>
              <w:rPr>
                <w:rFonts w:ascii="Garamond" w:hAnsi="Garamond"/>
                <w:sz w:val="28"/>
                <w:szCs w:val="28"/>
              </w:rPr>
            </w:pPr>
          </w:p>
        </w:tc>
        <w:tc>
          <w:tcPr>
            <w:tcW w:w="1873" w:type="dxa"/>
            <w:tcBorders>
              <w:top w:val="single" w:sz="4" w:space="0" w:color="auto"/>
              <w:left w:val="single" w:sz="4" w:space="0" w:color="auto"/>
              <w:bottom w:val="single" w:sz="4" w:space="0" w:color="auto"/>
              <w:right w:val="single" w:sz="4" w:space="0" w:color="auto"/>
            </w:tcBorders>
          </w:tcPr>
          <w:p w14:paraId="05FAA5FA" w14:textId="77777777" w:rsidR="00C17352" w:rsidRDefault="00C17352" w:rsidP="00721FE9">
            <w:pPr>
              <w:jc w:val="center"/>
              <w:rPr>
                <w:rFonts w:ascii="Garamond" w:hAnsi="Garamond"/>
                <w:sz w:val="28"/>
                <w:szCs w:val="28"/>
              </w:rPr>
            </w:pPr>
            <w:r>
              <w:rPr>
                <w:rFonts w:ascii="Garamond" w:hAnsi="Garamond"/>
                <w:sz w:val="28"/>
                <w:szCs w:val="28"/>
              </w:rPr>
              <w:t>1</w:t>
            </w:r>
          </w:p>
        </w:tc>
        <w:tc>
          <w:tcPr>
            <w:tcW w:w="1985" w:type="dxa"/>
            <w:tcBorders>
              <w:top w:val="single" w:sz="4" w:space="0" w:color="auto"/>
              <w:left w:val="single" w:sz="4" w:space="0" w:color="auto"/>
              <w:bottom w:val="single" w:sz="4" w:space="0" w:color="auto"/>
              <w:right w:val="single" w:sz="4" w:space="0" w:color="auto"/>
            </w:tcBorders>
          </w:tcPr>
          <w:p w14:paraId="7BBE111A" w14:textId="77777777" w:rsidR="00C17352" w:rsidRDefault="00E571D1" w:rsidP="00721FE9">
            <w:pPr>
              <w:ind w:left="207"/>
              <w:jc w:val="center"/>
              <w:rPr>
                <w:rFonts w:ascii="Garamond" w:hAnsi="Garamond"/>
                <w:sz w:val="28"/>
                <w:szCs w:val="28"/>
              </w:rPr>
            </w:pPr>
            <w:r>
              <w:rPr>
                <w:rFonts w:ascii="Garamond" w:hAnsi="Garamond"/>
                <w:sz w:val="28"/>
                <w:szCs w:val="28"/>
              </w:rPr>
              <w:t>2</w:t>
            </w:r>
          </w:p>
        </w:tc>
        <w:tc>
          <w:tcPr>
            <w:tcW w:w="1984" w:type="dxa"/>
            <w:tcBorders>
              <w:top w:val="single" w:sz="4" w:space="0" w:color="auto"/>
              <w:left w:val="single" w:sz="4" w:space="0" w:color="auto"/>
              <w:bottom w:val="single" w:sz="4" w:space="0" w:color="auto"/>
              <w:right w:val="single" w:sz="4" w:space="0" w:color="auto"/>
            </w:tcBorders>
          </w:tcPr>
          <w:p w14:paraId="45A315DF" w14:textId="77777777" w:rsidR="00C17352" w:rsidRDefault="00E571D1" w:rsidP="00721FE9">
            <w:pPr>
              <w:ind w:left="207"/>
              <w:jc w:val="center"/>
              <w:rPr>
                <w:rFonts w:ascii="Garamond" w:hAnsi="Garamond"/>
                <w:sz w:val="28"/>
                <w:szCs w:val="28"/>
              </w:rPr>
            </w:pPr>
            <w:r>
              <w:rPr>
                <w:rFonts w:ascii="Garamond" w:hAnsi="Garamond"/>
                <w:sz w:val="28"/>
                <w:szCs w:val="28"/>
              </w:rPr>
              <w:t>3</w:t>
            </w:r>
          </w:p>
        </w:tc>
        <w:tc>
          <w:tcPr>
            <w:tcW w:w="1788" w:type="dxa"/>
            <w:tcBorders>
              <w:top w:val="single" w:sz="4" w:space="0" w:color="auto"/>
              <w:left w:val="single" w:sz="4" w:space="0" w:color="auto"/>
              <w:bottom w:val="single" w:sz="4" w:space="0" w:color="auto"/>
              <w:right w:val="single" w:sz="4" w:space="0" w:color="auto"/>
            </w:tcBorders>
          </w:tcPr>
          <w:p w14:paraId="1C8AD691" w14:textId="77777777" w:rsidR="00C17352" w:rsidRDefault="00E571D1" w:rsidP="00721FE9">
            <w:pPr>
              <w:ind w:left="207"/>
              <w:jc w:val="center"/>
              <w:rPr>
                <w:rFonts w:ascii="Garamond" w:hAnsi="Garamond"/>
                <w:sz w:val="28"/>
                <w:szCs w:val="28"/>
              </w:rPr>
            </w:pPr>
            <w:r>
              <w:rPr>
                <w:rFonts w:ascii="Garamond" w:hAnsi="Garamond"/>
                <w:sz w:val="28"/>
                <w:szCs w:val="28"/>
              </w:rPr>
              <w:t>4</w:t>
            </w:r>
          </w:p>
        </w:tc>
        <w:tc>
          <w:tcPr>
            <w:tcW w:w="1321" w:type="dxa"/>
            <w:tcBorders>
              <w:top w:val="single" w:sz="4" w:space="0" w:color="auto"/>
              <w:left w:val="single" w:sz="4" w:space="0" w:color="auto"/>
              <w:bottom w:val="single" w:sz="4" w:space="0" w:color="auto"/>
              <w:right w:val="single" w:sz="4" w:space="0" w:color="auto"/>
            </w:tcBorders>
          </w:tcPr>
          <w:p w14:paraId="15564841" w14:textId="77777777" w:rsidR="00C17352" w:rsidRDefault="00E571D1" w:rsidP="00721FE9">
            <w:pPr>
              <w:ind w:left="207"/>
              <w:jc w:val="center"/>
              <w:rPr>
                <w:rFonts w:ascii="Garamond" w:hAnsi="Garamond"/>
                <w:sz w:val="28"/>
                <w:szCs w:val="28"/>
              </w:rPr>
            </w:pPr>
            <w:r>
              <w:rPr>
                <w:rFonts w:ascii="Garamond" w:hAnsi="Garamond"/>
                <w:sz w:val="28"/>
                <w:szCs w:val="28"/>
              </w:rPr>
              <w:t>5</w:t>
            </w:r>
            <w:r w:rsidR="00C17352">
              <w:rPr>
                <w:rFonts w:ascii="Garamond" w:hAnsi="Garamond"/>
                <w:sz w:val="28"/>
                <w:szCs w:val="28"/>
              </w:rPr>
              <w:t xml:space="preserve"> </w:t>
            </w:r>
          </w:p>
        </w:tc>
        <w:tc>
          <w:tcPr>
            <w:tcW w:w="1471" w:type="dxa"/>
            <w:tcBorders>
              <w:top w:val="single" w:sz="4" w:space="0" w:color="auto"/>
              <w:left w:val="single" w:sz="4" w:space="0" w:color="auto"/>
              <w:bottom w:val="single" w:sz="4" w:space="0" w:color="auto"/>
              <w:right w:val="single" w:sz="4" w:space="0" w:color="auto"/>
            </w:tcBorders>
          </w:tcPr>
          <w:p w14:paraId="2A1E9558" w14:textId="77777777" w:rsidR="00C17352" w:rsidRDefault="00E571D1" w:rsidP="00E571D1">
            <w:pPr>
              <w:jc w:val="center"/>
              <w:rPr>
                <w:rFonts w:ascii="Garamond" w:hAnsi="Garamond"/>
                <w:sz w:val="28"/>
                <w:szCs w:val="28"/>
              </w:rPr>
            </w:pPr>
            <w:r>
              <w:rPr>
                <w:rFonts w:ascii="Garamond" w:hAnsi="Garamond"/>
                <w:sz w:val="28"/>
                <w:szCs w:val="28"/>
              </w:rPr>
              <w:t>6</w:t>
            </w:r>
          </w:p>
        </w:tc>
      </w:tr>
      <w:tr w:rsidR="00C17352" w14:paraId="774AEAEE" w14:textId="77777777" w:rsidTr="00E571D1">
        <w:trPr>
          <w:trHeight w:val="272"/>
          <w:jc w:val="center"/>
        </w:trPr>
        <w:tc>
          <w:tcPr>
            <w:tcW w:w="638" w:type="dxa"/>
            <w:tcBorders>
              <w:top w:val="single" w:sz="4" w:space="0" w:color="auto"/>
              <w:left w:val="single" w:sz="4" w:space="0" w:color="auto"/>
              <w:bottom w:val="single" w:sz="4" w:space="0" w:color="auto"/>
              <w:right w:val="single" w:sz="4" w:space="0" w:color="auto"/>
            </w:tcBorders>
          </w:tcPr>
          <w:p w14:paraId="20490C67" w14:textId="77777777" w:rsidR="00C17352" w:rsidRDefault="00C17352" w:rsidP="00F63F50">
            <w:pPr>
              <w:rPr>
                <w:rFonts w:ascii="Garamond" w:hAnsi="Garamond"/>
                <w:sz w:val="28"/>
                <w:szCs w:val="28"/>
              </w:rPr>
            </w:pPr>
          </w:p>
          <w:p w14:paraId="2D6D86FD" w14:textId="77777777" w:rsidR="00C17352" w:rsidRDefault="00C17352" w:rsidP="00F63F50">
            <w:pPr>
              <w:rPr>
                <w:rFonts w:ascii="Garamond" w:hAnsi="Garamond"/>
                <w:sz w:val="28"/>
                <w:szCs w:val="28"/>
              </w:rPr>
            </w:pPr>
            <w:r>
              <w:rPr>
                <w:rFonts w:ascii="Garamond" w:hAnsi="Garamond"/>
                <w:sz w:val="28"/>
                <w:szCs w:val="28"/>
              </w:rPr>
              <w:t>1.</w:t>
            </w:r>
          </w:p>
        </w:tc>
        <w:tc>
          <w:tcPr>
            <w:tcW w:w="1873" w:type="dxa"/>
            <w:tcBorders>
              <w:top w:val="single" w:sz="4" w:space="0" w:color="auto"/>
              <w:left w:val="single" w:sz="4" w:space="0" w:color="auto"/>
              <w:bottom w:val="single" w:sz="4" w:space="0" w:color="auto"/>
              <w:right w:val="single" w:sz="4" w:space="0" w:color="auto"/>
            </w:tcBorders>
          </w:tcPr>
          <w:p w14:paraId="5DE05AE5" w14:textId="77777777" w:rsidR="00C17352" w:rsidRDefault="00C17352" w:rsidP="00F63F50">
            <w:pPr>
              <w:rPr>
                <w:rFonts w:ascii="Garamond" w:hAnsi="Garamond"/>
                <w:sz w:val="28"/>
                <w:szCs w:val="28"/>
              </w:rPr>
            </w:pPr>
          </w:p>
          <w:p w14:paraId="030BEBDF" w14:textId="77777777" w:rsidR="00C17352" w:rsidRDefault="00C17352" w:rsidP="00F63F50">
            <w:pPr>
              <w:rPr>
                <w:rFonts w:ascii="Garamond" w:hAnsi="Garamond"/>
                <w:sz w:val="28"/>
                <w:szCs w:val="28"/>
              </w:rPr>
            </w:pPr>
            <w:r>
              <w:rPr>
                <w:rFonts w:ascii="Garamond" w:hAnsi="Garamond"/>
                <w:sz w:val="28"/>
                <w:szCs w:val="28"/>
              </w:rPr>
              <w:t>predškolski odgoj</w:t>
            </w:r>
          </w:p>
        </w:tc>
        <w:tc>
          <w:tcPr>
            <w:tcW w:w="1985" w:type="dxa"/>
            <w:tcBorders>
              <w:top w:val="single" w:sz="4" w:space="0" w:color="auto"/>
              <w:left w:val="single" w:sz="4" w:space="0" w:color="auto"/>
              <w:bottom w:val="single" w:sz="4" w:space="0" w:color="auto"/>
              <w:right w:val="single" w:sz="4" w:space="0" w:color="auto"/>
            </w:tcBorders>
            <w:vAlign w:val="center"/>
          </w:tcPr>
          <w:p w14:paraId="7B6473F8" w14:textId="77777777" w:rsidR="00C17352" w:rsidRDefault="00C17352" w:rsidP="00E45961">
            <w:pPr>
              <w:ind w:left="207"/>
              <w:rPr>
                <w:rFonts w:ascii="Garamond" w:hAnsi="Garamond"/>
                <w:sz w:val="28"/>
                <w:szCs w:val="28"/>
              </w:rPr>
            </w:pPr>
            <w:r>
              <w:rPr>
                <w:rFonts w:ascii="Garamond" w:hAnsi="Garamond"/>
                <w:sz w:val="28"/>
                <w:szCs w:val="28"/>
              </w:rPr>
              <w:t>10.448.508,00</w:t>
            </w:r>
          </w:p>
        </w:tc>
        <w:tc>
          <w:tcPr>
            <w:tcW w:w="1984" w:type="dxa"/>
            <w:tcBorders>
              <w:top w:val="single" w:sz="4" w:space="0" w:color="auto"/>
              <w:left w:val="single" w:sz="4" w:space="0" w:color="auto"/>
              <w:bottom w:val="single" w:sz="4" w:space="0" w:color="auto"/>
              <w:right w:val="single" w:sz="4" w:space="0" w:color="auto"/>
            </w:tcBorders>
            <w:vAlign w:val="center"/>
          </w:tcPr>
          <w:p w14:paraId="57C1E682" w14:textId="77777777" w:rsidR="00C17352" w:rsidRDefault="00C17352" w:rsidP="00E45961">
            <w:pPr>
              <w:ind w:left="207"/>
              <w:rPr>
                <w:rFonts w:ascii="Garamond" w:hAnsi="Garamond"/>
                <w:sz w:val="28"/>
                <w:szCs w:val="28"/>
              </w:rPr>
            </w:pPr>
            <w:r>
              <w:rPr>
                <w:rFonts w:ascii="Garamond" w:hAnsi="Garamond"/>
                <w:sz w:val="28"/>
                <w:szCs w:val="28"/>
              </w:rPr>
              <w:t>11.272.572,00</w:t>
            </w:r>
          </w:p>
        </w:tc>
        <w:tc>
          <w:tcPr>
            <w:tcW w:w="1788" w:type="dxa"/>
            <w:tcBorders>
              <w:top w:val="single" w:sz="4" w:space="0" w:color="auto"/>
              <w:left w:val="single" w:sz="4" w:space="0" w:color="auto"/>
              <w:bottom w:val="single" w:sz="4" w:space="0" w:color="auto"/>
              <w:right w:val="single" w:sz="4" w:space="0" w:color="auto"/>
            </w:tcBorders>
            <w:vAlign w:val="center"/>
          </w:tcPr>
          <w:p w14:paraId="44B4EBE8" w14:textId="77777777" w:rsidR="00C17352" w:rsidRDefault="00E571D1" w:rsidP="00E571D1">
            <w:pPr>
              <w:rPr>
                <w:rFonts w:ascii="Garamond" w:hAnsi="Garamond"/>
                <w:sz w:val="28"/>
                <w:szCs w:val="28"/>
              </w:rPr>
            </w:pPr>
            <w:r>
              <w:rPr>
                <w:rFonts w:ascii="Garamond" w:hAnsi="Garamond"/>
                <w:sz w:val="28"/>
                <w:szCs w:val="28"/>
              </w:rPr>
              <w:t>12.247.605,00</w:t>
            </w:r>
          </w:p>
        </w:tc>
        <w:tc>
          <w:tcPr>
            <w:tcW w:w="1321" w:type="dxa"/>
            <w:tcBorders>
              <w:top w:val="single" w:sz="4" w:space="0" w:color="auto"/>
              <w:left w:val="single" w:sz="4" w:space="0" w:color="auto"/>
              <w:bottom w:val="single" w:sz="4" w:space="0" w:color="auto"/>
              <w:right w:val="single" w:sz="4" w:space="0" w:color="auto"/>
            </w:tcBorders>
            <w:vAlign w:val="center"/>
          </w:tcPr>
          <w:p w14:paraId="6BCB0596" w14:textId="73E581F6" w:rsidR="00C17352" w:rsidRDefault="00E866E7" w:rsidP="00E45961">
            <w:pPr>
              <w:ind w:left="207"/>
              <w:rPr>
                <w:rFonts w:ascii="Garamond" w:hAnsi="Garamond"/>
                <w:sz w:val="28"/>
                <w:szCs w:val="28"/>
              </w:rPr>
            </w:pPr>
            <w:r>
              <w:rPr>
                <w:rFonts w:ascii="Garamond" w:hAnsi="Garamond"/>
                <w:sz w:val="28"/>
                <w:szCs w:val="28"/>
              </w:rPr>
              <w:t>117,22</w:t>
            </w:r>
          </w:p>
        </w:tc>
        <w:tc>
          <w:tcPr>
            <w:tcW w:w="1471" w:type="dxa"/>
            <w:tcBorders>
              <w:top w:val="single" w:sz="4" w:space="0" w:color="auto"/>
              <w:left w:val="single" w:sz="4" w:space="0" w:color="auto"/>
              <w:bottom w:val="single" w:sz="4" w:space="0" w:color="auto"/>
              <w:right w:val="single" w:sz="4" w:space="0" w:color="auto"/>
            </w:tcBorders>
            <w:vAlign w:val="center"/>
          </w:tcPr>
          <w:p w14:paraId="66A23151" w14:textId="052E3EA6" w:rsidR="00C17352" w:rsidRDefault="003E67D9" w:rsidP="00E45961">
            <w:pPr>
              <w:ind w:left="207"/>
              <w:rPr>
                <w:rFonts w:ascii="Garamond" w:hAnsi="Garamond"/>
                <w:sz w:val="28"/>
                <w:szCs w:val="28"/>
              </w:rPr>
            </w:pPr>
            <w:r>
              <w:rPr>
                <w:rFonts w:ascii="Garamond" w:hAnsi="Garamond"/>
                <w:sz w:val="28"/>
                <w:szCs w:val="28"/>
              </w:rPr>
              <w:t>108,65</w:t>
            </w:r>
          </w:p>
        </w:tc>
      </w:tr>
      <w:tr w:rsidR="00C17352" w14:paraId="10C2395B" w14:textId="77777777" w:rsidTr="00E571D1">
        <w:trPr>
          <w:jc w:val="center"/>
        </w:trPr>
        <w:tc>
          <w:tcPr>
            <w:tcW w:w="638" w:type="dxa"/>
            <w:tcBorders>
              <w:top w:val="single" w:sz="4" w:space="0" w:color="auto"/>
              <w:left w:val="single" w:sz="4" w:space="0" w:color="auto"/>
              <w:bottom w:val="single" w:sz="4" w:space="0" w:color="auto"/>
              <w:right w:val="single" w:sz="4" w:space="0" w:color="auto"/>
            </w:tcBorders>
          </w:tcPr>
          <w:p w14:paraId="1023ABFE" w14:textId="77777777" w:rsidR="00C17352" w:rsidRDefault="00C17352" w:rsidP="00F63F50">
            <w:pPr>
              <w:rPr>
                <w:rFonts w:ascii="Garamond" w:hAnsi="Garamond"/>
                <w:sz w:val="28"/>
                <w:szCs w:val="28"/>
              </w:rPr>
            </w:pPr>
            <w:r>
              <w:rPr>
                <w:rFonts w:ascii="Garamond" w:hAnsi="Garamond"/>
                <w:sz w:val="28"/>
                <w:szCs w:val="28"/>
              </w:rPr>
              <w:t>2.</w:t>
            </w:r>
          </w:p>
        </w:tc>
        <w:tc>
          <w:tcPr>
            <w:tcW w:w="1873" w:type="dxa"/>
            <w:tcBorders>
              <w:top w:val="single" w:sz="4" w:space="0" w:color="auto"/>
              <w:left w:val="single" w:sz="4" w:space="0" w:color="auto"/>
              <w:bottom w:val="single" w:sz="4" w:space="0" w:color="auto"/>
              <w:right w:val="single" w:sz="4" w:space="0" w:color="auto"/>
            </w:tcBorders>
          </w:tcPr>
          <w:p w14:paraId="4389E8BE" w14:textId="77777777" w:rsidR="00C17352" w:rsidRDefault="00C17352" w:rsidP="00F63F50">
            <w:pPr>
              <w:rPr>
                <w:rFonts w:ascii="Garamond" w:hAnsi="Garamond"/>
                <w:sz w:val="28"/>
                <w:szCs w:val="28"/>
              </w:rPr>
            </w:pPr>
            <w:r>
              <w:rPr>
                <w:rFonts w:ascii="Garamond" w:hAnsi="Garamond"/>
                <w:sz w:val="28"/>
                <w:szCs w:val="28"/>
              </w:rPr>
              <w:t>kultura</w:t>
            </w:r>
          </w:p>
        </w:tc>
        <w:tc>
          <w:tcPr>
            <w:tcW w:w="1985" w:type="dxa"/>
            <w:tcBorders>
              <w:top w:val="single" w:sz="4" w:space="0" w:color="auto"/>
              <w:left w:val="single" w:sz="4" w:space="0" w:color="auto"/>
              <w:bottom w:val="single" w:sz="4" w:space="0" w:color="auto"/>
              <w:right w:val="single" w:sz="4" w:space="0" w:color="auto"/>
            </w:tcBorders>
            <w:vAlign w:val="center"/>
          </w:tcPr>
          <w:p w14:paraId="1CB2A714" w14:textId="77777777" w:rsidR="00C17352" w:rsidRDefault="00C17352" w:rsidP="00E45961">
            <w:pPr>
              <w:ind w:left="207"/>
              <w:rPr>
                <w:rFonts w:ascii="Garamond" w:hAnsi="Garamond"/>
                <w:sz w:val="28"/>
                <w:szCs w:val="28"/>
              </w:rPr>
            </w:pPr>
            <w:r>
              <w:rPr>
                <w:rFonts w:ascii="Garamond" w:hAnsi="Garamond"/>
                <w:sz w:val="28"/>
                <w:szCs w:val="28"/>
              </w:rPr>
              <w:t xml:space="preserve"> 2.467.008,68</w:t>
            </w:r>
          </w:p>
        </w:tc>
        <w:tc>
          <w:tcPr>
            <w:tcW w:w="1984" w:type="dxa"/>
            <w:tcBorders>
              <w:top w:val="single" w:sz="4" w:space="0" w:color="auto"/>
              <w:left w:val="single" w:sz="4" w:space="0" w:color="auto"/>
              <w:bottom w:val="single" w:sz="4" w:space="0" w:color="auto"/>
              <w:right w:val="single" w:sz="4" w:space="0" w:color="auto"/>
            </w:tcBorders>
            <w:vAlign w:val="center"/>
          </w:tcPr>
          <w:p w14:paraId="0CC06CE1" w14:textId="77777777" w:rsidR="00C17352" w:rsidRDefault="00C17352" w:rsidP="00E45961">
            <w:pPr>
              <w:ind w:left="207"/>
              <w:rPr>
                <w:rFonts w:ascii="Garamond" w:hAnsi="Garamond"/>
                <w:sz w:val="28"/>
                <w:szCs w:val="28"/>
              </w:rPr>
            </w:pPr>
            <w:r>
              <w:rPr>
                <w:rFonts w:ascii="Garamond" w:hAnsi="Garamond"/>
                <w:sz w:val="28"/>
                <w:szCs w:val="28"/>
              </w:rPr>
              <w:t xml:space="preserve">  2.515.738,87</w:t>
            </w:r>
          </w:p>
        </w:tc>
        <w:tc>
          <w:tcPr>
            <w:tcW w:w="1788" w:type="dxa"/>
            <w:tcBorders>
              <w:top w:val="single" w:sz="4" w:space="0" w:color="auto"/>
              <w:left w:val="single" w:sz="4" w:space="0" w:color="auto"/>
              <w:bottom w:val="single" w:sz="4" w:space="0" w:color="auto"/>
              <w:right w:val="single" w:sz="4" w:space="0" w:color="auto"/>
            </w:tcBorders>
            <w:vAlign w:val="center"/>
          </w:tcPr>
          <w:p w14:paraId="4D1DB992" w14:textId="77777777" w:rsidR="00C17352" w:rsidRDefault="00E571D1" w:rsidP="00E571D1">
            <w:pPr>
              <w:ind w:left="207"/>
              <w:rPr>
                <w:rFonts w:ascii="Garamond" w:hAnsi="Garamond"/>
                <w:sz w:val="28"/>
                <w:szCs w:val="28"/>
              </w:rPr>
            </w:pPr>
            <w:r>
              <w:rPr>
                <w:rFonts w:ascii="Garamond" w:hAnsi="Garamond"/>
                <w:sz w:val="28"/>
                <w:szCs w:val="28"/>
              </w:rPr>
              <w:t>3.385.877,27</w:t>
            </w:r>
          </w:p>
        </w:tc>
        <w:tc>
          <w:tcPr>
            <w:tcW w:w="1321" w:type="dxa"/>
            <w:tcBorders>
              <w:top w:val="single" w:sz="4" w:space="0" w:color="auto"/>
              <w:left w:val="single" w:sz="4" w:space="0" w:color="auto"/>
              <w:bottom w:val="single" w:sz="4" w:space="0" w:color="auto"/>
              <w:right w:val="single" w:sz="4" w:space="0" w:color="auto"/>
            </w:tcBorders>
            <w:vAlign w:val="center"/>
          </w:tcPr>
          <w:p w14:paraId="0864FAF9" w14:textId="5A4E2FD2" w:rsidR="00C17352" w:rsidRDefault="00E866E7" w:rsidP="00E45961">
            <w:pPr>
              <w:ind w:left="207"/>
              <w:rPr>
                <w:rFonts w:ascii="Garamond" w:hAnsi="Garamond"/>
                <w:sz w:val="28"/>
                <w:szCs w:val="28"/>
              </w:rPr>
            </w:pPr>
            <w:r>
              <w:rPr>
                <w:rFonts w:ascii="Garamond" w:hAnsi="Garamond"/>
                <w:sz w:val="28"/>
                <w:szCs w:val="28"/>
              </w:rPr>
              <w:t>137,25</w:t>
            </w:r>
          </w:p>
        </w:tc>
        <w:tc>
          <w:tcPr>
            <w:tcW w:w="1471" w:type="dxa"/>
            <w:tcBorders>
              <w:top w:val="single" w:sz="4" w:space="0" w:color="auto"/>
              <w:left w:val="single" w:sz="4" w:space="0" w:color="auto"/>
              <w:bottom w:val="single" w:sz="4" w:space="0" w:color="auto"/>
              <w:right w:val="single" w:sz="4" w:space="0" w:color="auto"/>
            </w:tcBorders>
            <w:vAlign w:val="center"/>
          </w:tcPr>
          <w:p w14:paraId="24FCC946" w14:textId="3E171876" w:rsidR="00C17352" w:rsidRDefault="003E67D9" w:rsidP="00E45961">
            <w:pPr>
              <w:ind w:left="207"/>
              <w:rPr>
                <w:rFonts w:ascii="Garamond" w:hAnsi="Garamond"/>
                <w:sz w:val="28"/>
                <w:szCs w:val="28"/>
              </w:rPr>
            </w:pPr>
            <w:r>
              <w:rPr>
                <w:rFonts w:ascii="Garamond" w:hAnsi="Garamond"/>
                <w:sz w:val="28"/>
                <w:szCs w:val="28"/>
              </w:rPr>
              <w:t>134,58</w:t>
            </w:r>
          </w:p>
        </w:tc>
      </w:tr>
      <w:tr w:rsidR="00C17352" w14:paraId="194564C5" w14:textId="77777777" w:rsidTr="00E571D1">
        <w:trPr>
          <w:jc w:val="center"/>
        </w:trPr>
        <w:tc>
          <w:tcPr>
            <w:tcW w:w="638" w:type="dxa"/>
            <w:tcBorders>
              <w:top w:val="single" w:sz="4" w:space="0" w:color="auto"/>
              <w:left w:val="single" w:sz="4" w:space="0" w:color="auto"/>
              <w:bottom w:val="single" w:sz="4" w:space="0" w:color="auto"/>
              <w:right w:val="single" w:sz="4" w:space="0" w:color="auto"/>
            </w:tcBorders>
          </w:tcPr>
          <w:p w14:paraId="061F1102" w14:textId="77777777" w:rsidR="00C17352" w:rsidRDefault="00C17352" w:rsidP="00F63F50">
            <w:pPr>
              <w:rPr>
                <w:rFonts w:ascii="Garamond" w:hAnsi="Garamond"/>
                <w:sz w:val="28"/>
                <w:szCs w:val="28"/>
              </w:rPr>
            </w:pPr>
            <w:r>
              <w:rPr>
                <w:rFonts w:ascii="Garamond" w:hAnsi="Garamond"/>
                <w:sz w:val="28"/>
                <w:szCs w:val="28"/>
              </w:rPr>
              <w:t>3.</w:t>
            </w:r>
          </w:p>
        </w:tc>
        <w:tc>
          <w:tcPr>
            <w:tcW w:w="1873" w:type="dxa"/>
            <w:tcBorders>
              <w:top w:val="single" w:sz="4" w:space="0" w:color="auto"/>
              <w:left w:val="single" w:sz="4" w:space="0" w:color="auto"/>
              <w:bottom w:val="single" w:sz="4" w:space="0" w:color="auto"/>
              <w:right w:val="single" w:sz="4" w:space="0" w:color="auto"/>
            </w:tcBorders>
          </w:tcPr>
          <w:p w14:paraId="70DC2EFF" w14:textId="77777777" w:rsidR="00C17352" w:rsidRDefault="00C17352" w:rsidP="00F63F50">
            <w:pPr>
              <w:rPr>
                <w:rFonts w:ascii="Garamond" w:hAnsi="Garamond"/>
                <w:sz w:val="28"/>
                <w:szCs w:val="28"/>
              </w:rPr>
            </w:pPr>
            <w:r>
              <w:rPr>
                <w:rFonts w:ascii="Garamond" w:hAnsi="Garamond"/>
                <w:sz w:val="28"/>
                <w:szCs w:val="28"/>
              </w:rPr>
              <w:t>šport</w:t>
            </w:r>
          </w:p>
        </w:tc>
        <w:tc>
          <w:tcPr>
            <w:tcW w:w="1985" w:type="dxa"/>
            <w:tcBorders>
              <w:top w:val="single" w:sz="4" w:space="0" w:color="auto"/>
              <w:left w:val="single" w:sz="4" w:space="0" w:color="auto"/>
              <w:bottom w:val="single" w:sz="4" w:space="0" w:color="auto"/>
              <w:right w:val="single" w:sz="4" w:space="0" w:color="auto"/>
            </w:tcBorders>
            <w:vAlign w:val="center"/>
          </w:tcPr>
          <w:p w14:paraId="4A03F275" w14:textId="77777777" w:rsidR="00C17352" w:rsidRDefault="00C17352" w:rsidP="00E45961">
            <w:pPr>
              <w:ind w:left="207"/>
              <w:rPr>
                <w:rFonts w:ascii="Garamond" w:hAnsi="Garamond"/>
                <w:sz w:val="28"/>
                <w:szCs w:val="28"/>
              </w:rPr>
            </w:pPr>
            <w:r>
              <w:rPr>
                <w:rFonts w:ascii="Garamond" w:hAnsi="Garamond"/>
                <w:sz w:val="28"/>
                <w:szCs w:val="28"/>
              </w:rPr>
              <w:t xml:space="preserve"> 3.893.079,23</w:t>
            </w:r>
          </w:p>
        </w:tc>
        <w:tc>
          <w:tcPr>
            <w:tcW w:w="1984" w:type="dxa"/>
            <w:tcBorders>
              <w:top w:val="single" w:sz="4" w:space="0" w:color="auto"/>
              <w:left w:val="single" w:sz="4" w:space="0" w:color="auto"/>
              <w:bottom w:val="single" w:sz="4" w:space="0" w:color="auto"/>
              <w:right w:val="single" w:sz="4" w:space="0" w:color="auto"/>
            </w:tcBorders>
            <w:vAlign w:val="center"/>
          </w:tcPr>
          <w:p w14:paraId="14795C3B" w14:textId="77777777" w:rsidR="00C17352" w:rsidRDefault="00C17352" w:rsidP="00E45961">
            <w:pPr>
              <w:ind w:left="207"/>
              <w:rPr>
                <w:rFonts w:ascii="Garamond" w:hAnsi="Garamond"/>
                <w:sz w:val="28"/>
                <w:szCs w:val="28"/>
              </w:rPr>
            </w:pPr>
            <w:r>
              <w:rPr>
                <w:rFonts w:ascii="Garamond" w:hAnsi="Garamond"/>
                <w:sz w:val="28"/>
                <w:szCs w:val="28"/>
              </w:rPr>
              <w:t xml:space="preserve"> 4.290.899,42</w:t>
            </w:r>
          </w:p>
        </w:tc>
        <w:tc>
          <w:tcPr>
            <w:tcW w:w="1788" w:type="dxa"/>
            <w:tcBorders>
              <w:top w:val="single" w:sz="4" w:space="0" w:color="auto"/>
              <w:left w:val="single" w:sz="4" w:space="0" w:color="auto"/>
              <w:bottom w:val="single" w:sz="4" w:space="0" w:color="auto"/>
              <w:right w:val="single" w:sz="4" w:space="0" w:color="auto"/>
            </w:tcBorders>
            <w:vAlign w:val="center"/>
          </w:tcPr>
          <w:p w14:paraId="0ED4023A" w14:textId="77777777" w:rsidR="00C17352" w:rsidRDefault="00E571D1" w:rsidP="00E571D1">
            <w:pPr>
              <w:ind w:left="207"/>
              <w:rPr>
                <w:rFonts w:ascii="Garamond" w:hAnsi="Garamond"/>
                <w:sz w:val="28"/>
                <w:szCs w:val="28"/>
              </w:rPr>
            </w:pPr>
            <w:r>
              <w:rPr>
                <w:rFonts w:ascii="Garamond" w:hAnsi="Garamond"/>
                <w:sz w:val="28"/>
                <w:szCs w:val="28"/>
              </w:rPr>
              <w:t>6.297.392,30</w:t>
            </w:r>
          </w:p>
        </w:tc>
        <w:tc>
          <w:tcPr>
            <w:tcW w:w="1321" w:type="dxa"/>
            <w:tcBorders>
              <w:top w:val="single" w:sz="4" w:space="0" w:color="auto"/>
              <w:left w:val="single" w:sz="4" w:space="0" w:color="auto"/>
              <w:bottom w:val="single" w:sz="4" w:space="0" w:color="auto"/>
              <w:right w:val="single" w:sz="4" w:space="0" w:color="auto"/>
            </w:tcBorders>
            <w:vAlign w:val="center"/>
          </w:tcPr>
          <w:p w14:paraId="766626C9" w14:textId="5FCB387C" w:rsidR="00C17352" w:rsidRDefault="00E866E7" w:rsidP="00E45961">
            <w:pPr>
              <w:ind w:left="207"/>
              <w:rPr>
                <w:rFonts w:ascii="Garamond" w:hAnsi="Garamond"/>
                <w:sz w:val="28"/>
                <w:szCs w:val="28"/>
              </w:rPr>
            </w:pPr>
            <w:r>
              <w:rPr>
                <w:rFonts w:ascii="Garamond" w:hAnsi="Garamond"/>
                <w:sz w:val="28"/>
                <w:szCs w:val="28"/>
              </w:rPr>
              <w:t>161,76</w:t>
            </w:r>
          </w:p>
        </w:tc>
        <w:tc>
          <w:tcPr>
            <w:tcW w:w="1471" w:type="dxa"/>
            <w:tcBorders>
              <w:top w:val="single" w:sz="4" w:space="0" w:color="auto"/>
              <w:left w:val="single" w:sz="4" w:space="0" w:color="auto"/>
              <w:bottom w:val="single" w:sz="4" w:space="0" w:color="auto"/>
              <w:right w:val="single" w:sz="4" w:space="0" w:color="auto"/>
            </w:tcBorders>
            <w:vAlign w:val="center"/>
          </w:tcPr>
          <w:p w14:paraId="47EAE44E" w14:textId="42C1199E" w:rsidR="00C17352" w:rsidRDefault="003E67D9" w:rsidP="00E45961">
            <w:pPr>
              <w:ind w:left="207"/>
              <w:rPr>
                <w:rFonts w:ascii="Garamond" w:hAnsi="Garamond"/>
                <w:sz w:val="28"/>
                <w:szCs w:val="28"/>
              </w:rPr>
            </w:pPr>
            <w:r>
              <w:rPr>
                <w:rFonts w:ascii="Garamond" w:hAnsi="Garamond"/>
                <w:sz w:val="28"/>
                <w:szCs w:val="28"/>
              </w:rPr>
              <w:t>146,76</w:t>
            </w:r>
          </w:p>
        </w:tc>
      </w:tr>
      <w:tr w:rsidR="00C17352" w14:paraId="6AB4F4EF" w14:textId="77777777" w:rsidTr="00E571D1">
        <w:trPr>
          <w:jc w:val="center"/>
        </w:trPr>
        <w:tc>
          <w:tcPr>
            <w:tcW w:w="638" w:type="dxa"/>
            <w:tcBorders>
              <w:top w:val="single" w:sz="4" w:space="0" w:color="auto"/>
              <w:left w:val="single" w:sz="4" w:space="0" w:color="auto"/>
              <w:bottom w:val="single" w:sz="4" w:space="0" w:color="auto"/>
              <w:right w:val="single" w:sz="4" w:space="0" w:color="auto"/>
            </w:tcBorders>
          </w:tcPr>
          <w:p w14:paraId="1637AAA4" w14:textId="77777777" w:rsidR="00C17352" w:rsidRDefault="00C17352" w:rsidP="00F63F50">
            <w:pPr>
              <w:rPr>
                <w:rFonts w:ascii="Garamond" w:hAnsi="Garamond"/>
                <w:sz w:val="28"/>
                <w:szCs w:val="28"/>
              </w:rPr>
            </w:pPr>
            <w:r>
              <w:rPr>
                <w:rFonts w:ascii="Garamond" w:hAnsi="Garamond"/>
                <w:sz w:val="28"/>
                <w:szCs w:val="28"/>
              </w:rPr>
              <w:t>4.</w:t>
            </w:r>
          </w:p>
        </w:tc>
        <w:tc>
          <w:tcPr>
            <w:tcW w:w="1873" w:type="dxa"/>
            <w:tcBorders>
              <w:top w:val="single" w:sz="4" w:space="0" w:color="auto"/>
              <w:left w:val="single" w:sz="4" w:space="0" w:color="auto"/>
              <w:bottom w:val="single" w:sz="4" w:space="0" w:color="auto"/>
              <w:right w:val="single" w:sz="4" w:space="0" w:color="auto"/>
            </w:tcBorders>
          </w:tcPr>
          <w:p w14:paraId="709A1D95" w14:textId="77777777" w:rsidR="00C17352" w:rsidRDefault="00C17352" w:rsidP="00F63F50">
            <w:pPr>
              <w:rPr>
                <w:rFonts w:ascii="Garamond" w:hAnsi="Garamond"/>
                <w:sz w:val="28"/>
                <w:szCs w:val="28"/>
              </w:rPr>
            </w:pPr>
            <w:r>
              <w:rPr>
                <w:rFonts w:ascii="Garamond" w:hAnsi="Garamond"/>
                <w:sz w:val="28"/>
                <w:szCs w:val="28"/>
              </w:rPr>
              <w:t>školstvo</w:t>
            </w:r>
          </w:p>
        </w:tc>
        <w:tc>
          <w:tcPr>
            <w:tcW w:w="1985" w:type="dxa"/>
            <w:tcBorders>
              <w:top w:val="single" w:sz="4" w:space="0" w:color="auto"/>
              <w:left w:val="single" w:sz="4" w:space="0" w:color="auto"/>
              <w:bottom w:val="single" w:sz="4" w:space="0" w:color="auto"/>
              <w:right w:val="single" w:sz="4" w:space="0" w:color="auto"/>
            </w:tcBorders>
            <w:vAlign w:val="center"/>
          </w:tcPr>
          <w:p w14:paraId="636DCC52" w14:textId="77777777" w:rsidR="00C17352" w:rsidRDefault="00C17352" w:rsidP="00E45961">
            <w:pPr>
              <w:ind w:left="207"/>
              <w:rPr>
                <w:rFonts w:ascii="Garamond" w:hAnsi="Garamond"/>
                <w:sz w:val="28"/>
                <w:szCs w:val="28"/>
              </w:rPr>
            </w:pPr>
            <w:r>
              <w:rPr>
                <w:rFonts w:ascii="Garamond" w:hAnsi="Garamond"/>
                <w:sz w:val="28"/>
                <w:szCs w:val="28"/>
              </w:rPr>
              <w:t xml:space="preserve">  2.764.216,59</w:t>
            </w:r>
          </w:p>
        </w:tc>
        <w:tc>
          <w:tcPr>
            <w:tcW w:w="1984" w:type="dxa"/>
            <w:tcBorders>
              <w:top w:val="single" w:sz="4" w:space="0" w:color="auto"/>
              <w:left w:val="single" w:sz="4" w:space="0" w:color="auto"/>
              <w:bottom w:val="single" w:sz="4" w:space="0" w:color="auto"/>
              <w:right w:val="single" w:sz="4" w:space="0" w:color="auto"/>
            </w:tcBorders>
            <w:vAlign w:val="center"/>
          </w:tcPr>
          <w:p w14:paraId="064454E9" w14:textId="77777777" w:rsidR="00C17352" w:rsidRDefault="00C17352" w:rsidP="00E45961">
            <w:pPr>
              <w:ind w:left="207"/>
              <w:rPr>
                <w:rFonts w:ascii="Garamond" w:hAnsi="Garamond"/>
                <w:sz w:val="28"/>
                <w:szCs w:val="28"/>
              </w:rPr>
            </w:pPr>
            <w:r>
              <w:rPr>
                <w:rFonts w:ascii="Garamond" w:hAnsi="Garamond"/>
                <w:sz w:val="28"/>
                <w:szCs w:val="28"/>
              </w:rPr>
              <w:t xml:space="preserve"> 3.064.371,93</w:t>
            </w:r>
          </w:p>
        </w:tc>
        <w:tc>
          <w:tcPr>
            <w:tcW w:w="1788" w:type="dxa"/>
            <w:tcBorders>
              <w:top w:val="single" w:sz="4" w:space="0" w:color="auto"/>
              <w:left w:val="single" w:sz="4" w:space="0" w:color="auto"/>
              <w:bottom w:val="single" w:sz="4" w:space="0" w:color="auto"/>
              <w:right w:val="single" w:sz="4" w:space="0" w:color="auto"/>
            </w:tcBorders>
            <w:vAlign w:val="center"/>
          </w:tcPr>
          <w:p w14:paraId="067A306F" w14:textId="77777777" w:rsidR="00C17352" w:rsidRDefault="00E571D1" w:rsidP="00E571D1">
            <w:pPr>
              <w:ind w:left="207"/>
              <w:rPr>
                <w:rFonts w:ascii="Garamond" w:hAnsi="Garamond"/>
                <w:sz w:val="28"/>
                <w:szCs w:val="28"/>
              </w:rPr>
            </w:pPr>
            <w:r>
              <w:rPr>
                <w:rFonts w:ascii="Garamond" w:hAnsi="Garamond"/>
                <w:sz w:val="28"/>
                <w:szCs w:val="28"/>
              </w:rPr>
              <w:t>4.874.774,74</w:t>
            </w:r>
          </w:p>
        </w:tc>
        <w:tc>
          <w:tcPr>
            <w:tcW w:w="1321" w:type="dxa"/>
            <w:tcBorders>
              <w:top w:val="single" w:sz="4" w:space="0" w:color="auto"/>
              <w:left w:val="single" w:sz="4" w:space="0" w:color="auto"/>
              <w:bottom w:val="single" w:sz="4" w:space="0" w:color="auto"/>
              <w:right w:val="single" w:sz="4" w:space="0" w:color="auto"/>
            </w:tcBorders>
            <w:vAlign w:val="center"/>
          </w:tcPr>
          <w:p w14:paraId="18A0D83C" w14:textId="1AB21F61" w:rsidR="00C17352" w:rsidRDefault="00E866E7" w:rsidP="00E45961">
            <w:pPr>
              <w:ind w:left="207"/>
              <w:rPr>
                <w:rFonts w:ascii="Garamond" w:hAnsi="Garamond"/>
                <w:sz w:val="28"/>
                <w:szCs w:val="28"/>
              </w:rPr>
            </w:pPr>
            <w:r>
              <w:rPr>
                <w:rFonts w:ascii="Garamond" w:hAnsi="Garamond"/>
                <w:sz w:val="28"/>
                <w:szCs w:val="28"/>
              </w:rPr>
              <w:t>176,35</w:t>
            </w:r>
          </w:p>
        </w:tc>
        <w:tc>
          <w:tcPr>
            <w:tcW w:w="1471" w:type="dxa"/>
            <w:tcBorders>
              <w:top w:val="single" w:sz="4" w:space="0" w:color="auto"/>
              <w:left w:val="single" w:sz="4" w:space="0" w:color="auto"/>
              <w:bottom w:val="single" w:sz="4" w:space="0" w:color="auto"/>
              <w:right w:val="single" w:sz="4" w:space="0" w:color="auto"/>
            </w:tcBorders>
            <w:vAlign w:val="center"/>
          </w:tcPr>
          <w:p w14:paraId="6D943B54" w14:textId="09AA93C0" w:rsidR="00C17352" w:rsidRDefault="003E67D9" w:rsidP="00E45961">
            <w:pPr>
              <w:ind w:left="207"/>
              <w:rPr>
                <w:rFonts w:ascii="Garamond" w:hAnsi="Garamond"/>
                <w:sz w:val="28"/>
                <w:szCs w:val="28"/>
              </w:rPr>
            </w:pPr>
            <w:r>
              <w:rPr>
                <w:rFonts w:ascii="Garamond" w:hAnsi="Garamond"/>
                <w:sz w:val="28"/>
                <w:szCs w:val="28"/>
              </w:rPr>
              <w:t>159,07</w:t>
            </w:r>
          </w:p>
        </w:tc>
      </w:tr>
      <w:tr w:rsidR="00C17352" w14:paraId="0575375B" w14:textId="77777777" w:rsidTr="00E571D1">
        <w:trPr>
          <w:jc w:val="center"/>
        </w:trPr>
        <w:tc>
          <w:tcPr>
            <w:tcW w:w="638" w:type="dxa"/>
            <w:tcBorders>
              <w:top w:val="single" w:sz="4" w:space="0" w:color="auto"/>
              <w:left w:val="single" w:sz="4" w:space="0" w:color="auto"/>
              <w:bottom w:val="single" w:sz="4" w:space="0" w:color="auto"/>
              <w:right w:val="single" w:sz="4" w:space="0" w:color="auto"/>
            </w:tcBorders>
          </w:tcPr>
          <w:p w14:paraId="3B25528F" w14:textId="77777777" w:rsidR="00C17352" w:rsidRDefault="00C17352" w:rsidP="00F63F50">
            <w:pPr>
              <w:rPr>
                <w:rFonts w:ascii="Garamond" w:hAnsi="Garamond"/>
                <w:sz w:val="28"/>
                <w:szCs w:val="28"/>
              </w:rPr>
            </w:pPr>
            <w:r>
              <w:rPr>
                <w:rFonts w:ascii="Garamond" w:hAnsi="Garamond"/>
                <w:sz w:val="28"/>
                <w:szCs w:val="28"/>
              </w:rPr>
              <w:t>5.</w:t>
            </w:r>
          </w:p>
        </w:tc>
        <w:tc>
          <w:tcPr>
            <w:tcW w:w="1873" w:type="dxa"/>
            <w:tcBorders>
              <w:top w:val="single" w:sz="4" w:space="0" w:color="auto"/>
              <w:left w:val="single" w:sz="4" w:space="0" w:color="auto"/>
              <w:bottom w:val="single" w:sz="4" w:space="0" w:color="auto"/>
              <w:right w:val="single" w:sz="4" w:space="0" w:color="auto"/>
            </w:tcBorders>
          </w:tcPr>
          <w:p w14:paraId="21DD1AB5" w14:textId="77777777" w:rsidR="00C17352" w:rsidRDefault="00C17352" w:rsidP="00F63F50">
            <w:pPr>
              <w:rPr>
                <w:rFonts w:ascii="Garamond" w:hAnsi="Garamond"/>
                <w:sz w:val="28"/>
                <w:szCs w:val="28"/>
              </w:rPr>
            </w:pPr>
            <w:r>
              <w:rPr>
                <w:rFonts w:ascii="Garamond" w:hAnsi="Garamond"/>
                <w:sz w:val="28"/>
                <w:szCs w:val="28"/>
              </w:rPr>
              <w:t>socijalna skrb</w:t>
            </w:r>
          </w:p>
        </w:tc>
        <w:tc>
          <w:tcPr>
            <w:tcW w:w="1985" w:type="dxa"/>
            <w:tcBorders>
              <w:top w:val="single" w:sz="4" w:space="0" w:color="auto"/>
              <w:left w:val="single" w:sz="4" w:space="0" w:color="auto"/>
              <w:bottom w:val="single" w:sz="4" w:space="0" w:color="auto"/>
              <w:right w:val="single" w:sz="4" w:space="0" w:color="auto"/>
            </w:tcBorders>
            <w:vAlign w:val="center"/>
          </w:tcPr>
          <w:p w14:paraId="3A5654AA" w14:textId="77777777" w:rsidR="00C17352" w:rsidRDefault="00C17352" w:rsidP="00E45961">
            <w:pPr>
              <w:ind w:left="207"/>
              <w:rPr>
                <w:rFonts w:ascii="Garamond" w:hAnsi="Garamond"/>
                <w:sz w:val="28"/>
                <w:szCs w:val="28"/>
              </w:rPr>
            </w:pPr>
            <w:r>
              <w:rPr>
                <w:rFonts w:ascii="Garamond" w:hAnsi="Garamond"/>
                <w:sz w:val="28"/>
                <w:szCs w:val="28"/>
              </w:rPr>
              <w:t xml:space="preserve">  2.737.134,31</w:t>
            </w:r>
          </w:p>
        </w:tc>
        <w:tc>
          <w:tcPr>
            <w:tcW w:w="1984" w:type="dxa"/>
            <w:tcBorders>
              <w:top w:val="single" w:sz="4" w:space="0" w:color="auto"/>
              <w:left w:val="single" w:sz="4" w:space="0" w:color="auto"/>
              <w:bottom w:val="single" w:sz="4" w:space="0" w:color="auto"/>
              <w:right w:val="single" w:sz="4" w:space="0" w:color="auto"/>
            </w:tcBorders>
            <w:vAlign w:val="center"/>
          </w:tcPr>
          <w:p w14:paraId="1CFADF77" w14:textId="77777777" w:rsidR="00C17352" w:rsidRDefault="00C17352" w:rsidP="00E45961">
            <w:pPr>
              <w:ind w:left="207"/>
              <w:rPr>
                <w:rFonts w:ascii="Garamond" w:hAnsi="Garamond"/>
                <w:sz w:val="28"/>
                <w:szCs w:val="28"/>
              </w:rPr>
            </w:pPr>
            <w:r>
              <w:rPr>
                <w:rFonts w:ascii="Garamond" w:hAnsi="Garamond"/>
                <w:sz w:val="28"/>
                <w:szCs w:val="28"/>
              </w:rPr>
              <w:t xml:space="preserve"> 4.372.101,43</w:t>
            </w:r>
          </w:p>
        </w:tc>
        <w:tc>
          <w:tcPr>
            <w:tcW w:w="1788" w:type="dxa"/>
            <w:tcBorders>
              <w:top w:val="single" w:sz="4" w:space="0" w:color="auto"/>
              <w:left w:val="single" w:sz="4" w:space="0" w:color="auto"/>
              <w:bottom w:val="single" w:sz="4" w:space="0" w:color="auto"/>
              <w:right w:val="single" w:sz="4" w:space="0" w:color="auto"/>
            </w:tcBorders>
            <w:vAlign w:val="center"/>
          </w:tcPr>
          <w:p w14:paraId="5F5BACAC" w14:textId="77777777" w:rsidR="00C17352" w:rsidRDefault="00E571D1" w:rsidP="00E571D1">
            <w:pPr>
              <w:ind w:left="207"/>
              <w:rPr>
                <w:rFonts w:ascii="Garamond" w:hAnsi="Garamond"/>
                <w:sz w:val="28"/>
                <w:szCs w:val="28"/>
              </w:rPr>
            </w:pPr>
            <w:r>
              <w:rPr>
                <w:rFonts w:ascii="Garamond" w:hAnsi="Garamond"/>
                <w:sz w:val="28"/>
                <w:szCs w:val="28"/>
              </w:rPr>
              <w:t>7.674.977,38</w:t>
            </w:r>
          </w:p>
        </w:tc>
        <w:tc>
          <w:tcPr>
            <w:tcW w:w="1321" w:type="dxa"/>
            <w:tcBorders>
              <w:top w:val="single" w:sz="4" w:space="0" w:color="auto"/>
              <w:left w:val="single" w:sz="4" w:space="0" w:color="auto"/>
              <w:bottom w:val="single" w:sz="4" w:space="0" w:color="auto"/>
              <w:right w:val="single" w:sz="4" w:space="0" w:color="auto"/>
            </w:tcBorders>
            <w:vAlign w:val="center"/>
          </w:tcPr>
          <w:p w14:paraId="5AFC3785" w14:textId="2B17AC58" w:rsidR="00C17352" w:rsidRDefault="00E866E7" w:rsidP="00E45961">
            <w:pPr>
              <w:ind w:left="207"/>
              <w:rPr>
                <w:rFonts w:ascii="Garamond" w:hAnsi="Garamond"/>
                <w:sz w:val="28"/>
                <w:szCs w:val="28"/>
              </w:rPr>
            </w:pPr>
            <w:r>
              <w:rPr>
                <w:rFonts w:ascii="Garamond" w:hAnsi="Garamond"/>
                <w:sz w:val="28"/>
                <w:szCs w:val="28"/>
              </w:rPr>
              <w:t>280,40</w:t>
            </w:r>
          </w:p>
        </w:tc>
        <w:tc>
          <w:tcPr>
            <w:tcW w:w="1471" w:type="dxa"/>
            <w:tcBorders>
              <w:top w:val="single" w:sz="4" w:space="0" w:color="auto"/>
              <w:left w:val="single" w:sz="4" w:space="0" w:color="auto"/>
              <w:bottom w:val="single" w:sz="4" w:space="0" w:color="auto"/>
              <w:right w:val="single" w:sz="4" w:space="0" w:color="auto"/>
            </w:tcBorders>
            <w:vAlign w:val="center"/>
          </w:tcPr>
          <w:p w14:paraId="18EADEE2" w14:textId="64D32829" w:rsidR="00C17352" w:rsidRDefault="003E67D9" w:rsidP="00E45961">
            <w:pPr>
              <w:ind w:left="207"/>
              <w:rPr>
                <w:rFonts w:ascii="Garamond" w:hAnsi="Garamond"/>
                <w:sz w:val="28"/>
                <w:szCs w:val="28"/>
              </w:rPr>
            </w:pPr>
            <w:r>
              <w:rPr>
                <w:rFonts w:ascii="Garamond" w:hAnsi="Garamond"/>
                <w:sz w:val="28"/>
                <w:szCs w:val="28"/>
              </w:rPr>
              <w:t>175,54</w:t>
            </w:r>
          </w:p>
        </w:tc>
      </w:tr>
      <w:tr w:rsidR="00C17352" w14:paraId="49D16CEC" w14:textId="77777777" w:rsidTr="00E571D1">
        <w:trPr>
          <w:jc w:val="center"/>
        </w:trPr>
        <w:tc>
          <w:tcPr>
            <w:tcW w:w="638" w:type="dxa"/>
            <w:tcBorders>
              <w:top w:val="single" w:sz="4" w:space="0" w:color="auto"/>
              <w:left w:val="single" w:sz="4" w:space="0" w:color="auto"/>
              <w:bottom w:val="single" w:sz="4" w:space="0" w:color="auto"/>
              <w:right w:val="single" w:sz="4" w:space="0" w:color="auto"/>
            </w:tcBorders>
          </w:tcPr>
          <w:p w14:paraId="7CD95AD2" w14:textId="77777777" w:rsidR="00C17352" w:rsidRDefault="00C17352" w:rsidP="00F63F50">
            <w:pPr>
              <w:rPr>
                <w:rFonts w:ascii="Garamond" w:hAnsi="Garamond"/>
                <w:sz w:val="28"/>
                <w:szCs w:val="28"/>
              </w:rPr>
            </w:pPr>
            <w:r>
              <w:rPr>
                <w:rFonts w:ascii="Garamond" w:hAnsi="Garamond"/>
                <w:sz w:val="28"/>
                <w:szCs w:val="28"/>
              </w:rPr>
              <w:t>6.</w:t>
            </w:r>
          </w:p>
        </w:tc>
        <w:tc>
          <w:tcPr>
            <w:tcW w:w="1873" w:type="dxa"/>
            <w:tcBorders>
              <w:top w:val="single" w:sz="4" w:space="0" w:color="auto"/>
              <w:left w:val="single" w:sz="4" w:space="0" w:color="auto"/>
              <w:bottom w:val="single" w:sz="4" w:space="0" w:color="auto"/>
              <w:right w:val="single" w:sz="4" w:space="0" w:color="auto"/>
            </w:tcBorders>
          </w:tcPr>
          <w:p w14:paraId="397E3668" w14:textId="77777777" w:rsidR="00C17352" w:rsidRDefault="00C17352" w:rsidP="00F63F50">
            <w:pPr>
              <w:rPr>
                <w:rFonts w:ascii="Garamond" w:hAnsi="Garamond"/>
                <w:sz w:val="28"/>
                <w:szCs w:val="28"/>
              </w:rPr>
            </w:pPr>
            <w:r>
              <w:rPr>
                <w:rFonts w:ascii="Garamond" w:hAnsi="Garamond"/>
                <w:sz w:val="28"/>
                <w:szCs w:val="28"/>
              </w:rPr>
              <w:t>protupožarna zaštita</w:t>
            </w:r>
          </w:p>
        </w:tc>
        <w:tc>
          <w:tcPr>
            <w:tcW w:w="1985" w:type="dxa"/>
            <w:tcBorders>
              <w:top w:val="single" w:sz="4" w:space="0" w:color="auto"/>
              <w:left w:val="single" w:sz="4" w:space="0" w:color="auto"/>
              <w:bottom w:val="single" w:sz="4" w:space="0" w:color="auto"/>
              <w:right w:val="single" w:sz="4" w:space="0" w:color="auto"/>
            </w:tcBorders>
            <w:vAlign w:val="center"/>
          </w:tcPr>
          <w:p w14:paraId="39FA0108" w14:textId="77777777" w:rsidR="00C17352" w:rsidRDefault="00C17352" w:rsidP="00E45961">
            <w:pPr>
              <w:ind w:left="207"/>
              <w:rPr>
                <w:rFonts w:ascii="Garamond" w:hAnsi="Garamond"/>
                <w:sz w:val="28"/>
                <w:szCs w:val="28"/>
              </w:rPr>
            </w:pPr>
            <w:r>
              <w:rPr>
                <w:rFonts w:ascii="Garamond" w:hAnsi="Garamond"/>
                <w:sz w:val="28"/>
                <w:szCs w:val="28"/>
              </w:rPr>
              <w:t xml:space="preserve">  1.525.161,51</w:t>
            </w:r>
          </w:p>
        </w:tc>
        <w:tc>
          <w:tcPr>
            <w:tcW w:w="1984" w:type="dxa"/>
            <w:tcBorders>
              <w:top w:val="single" w:sz="4" w:space="0" w:color="auto"/>
              <w:left w:val="single" w:sz="4" w:space="0" w:color="auto"/>
              <w:bottom w:val="single" w:sz="4" w:space="0" w:color="auto"/>
              <w:right w:val="single" w:sz="4" w:space="0" w:color="auto"/>
            </w:tcBorders>
            <w:vAlign w:val="center"/>
          </w:tcPr>
          <w:p w14:paraId="47067429" w14:textId="77777777" w:rsidR="00C17352" w:rsidRDefault="00C17352" w:rsidP="00E45961">
            <w:pPr>
              <w:ind w:left="207"/>
              <w:rPr>
                <w:rFonts w:ascii="Garamond" w:hAnsi="Garamond"/>
                <w:sz w:val="28"/>
                <w:szCs w:val="28"/>
              </w:rPr>
            </w:pPr>
            <w:r>
              <w:rPr>
                <w:rFonts w:ascii="Garamond" w:hAnsi="Garamond"/>
                <w:sz w:val="28"/>
                <w:szCs w:val="28"/>
              </w:rPr>
              <w:t>3.981.562,00</w:t>
            </w:r>
          </w:p>
        </w:tc>
        <w:tc>
          <w:tcPr>
            <w:tcW w:w="1788" w:type="dxa"/>
            <w:tcBorders>
              <w:top w:val="single" w:sz="4" w:space="0" w:color="auto"/>
              <w:left w:val="single" w:sz="4" w:space="0" w:color="auto"/>
              <w:bottom w:val="single" w:sz="4" w:space="0" w:color="auto"/>
              <w:right w:val="single" w:sz="4" w:space="0" w:color="auto"/>
            </w:tcBorders>
            <w:vAlign w:val="center"/>
          </w:tcPr>
          <w:p w14:paraId="5DA32415" w14:textId="77777777" w:rsidR="00C17352" w:rsidRDefault="00E571D1" w:rsidP="00E571D1">
            <w:pPr>
              <w:ind w:left="207"/>
              <w:rPr>
                <w:rFonts w:ascii="Garamond" w:hAnsi="Garamond"/>
                <w:sz w:val="28"/>
                <w:szCs w:val="28"/>
              </w:rPr>
            </w:pPr>
            <w:r>
              <w:rPr>
                <w:rFonts w:ascii="Garamond" w:hAnsi="Garamond"/>
                <w:sz w:val="28"/>
                <w:szCs w:val="28"/>
              </w:rPr>
              <w:t>4.406.129,63</w:t>
            </w:r>
          </w:p>
        </w:tc>
        <w:tc>
          <w:tcPr>
            <w:tcW w:w="1321" w:type="dxa"/>
            <w:tcBorders>
              <w:top w:val="single" w:sz="4" w:space="0" w:color="auto"/>
              <w:left w:val="single" w:sz="4" w:space="0" w:color="auto"/>
              <w:bottom w:val="single" w:sz="4" w:space="0" w:color="auto"/>
              <w:right w:val="single" w:sz="4" w:space="0" w:color="auto"/>
            </w:tcBorders>
            <w:vAlign w:val="center"/>
          </w:tcPr>
          <w:p w14:paraId="56AC15A4" w14:textId="0A83C496" w:rsidR="00C17352" w:rsidRDefault="00E866E7" w:rsidP="00E45961">
            <w:pPr>
              <w:ind w:left="207"/>
              <w:rPr>
                <w:rFonts w:ascii="Garamond" w:hAnsi="Garamond"/>
                <w:sz w:val="28"/>
                <w:szCs w:val="28"/>
              </w:rPr>
            </w:pPr>
            <w:r>
              <w:rPr>
                <w:rFonts w:ascii="Garamond" w:hAnsi="Garamond"/>
                <w:sz w:val="28"/>
                <w:szCs w:val="28"/>
              </w:rPr>
              <w:t>288,90</w:t>
            </w:r>
          </w:p>
        </w:tc>
        <w:tc>
          <w:tcPr>
            <w:tcW w:w="1471" w:type="dxa"/>
            <w:tcBorders>
              <w:top w:val="single" w:sz="4" w:space="0" w:color="auto"/>
              <w:left w:val="single" w:sz="4" w:space="0" w:color="auto"/>
              <w:bottom w:val="single" w:sz="4" w:space="0" w:color="auto"/>
              <w:right w:val="single" w:sz="4" w:space="0" w:color="auto"/>
            </w:tcBorders>
            <w:vAlign w:val="center"/>
          </w:tcPr>
          <w:p w14:paraId="22C71084" w14:textId="2683FA40" w:rsidR="00C17352" w:rsidRDefault="003E67D9" w:rsidP="00E45961">
            <w:pPr>
              <w:ind w:left="207"/>
              <w:rPr>
                <w:rFonts w:ascii="Garamond" w:hAnsi="Garamond"/>
                <w:sz w:val="28"/>
                <w:szCs w:val="28"/>
              </w:rPr>
            </w:pPr>
            <w:r>
              <w:rPr>
                <w:rFonts w:ascii="Garamond" w:hAnsi="Garamond"/>
                <w:sz w:val="28"/>
                <w:szCs w:val="28"/>
              </w:rPr>
              <w:t>110,66</w:t>
            </w:r>
          </w:p>
        </w:tc>
      </w:tr>
      <w:tr w:rsidR="00C17352" w14:paraId="7AA58AA9" w14:textId="77777777" w:rsidTr="00E571D1">
        <w:trPr>
          <w:jc w:val="center"/>
        </w:trPr>
        <w:tc>
          <w:tcPr>
            <w:tcW w:w="638" w:type="dxa"/>
            <w:tcBorders>
              <w:top w:val="single" w:sz="4" w:space="0" w:color="auto"/>
              <w:left w:val="single" w:sz="4" w:space="0" w:color="auto"/>
              <w:bottom w:val="single" w:sz="4" w:space="0" w:color="auto"/>
              <w:right w:val="single" w:sz="4" w:space="0" w:color="auto"/>
            </w:tcBorders>
          </w:tcPr>
          <w:p w14:paraId="024C72D4" w14:textId="77777777" w:rsidR="00C17352" w:rsidRDefault="00C17352" w:rsidP="00F63F50">
            <w:pPr>
              <w:rPr>
                <w:rFonts w:ascii="Garamond" w:hAnsi="Garamond"/>
                <w:sz w:val="28"/>
                <w:szCs w:val="28"/>
              </w:rPr>
            </w:pPr>
            <w:r>
              <w:rPr>
                <w:rFonts w:ascii="Garamond" w:hAnsi="Garamond"/>
                <w:sz w:val="28"/>
                <w:szCs w:val="28"/>
              </w:rPr>
              <w:t>7.</w:t>
            </w:r>
          </w:p>
        </w:tc>
        <w:tc>
          <w:tcPr>
            <w:tcW w:w="1873" w:type="dxa"/>
            <w:tcBorders>
              <w:top w:val="single" w:sz="4" w:space="0" w:color="auto"/>
              <w:left w:val="single" w:sz="4" w:space="0" w:color="auto"/>
              <w:bottom w:val="single" w:sz="4" w:space="0" w:color="auto"/>
              <w:right w:val="single" w:sz="4" w:space="0" w:color="auto"/>
            </w:tcBorders>
          </w:tcPr>
          <w:p w14:paraId="49DDE15E" w14:textId="77777777" w:rsidR="00C17352" w:rsidRDefault="00C17352" w:rsidP="00F63F50">
            <w:pPr>
              <w:rPr>
                <w:rFonts w:ascii="Garamond" w:hAnsi="Garamond"/>
                <w:sz w:val="28"/>
                <w:szCs w:val="28"/>
              </w:rPr>
            </w:pPr>
            <w:r>
              <w:rPr>
                <w:rFonts w:ascii="Garamond" w:hAnsi="Garamond"/>
                <w:sz w:val="28"/>
                <w:szCs w:val="28"/>
              </w:rPr>
              <w:t xml:space="preserve">ostale donacije ( političke stranke, udruge </w:t>
            </w:r>
            <w:proofErr w:type="spellStart"/>
            <w:r>
              <w:rPr>
                <w:rFonts w:ascii="Garamond" w:hAnsi="Garamond"/>
                <w:sz w:val="28"/>
                <w:szCs w:val="28"/>
              </w:rPr>
              <w:t>itd</w:t>
            </w:r>
            <w:proofErr w:type="spellEnd"/>
            <w:r>
              <w:rPr>
                <w:rFonts w:ascii="Garamond" w:hAnsi="Garamond"/>
                <w:sz w:val="28"/>
                <w:szCs w:val="28"/>
              </w:rPr>
              <w:t>)</w:t>
            </w:r>
          </w:p>
        </w:tc>
        <w:tc>
          <w:tcPr>
            <w:tcW w:w="1985" w:type="dxa"/>
            <w:tcBorders>
              <w:top w:val="single" w:sz="4" w:space="0" w:color="auto"/>
              <w:left w:val="single" w:sz="4" w:space="0" w:color="auto"/>
              <w:bottom w:val="single" w:sz="4" w:space="0" w:color="auto"/>
              <w:right w:val="single" w:sz="4" w:space="0" w:color="auto"/>
            </w:tcBorders>
            <w:vAlign w:val="center"/>
          </w:tcPr>
          <w:p w14:paraId="601BAF63" w14:textId="77777777" w:rsidR="00C17352" w:rsidRDefault="00C17352" w:rsidP="00E45961">
            <w:pPr>
              <w:ind w:left="207"/>
              <w:rPr>
                <w:rFonts w:ascii="Garamond" w:hAnsi="Garamond"/>
                <w:sz w:val="28"/>
                <w:szCs w:val="28"/>
              </w:rPr>
            </w:pPr>
            <w:r>
              <w:rPr>
                <w:rFonts w:ascii="Garamond" w:hAnsi="Garamond"/>
                <w:sz w:val="28"/>
                <w:szCs w:val="28"/>
              </w:rPr>
              <w:t xml:space="preserve">    748.184,03</w:t>
            </w:r>
          </w:p>
        </w:tc>
        <w:tc>
          <w:tcPr>
            <w:tcW w:w="1984" w:type="dxa"/>
            <w:tcBorders>
              <w:top w:val="single" w:sz="4" w:space="0" w:color="auto"/>
              <w:left w:val="single" w:sz="4" w:space="0" w:color="auto"/>
              <w:bottom w:val="single" w:sz="4" w:space="0" w:color="auto"/>
              <w:right w:val="single" w:sz="4" w:space="0" w:color="auto"/>
            </w:tcBorders>
            <w:vAlign w:val="center"/>
          </w:tcPr>
          <w:p w14:paraId="21244A73" w14:textId="77777777" w:rsidR="00C17352" w:rsidRDefault="00C17352" w:rsidP="00E45961">
            <w:pPr>
              <w:ind w:left="207"/>
              <w:rPr>
                <w:rFonts w:ascii="Garamond" w:hAnsi="Garamond"/>
                <w:sz w:val="28"/>
                <w:szCs w:val="28"/>
              </w:rPr>
            </w:pPr>
            <w:r>
              <w:rPr>
                <w:rFonts w:ascii="Garamond" w:hAnsi="Garamond"/>
                <w:sz w:val="28"/>
                <w:szCs w:val="28"/>
              </w:rPr>
              <w:t xml:space="preserve">   796.885,66 </w:t>
            </w:r>
          </w:p>
        </w:tc>
        <w:tc>
          <w:tcPr>
            <w:tcW w:w="1788" w:type="dxa"/>
            <w:tcBorders>
              <w:top w:val="single" w:sz="4" w:space="0" w:color="auto"/>
              <w:left w:val="single" w:sz="4" w:space="0" w:color="auto"/>
              <w:bottom w:val="single" w:sz="4" w:space="0" w:color="auto"/>
              <w:right w:val="single" w:sz="4" w:space="0" w:color="auto"/>
            </w:tcBorders>
            <w:vAlign w:val="center"/>
          </w:tcPr>
          <w:p w14:paraId="0848DD52" w14:textId="77777777" w:rsidR="00C17352" w:rsidRDefault="00E571D1" w:rsidP="00E571D1">
            <w:pPr>
              <w:ind w:left="207"/>
              <w:rPr>
                <w:rFonts w:ascii="Garamond" w:hAnsi="Garamond"/>
                <w:sz w:val="28"/>
                <w:szCs w:val="28"/>
              </w:rPr>
            </w:pPr>
            <w:r>
              <w:rPr>
                <w:rFonts w:ascii="Garamond" w:hAnsi="Garamond"/>
                <w:sz w:val="28"/>
                <w:szCs w:val="28"/>
              </w:rPr>
              <w:t>1.061.236,74</w:t>
            </w:r>
          </w:p>
        </w:tc>
        <w:tc>
          <w:tcPr>
            <w:tcW w:w="1321" w:type="dxa"/>
            <w:tcBorders>
              <w:top w:val="single" w:sz="4" w:space="0" w:color="auto"/>
              <w:left w:val="single" w:sz="4" w:space="0" w:color="auto"/>
              <w:bottom w:val="single" w:sz="4" w:space="0" w:color="auto"/>
              <w:right w:val="single" w:sz="4" w:space="0" w:color="auto"/>
            </w:tcBorders>
            <w:vAlign w:val="center"/>
          </w:tcPr>
          <w:p w14:paraId="6E5F4776" w14:textId="3FC77905" w:rsidR="00C17352" w:rsidRDefault="00E866E7" w:rsidP="00E45961">
            <w:pPr>
              <w:ind w:left="207"/>
              <w:rPr>
                <w:rFonts w:ascii="Garamond" w:hAnsi="Garamond"/>
                <w:sz w:val="28"/>
                <w:szCs w:val="28"/>
              </w:rPr>
            </w:pPr>
            <w:r>
              <w:rPr>
                <w:rFonts w:ascii="Garamond" w:hAnsi="Garamond"/>
                <w:sz w:val="28"/>
                <w:szCs w:val="28"/>
              </w:rPr>
              <w:t>141,84</w:t>
            </w:r>
          </w:p>
        </w:tc>
        <w:tc>
          <w:tcPr>
            <w:tcW w:w="1471" w:type="dxa"/>
            <w:tcBorders>
              <w:top w:val="single" w:sz="4" w:space="0" w:color="auto"/>
              <w:left w:val="single" w:sz="4" w:space="0" w:color="auto"/>
              <w:bottom w:val="single" w:sz="4" w:space="0" w:color="auto"/>
              <w:right w:val="single" w:sz="4" w:space="0" w:color="auto"/>
            </w:tcBorders>
            <w:vAlign w:val="center"/>
          </w:tcPr>
          <w:p w14:paraId="58456E4E" w14:textId="0A7C9A41" w:rsidR="00C17352" w:rsidRDefault="003E67D9" w:rsidP="00E45961">
            <w:pPr>
              <w:ind w:left="207"/>
              <w:rPr>
                <w:rFonts w:ascii="Garamond" w:hAnsi="Garamond"/>
                <w:sz w:val="28"/>
                <w:szCs w:val="28"/>
              </w:rPr>
            </w:pPr>
            <w:r>
              <w:rPr>
                <w:rFonts w:ascii="Garamond" w:hAnsi="Garamond"/>
                <w:sz w:val="28"/>
                <w:szCs w:val="28"/>
              </w:rPr>
              <w:t>133,17</w:t>
            </w:r>
          </w:p>
        </w:tc>
      </w:tr>
      <w:tr w:rsidR="00C17352" w14:paraId="7FE284E0" w14:textId="77777777" w:rsidTr="00E571D1">
        <w:trPr>
          <w:jc w:val="center"/>
        </w:trPr>
        <w:tc>
          <w:tcPr>
            <w:tcW w:w="638" w:type="dxa"/>
            <w:tcBorders>
              <w:top w:val="single" w:sz="4" w:space="0" w:color="auto"/>
              <w:left w:val="single" w:sz="4" w:space="0" w:color="auto"/>
              <w:bottom w:val="single" w:sz="4" w:space="0" w:color="auto"/>
              <w:right w:val="single" w:sz="4" w:space="0" w:color="auto"/>
            </w:tcBorders>
          </w:tcPr>
          <w:p w14:paraId="3BC57DEA" w14:textId="77777777" w:rsidR="00C17352" w:rsidRDefault="00C17352" w:rsidP="00F63F50">
            <w:pPr>
              <w:rPr>
                <w:rFonts w:ascii="Garamond" w:hAnsi="Garamond"/>
                <w:sz w:val="28"/>
                <w:szCs w:val="28"/>
              </w:rPr>
            </w:pPr>
          </w:p>
        </w:tc>
        <w:tc>
          <w:tcPr>
            <w:tcW w:w="1873" w:type="dxa"/>
            <w:tcBorders>
              <w:top w:val="single" w:sz="4" w:space="0" w:color="auto"/>
              <w:left w:val="single" w:sz="4" w:space="0" w:color="auto"/>
              <w:bottom w:val="single" w:sz="4" w:space="0" w:color="auto"/>
              <w:right w:val="single" w:sz="4" w:space="0" w:color="auto"/>
            </w:tcBorders>
          </w:tcPr>
          <w:p w14:paraId="227C520D" w14:textId="77777777" w:rsidR="00C17352" w:rsidRDefault="00C17352" w:rsidP="00F63F50">
            <w:pPr>
              <w:rPr>
                <w:rFonts w:ascii="Garamond" w:hAnsi="Garamond"/>
                <w:b/>
                <w:sz w:val="28"/>
                <w:szCs w:val="28"/>
              </w:rPr>
            </w:pPr>
            <w:r>
              <w:rPr>
                <w:rFonts w:ascii="Garamond" w:hAnsi="Garamond"/>
                <w:b/>
                <w:sz w:val="28"/>
                <w:szCs w:val="28"/>
              </w:rPr>
              <w:t>UKUPNO</w:t>
            </w:r>
          </w:p>
        </w:tc>
        <w:tc>
          <w:tcPr>
            <w:tcW w:w="1985" w:type="dxa"/>
            <w:tcBorders>
              <w:top w:val="single" w:sz="4" w:space="0" w:color="auto"/>
              <w:left w:val="single" w:sz="4" w:space="0" w:color="auto"/>
              <w:bottom w:val="single" w:sz="4" w:space="0" w:color="auto"/>
              <w:right w:val="single" w:sz="4" w:space="0" w:color="auto"/>
            </w:tcBorders>
            <w:vAlign w:val="center"/>
          </w:tcPr>
          <w:p w14:paraId="1664809C" w14:textId="77777777" w:rsidR="00C17352" w:rsidRDefault="00C17352" w:rsidP="00E45961">
            <w:pPr>
              <w:ind w:left="18"/>
              <w:rPr>
                <w:rFonts w:ascii="Garamond" w:hAnsi="Garamond"/>
                <w:b/>
                <w:sz w:val="28"/>
                <w:szCs w:val="28"/>
              </w:rPr>
            </w:pPr>
            <w:r>
              <w:rPr>
                <w:rFonts w:ascii="Garamond" w:hAnsi="Garamond"/>
                <w:b/>
                <w:sz w:val="28"/>
                <w:szCs w:val="28"/>
              </w:rPr>
              <w:t xml:space="preserve">  24.583.292,35</w:t>
            </w:r>
          </w:p>
        </w:tc>
        <w:tc>
          <w:tcPr>
            <w:tcW w:w="1984" w:type="dxa"/>
            <w:tcBorders>
              <w:top w:val="single" w:sz="4" w:space="0" w:color="auto"/>
              <w:left w:val="single" w:sz="4" w:space="0" w:color="auto"/>
              <w:bottom w:val="single" w:sz="4" w:space="0" w:color="auto"/>
              <w:right w:val="single" w:sz="4" w:space="0" w:color="auto"/>
            </w:tcBorders>
            <w:vAlign w:val="center"/>
          </w:tcPr>
          <w:p w14:paraId="28A6A9E1" w14:textId="77777777" w:rsidR="00C17352" w:rsidRDefault="00C17352" w:rsidP="00E45961">
            <w:pPr>
              <w:ind w:left="18"/>
              <w:rPr>
                <w:rFonts w:ascii="Garamond" w:hAnsi="Garamond"/>
                <w:b/>
                <w:sz w:val="28"/>
                <w:szCs w:val="28"/>
              </w:rPr>
            </w:pPr>
            <w:r>
              <w:rPr>
                <w:rFonts w:ascii="Garamond" w:hAnsi="Garamond"/>
                <w:b/>
                <w:sz w:val="28"/>
                <w:szCs w:val="28"/>
              </w:rPr>
              <w:t xml:space="preserve">  30.294.132,31</w:t>
            </w:r>
          </w:p>
        </w:tc>
        <w:tc>
          <w:tcPr>
            <w:tcW w:w="1788" w:type="dxa"/>
            <w:tcBorders>
              <w:top w:val="single" w:sz="4" w:space="0" w:color="auto"/>
              <w:left w:val="single" w:sz="4" w:space="0" w:color="auto"/>
              <w:bottom w:val="single" w:sz="4" w:space="0" w:color="auto"/>
              <w:right w:val="single" w:sz="4" w:space="0" w:color="auto"/>
            </w:tcBorders>
            <w:vAlign w:val="center"/>
          </w:tcPr>
          <w:p w14:paraId="1CCFE1F9" w14:textId="77777777" w:rsidR="00C17352" w:rsidRDefault="00E571D1" w:rsidP="00E571D1">
            <w:pPr>
              <w:ind w:left="18"/>
              <w:rPr>
                <w:rFonts w:ascii="Garamond" w:hAnsi="Garamond"/>
                <w:b/>
                <w:sz w:val="28"/>
                <w:szCs w:val="28"/>
              </w:rPr>
            </w:pPr>
            <w:r>
              <w:rPr>
                <w:rFonts w:ascii="Garamond" w:hAnsi="Garamond"/>
                <w:b/>
                <w:sz w:val="28"/>
                <w:szCs w:val="28"/>
              </w:rPr>
              <w:t>39.947.993,06</w:t>
            </w:r>
          </w:p>
        </w:tc>
        <w:tc>
          <w:tcPr>
            <w:tcW w:w="1321" w:type="dxa"/>
            <w:tcBorders>
              <w:top w:val="single" w:sz="4" w:space="0" w:color="auto"/>
              <w:left w:val="single" w:sz="4" w:space="0" w:color="auto"/>
              <w:bottom w:val="single" w:sz="4" w:space="0" w:color="auto"/>
              <w:right w:val="single" w:sz="4" w:space="0" w:color="auto"/>
            </w:tcBorders>
            <w:vAlign w:val="center"/>
          </w:tcPr>
          <w:p w14:paraId="6E1CE100" w14:textId="13B141D0" w:rsidR="00C17352" w:rsidRDefault="003E67D9" w:rsidP="00E571D1">
            <w:pPr>
              <w:ind w:left="18"/>
              <w:jc w:val="center"/>
              <w:rPr>
                <w:rFonts w:ascii="Garamond" w:hAnsi="Garamond"/>
                <w:b/>
                <w:sz w:val="28"/>
                <w:szCs w:val="28"/>
              </w:rPr>
            </w:pPr>
            <w:r>
              <w:rPr>
                <w:rFonts w:ascii="Garamond" w:hAnsi="Garamond"/>
                <w:b/>
                <w:sz w:val="28"/>
                <w:szCs w:val="28"/>
              </w:rPr>
              <w:t>162,50</w:t>
            </w:r>
          </w:p>
        </w:tc>
        <w:tc>
          <w:tcPr>
            <w:tcW w:w="1471" w:type="dxa"/>
            <w:tcBorders>
              <w:top w:val="single" w:sz="4" w:space="0" w:color="auto"/>
              <w:left w:val="single" w:sz="4" w:space="0" w:color="auto"/>
              <w:bottom w:val="single" w:sz="4" w:space="0" w:color="auto"/>
              <w:right w:val="single" w:sz="4" w:space="0" w:color="auto"/>
            </w:tcBorders>
            <w:vAlign w:val="center"/>
          </w:tcPr>
          <w:p w14:paraId="64F0AB25" w14:textId="7B55C86C" w:rsidR="00C17352" w:rsidRDefault="003E67D9" w:rsidP="00E571D1">
            <w:pPr>
              <w:ind w:left="18"/>
              <w:jc w:val="center"/>
              <w:rPr>
                <w:rFonts w:ascii="Garamond" w:hAnsi="Garamond"/>
                <w:b/>
                <w:sz w:val="28"/>
                <w:szCs w:val="28"/>
              </w:rPr>
            </w:pPr>
            <w:r>
              <w:rPr>
                <w:rFonts w:ascii="Garamond" w:hAnsi="Garamond"/>
                <w:b/>
                <w:sz w:val="28"/>
                <w:szCs w:val="28"/>
              </w:rPr>
              <w:t>131,86</w:t>
            </w:r>
          </w:p>
        </w:tc>
      </w:tr>
    </w:tbl>
    <w:p w14:paraId="30108ECB" w14:textId="77777777" w:rsidR="00412E0D" w:rsidRPr="00AD5D43" w:rsidRDefault="00412E0D" w:rsidP="00412E0D">
      <w:pPr>
        <w:ind w:firstLine="708"/>
        <w:jc w:val="both"/>
        <w:rPr>
          <w:rFonts w:ascii="Bookman Old Style" w:hAnsi="Bookman Old Style"/>
          <w:sz w:val="26"/>
          <w:szCs w:val="28"/>
        </w:rPr>
      </w:pPr>
    </w:p>
    <w:p w14:paraId="0642E0AF" w14:textId="77777777" w:rsidR="00412E0D" w:rsidRDefault="00412E0D" w:rsidP="00412E0D">
      <w:pPr>
        <w:jc w:val="both"/>
        <w:rPr>
          <w:rFonts w:ascii="Bookman Old Style" w:hAnsi="Bookman Old Style"/>
          <w:b/>
          <w:sz w:val="26"/>
          <w:szCs w:val="28"/>
        </w:rPr>
      </w:pPr>
    </w:p>
    <w:p w14:paraId="4EB2525F" w14:textId="77777777" w:rsidR="00412E0D" w:rsidRPr="00AE20B3" w:rsidRDefault="00412E0D" w:rsidP="00412E0D">
      <w:pPr>
        <w:jc w:val="both"/>
        <w:rPr>
          <w:rFonts w:ascii="Bookman Old Style" w:hAnsi="Bookman Old Style"/>
          <w:b/>
          <w:sz w:val="26"/>
          <w:szCs w:val="28"/>
        </w:rPr>
      </w:pPr>
    </w:p>
    <w:p w14:paraId="2A0ED437" w14:textId="43352CDB" w:rsidR="001B2BBC" w:rsidRDefault="00412E0D" w:rsidP="00DD315F">
      <w:pPr>
        <w:numPr>
          <w:ilvl w:val="0"/>
          <w:numId w:val="9"/>
        </w:numPr>
        <w:tabs>
          <w:tab w:val="clear" w:pos="1590"/>
        </w:tabs>
        <w:ind w:left="0" w:firstLine="0"/>
        <w:jc w:val="both"/>
        <w:rPr>
          <w:rFonts w:ascii="Bookman Old Style" w:hAnsi="Bookman Old Style"/>
          <w:sz w:val="26"/>
          <w:szCs w:val="28"/>
        </w:rPr>
      </w:pPr>
      <w:r>
        <w:rPr>
          <w:rFonts w:ascii="Bookman Old Style" w:hAnsi="Bookman Old Style"/>
          <w:b/>
          <w:sz w:val="26"/>
          <w:szCs w:val="28"/>
        </w:rPr>
        <w:t>Predškolski odgoj</w:t>
      </w:r>
      <w:r>
        <w:rPr>
          <w:rFonts w:ascii="Bookman Old Style" w:hAnsi="Bookman Old Style"/>
          <w:sz w:val="26"/>
          <w:szCs w:val="28"/>
        </w:rPr>
        <w:t xml:space="preserve"> – </w:t>
      </w:r>
      <w:r w:rsidR="00557FD2">
        <w:rPr>
          <w:rFonts w:ascii="Bookman Old Style" w:hAnsi="Bookman Old Style"/>
          <w:sz w:val="26"/>
          <w:szCs w:val="28"/>
        </w:rPr>
        <w:t xml:space="preserve"> u okviru ovog programa </w:t>
      </w:r>
      <w:r>
        <w:rPr>
          <w:rFonts w:ascii="Bookman Old Style" w:hAnsi="Bookman Old Style"/>
          <w:sz w:val="26"/>
          <w:szCs w:val="28"/>
        </w:rPr>
        <w:t xml:space="preserve">realizirani su izdaci </w:t>
      </w:r>
      <w:r w:rsidR="00557FD2">
        <w:rPr>
          <w:rFonts w:ascii="Bookman Old Style" w:hAnsi="Bookman Old Style"/>
          <w:sz w:val="26"/>
          <w:szCs w:val="28"/>
        </w:rPr>
        <w:t xml:space="preserve">vezani </w:t>
      </w:r>
      <w:r>
        <w:rPr>
          <w:rFonts w:ascii="Bookman Old Style" w:hAnsi="Bookman Old Style"/>
          <w:sz w:val="26"/>
          <w:szCs w:val="28"/>
        </w:rPr>
        <w:t>za financiranje  redovite</w:t>
      </w:r>
      <w:r w:rsidR="00557FD2">
        <w:rPr>
          <w:rFonts w:ascii="Bookman Old Style" w:hAnsi="Bookman Old Style"/>
          <w:sz w:val="26"/>
          <w:szCs w:val="28"/>
        </w:rPr>
        <w:t xml:space="preserve"> predškolske</w:t>
      </w:r>
      <w:r>
        <w:rPr>
          <w:rFonts w:ascii="Bookman Old Style" w:hAnsi="Bookman Old Style"/>
          <w:sz w:val="26"/>
          <w:szCs w:val="28"/>
        </w:rPr>
        <w:t xml:space="preserve"> djelatnosti s pla</w:t>
      </w:r>
      <w:r w:rsidR="00DD315F">
        <w:rPr>
          <w:rFonts w:ascii="Bookman Old Style" w:hAnsi="Bookman Old Style"/>
          <w:sz w:val="26"/>
          <w:szCs w:val="28"/>
        </w:rPr>
        <w:t xml:space="preserve">ćama i naknadama za zaposlene </w:t>
      </w:r>
      <w:r w:rsidR="00557FD2">
        <w:rPr>
          <w:rFonts w:ascii="Bookman Old Style" w:hAnsi="Bookman Old Style"/>
          <w:sz w:val="26"/>
          <w:szCs w:val="28"/>
        </w:rPr>
        <w:t xml:space="preserve">kojima se omogućuje ostvarivanje predškolski djelatnosti u </w:t>
      </w:r>
      <w:r w:rsidR="00DD315F" w:rsidRPr="00557FD2">
        <w:rPr>
          <w:rFonts w:ascii="Bookman Old Style" w:hAnsi="Bookman Old Style"/>
          <w:sz w:val="26"/>
          <w:szCs w:val="28"/>
        </w:rPr>
        <w:t xml:space="preserve">D.V. Bili </w:t>
      </w:r>
      <w:proofErr w:type="spellStart"/>
      <w:r w:rsidR="00DD315F" w:rsidRPr="00557FD2">
        <w:rPr>
          <w:rFonts w:ascii="Bookman Old Style" w:hAnsi="Bookman Old Style"/>
          <w:sz w:val="26"/>
          <w:szCs w:val="28"/>
        </w:rPr>
        <w:t>Cvitak</w:t>
      </w:r>
      <w:proofErr w:type="spellEnd"/>
      <w:r w:rsidR="00DD315F" w:rsidRPr="00557FD2">
        <w:rPr>
          <w:rFonts w:ascii="Bookman Old Style" w:hAnsi="Bookman Old Style"/>
          <w:sz w:val="26"/>
          <w:szCs w:val="28"/>
        </w:rPr>
        <w:t xml:space="preserve"> u </w:t>
      </w:r>
      <w:r w:rsidRPr="00557FD2">
        <w:rPr>
          <w:rFonts w:ascii="Bookman Old Style" w:hAnsi="Bookman Old Style"/>
          <w:sz w:val="26"/>
          <w:szCs w:val="28"/>
        </w:rPr>
        <w:t>skladu s</w:t>
      </w:r>
      <w:r w:rsidR="009F160D" w:rsidRPr="00557FD2">
        <w:rPr>
          <w:rFonts w:ascii="Bookman Old Style" w:hAnsi="Bookman Old Style"/>
          <w:sz w:val="26"/>
          <w:szCs w:val="28"/>
        </w:rPr>
        <w:t xml:space="preserve">a Zakonom o predškolskom odgoju u iznosu od </w:t>
      </w:r>
      <w:r w:rsidR="00570607">
        <w:rPr>
          <w:rFonts w:ascii="Bookman Old Style" w:hAnsi="Bookman Old Style"/>
          <w:sz w:val="26"/>
          <w:szCs w:val="28"/>
        </w:rPr>
        <w:t xml:space="preserve">10.378.935,00 </w:t>
      </w:r>
      <w:r w:rsidR="00557FD2">
        <w:rPr>
          <w:rFonts w:ascii="Bookman Old Style" w:hAnsi="Bookman Old Style"/>
          <w:sz w:val="26"/>
          <w:szCs w:val="28"/>
        </w:rPr>
        <w:t xml:space="preserve">kn </w:t>
      </w:r>
      <w:r w:rsidR="009F160D" w:rsidRPr="00557FD2">
        <w:rPr>
          <w:rFonts w:ascii="Bookman Old Style" w:hAnsi="Bookman Old Style"/>
          <w:sz w:val="26"/>
          <w:szCs w:val="28"/>
        </w:rPr>
        <w:t xml:space="preserve">odnosno </w:t>
      </w:r>
      <w:r w:rsidR="00557FD2">
        <w:rPr>
          <w:rFonts w:ascii="Bookman Old Style" w:hAnsi="Bookman Old Style"/>
          <w:sz w:val="26"/>
          <w:szCs w:val="28"/>
        </w:rPr>
        <w:t>99,</w:t>
      </w:r>
      <w:r w:rsidR="00570607">
        <w:rPr>
          <w:rFonts w:ascii="Bookman Old Style" w:hAnsi="Bookman Old Style"/>
          <w:sz w:val="26"/>
          <w:szCs w:val="28"/>
        </w:rPr>
        <w:t>89</w:t>
      </w:r>
      <w:r w:rsidR="000F5283" w:rsidRPr="00557FD2">
        <w:rPr>
          <w:rFonts w:ascii="Bookman Old Style" w:hAnsi="Bookman Old Style"/>
          <w:sz w:val="26"/>
          <w:szCs w:val="28"/>
        </w:rPr>
        <w:t>%</w:t>
      </w:r>
      <w:r w:rsidR="005352CA" w:rsidRPr="00557FD2">
        <w:rPr>
          <w:rFonts w:ascii="Bookman Old Style" w:hAnsi="Bookman Old Style"/>
          <w:sz w:val="26"/>
          <w:szCs w:val="28"/>
        </w:rPr>
        <w:t xml:space="preserve"> od tekućeg plan</w:t>
      </w:r>
      <w:r w:rsidR="00557FD2">
        <w:rPr>
          <w:rFonts w:ascii="Bookman Old Style" w:hAnsi="Bookman Old Style"/>
          <w:sz w:val="26"/>
          <w:szCs w:val="28"/>
        </w:rPr>
        <w:t>a.</w:t>
      </w:r>
      <w:r w:rsidR="005A15E4" w:rsidRPr="00557FD2">
        <w:rPr>
          <w:rFonts w:ascii="Bookman Old Style" w:hAnsi="Bookman Old Style"/>
          <w:sz w:val="26"/>
          <w:szCs w:val="28"/>
        </w:rPr>
        <w:t xml:space="preserve"> </w:t>
      </w:r>
      <w:r w:rsidR="003D33AD" w:rsidRPr="00557FD2">
        <w:rPr>
          <w:rFonts w:ascii="Bookman Old Style" w:hAnsi="Bookman Old Style"/>
          <w:sz w:val="26"/>
          <w:szCs w:val="28"/>
        </w:rPr>
        <w:t xml:space="preserve"> Djelatnost predškolskog odgoja i obrazovanja financira se iz Proračuna Grada Sinja, </w:t>
      </w:r>
      <w:r w:rsidR="003D33AD" w:rsidRPr="00557FD2">
        <w:rPr>
          <w:rFonts w:ascii="Bookman Old Style" w:hAnsi="Bookman Old Style"/>
          <w:sz w:val="26"/>
          <w:szCs w:val="28"/>
        </w:rPr>
        <w:lastRenderedPageBreak/>
        <w:t xml:space="preserve">učešća roditelja u cijeni programa predškolskog odgoja, iz Državnog proračuna te drugih prihoda vrtića. </w:t>
      </w:r>
    </w:p>
    <w:p w14:paraId="15F00352" w14:textId="77777777" w:rsidR="006416F7" w:rsidRDefault="003D33AD" w:rsidP="001B2BBC">
      <w:pPr>
        <w:jc w:val="both"/>
        <w:rPr>
          <w:rFonts w:ascii="Bookman Old Style" w:hAnsi="Bookman Old Style"/>
          <w:sz w:val="26"/>
          <w:szCs w:val="28"/>
        </w:rPr>
      </w:pPr>
      <w:r w:rsidRPr="00557FD2">
        <w:rPr>
          <w:rFonts w:ascii="Bookman Old Style" w:hAnsi="Bookman Old Style"/>
          <w:sz w:val="26"/>
          <w:szCs w:val="28"/>
        </w:rPr>
        <w:t>Visina učešća rodit</w:t>
      </w:r>
      <w:r w:rsidR="00F5417F" w:rsidRPr="00557FD2">
        <w:rPr>
          <w:rFonts w:ascii="Bookman Old Style" w:hAnsi="Bookman Old Style"/>
          <w:sz w:val="26"/>
          <w:szCs w:val="28"/>
        </w:rPr>
        <w:t>elja u ekonomskoj cijeni reali</w:t>
      </w:r>
      <w:r w:rsidRPr="00557FD2">
        <w:rPr>
          <w:rFonts w:ascii="Bookman Old Style" w:hAnsi="Bookman Old Style"/>
          <w:sz w:val="26"/>
          <w:szCs w:val="28"/>
        </w:rPr>
        <w:t>zacije Programa predškolskog odgoja i obrazovanja iznosi:</w:t>
      </w:r>
      <w:r w:rsidR="00412E0D" w:rsidRPr="00557FD2">
        <w:rPr>
          <w:rFonts w:ascii="Bookman Old Style" w:hAnsi="Bookman Old Style"/>
          <w:sz w:val="26"/>
          <w:szCs w:val="28"/>
        </w:rPr>
        <w:t xml:space="preserve"> </w:t>
      </w:r>
    </w:p>
    <w:p w14:paraId="33BC2340" w14:textId="77777777" w:rsidR="001B2BBC" w:rsidRPr="00557FD2" w:rsidRDefault="001B2BBC" w:rsidP="001B2BBC">
      <w:pPr>
        <w:jc w:val="both"/>
        <w:rPr>
          <w:rFonts w:ascii="Bookman Old Style" w:hAnsi="Bookman Old Style"/>
          <w:sz w:val="26"/>
          <w:szCs w:val="28"/>
        </w:rPr>
      </w:pPr>
    </w:p>
    <w:p w14:paraId="53A12C82" w14:textId="77777777" w:rsidR="006416F7" w:rsidRPr="00F5417F" w:rsidRDefault="003D33AD" w:rsidP="00A415A6">
      <w:pPr>
        <w:numPr>
          <w:ilvl w:val="0"/>
          <w:numId w:val="29"/>
        </w:numPr>
        <w:tabs>
          <w:tab w:val="clear" w:pos="1926"/>
          <w:tab w:val="num" w:pos="1275"/>
        </w:tabs>
        <w:ind w:left="708" w:firstLine="0"/>
        <w:jc w:val="both"/>
        <w:rPr>
          <w:rFonts w:ascii="Bookman Old Style" w:hAnsi="Bookman Old Style"/>
          <w:sz w:val="26"/>
          <w:szCs w:val="28"/>
        </w:rPr>
      </w:pPr>
      <w:r>
        <w:rPr>
          <w:rFonts w:ascii="Bookman Old Style" w:hAnsi="Bookman Old Style"/>
          <w:sz w:val="26"/>
          <w:szCs w:val="28"/>
        </w:rPr>
        <w:t xml:space="preserve">10 - satni program vrtićkih </w:t>
      </w:r>
      <w:r w:rsidRPr="00F5417F">
        <w:rPr>
          <w:rFonts w:ascii="Bookman Old Style" w:hAnsi="Bookman Old Style"/>
          <w:sz w:val="26"/>
          <w:szCs w:val="28"/>
        </w:rPr>
        <w:t>skupina</w:t>
      </w:r>
      <w:r w:rsidR="00B05FCA" w:rsidRPr="00F5417F">
        <w:rPr>
          <w:rFonts w:ascii="Bookman Old Style" w:hAnsi="Bookman Old Style"/>
          <w:sz w:val="26"/>
          <w:szCs w:val="28"/>
        </w:rPr>
        <w:t xml:space="preserve"> </w:t>
      </w:r>
      <w:r w:rsidR="00A87961" w:rsidRPr="00F5417F">
        <w:rPr>
          <w:rFonts w:ascii="Bookman Old Style" w:hAnsi="Bookman Old Style"/>
          <w:sz w:val="26"/>
          <w:szCs w:val="28"/>
        </w:rPr>
        <w:t xml:space="preserve">        </w:t>
      </w:r>
      <w:r w:rsidR="00B05FCA" w:rsidRPr="00F5417F">
        <w:rPr>
          <w:rFonts w:ascii="Bookman Old Style" w:hAnsi="Bookman Old Style"/>
          <w:sz w:val="26"/>
          <w:szCs w:val="28"/>
        </w:rPr>
        <w:t>420,2</w:t>
      </w:r>
      <w:r w:rsidRPr="00F5417F">
        <w:rPr>
          <w:rFonts w:ascii="Bookman Old Style" w:hAnsi="Bookman Old Style"/>
          <w:sz w:val="26"/>
          <w:szCs w:val="28"/>
        </w:rPr>
        <w:t xml:space="preserve">0 kuna, </w:t>
      </w:r>
    </w:p>
    <w:p w14:paraId="69356465" w14:textId="77777777" w:rsidR="00B05FCA" w:rsidRPr="00F5417F" w:rsidRDefault="00B05FCA" w:rsidP="00A415A6">
      <w:pPr>
        <w:numPr>
          <w:ilvl w:val="0"/>
          <w:numId w:val="29"/>
        </w:numPr>
        <w:tabs>
          <w:tab w:val="clear" w:pos="1926"/>
          <w:tab w:val="num" w:pos="1275"/>
        </w:tabs>
        <w:ind w:left="708" w:firstLine="0"/>
        <w:jc w:val="both"/>
        <w:rPr>
          <w:rFonts w:ascii="Bookman Old Style" w:hAnsi="Bookman Old Style"/>
          <w:sz w:val="26"/>
          <w:szCs w:val="28"/>
        </w:rPr>
      </w:pPr>
      <w:r w:rsidRPr="00F5417F">
        <w:rPr>
          <w:rFonts w:ascii="Bookman Old Style" w:hAnsi="Bookman Old Style"/>
          <w:sz w:val="26"/>
          <w:szCs w:val="28"/>
        </w:rPr>
        <w:t xml:space="preserve">10-satni program jaslice               </w:t>
      </w:r>
      <w:r w:rsidR="00A87961" w:rsidRPr="00F5417F">
        <w:rPr>
          <w:rFonts w:ascii="Bookman Old Style" w:hAnsi="Bookman Old Style"/>
          <w:sz w:val="26"/>
          <w:szCs w:val="28"/>
        </w:rPr>
        <w:t xml:space="preserve">           </w:t>
      </w:r>
      <w:r w:rsidRPr="00F5417F">
        <w:rPr>
          <w:rFonts w:ascii="Bookman Old Style" w:hAnsi="Bookman Old Style"/>
          <w:sz w:val="26"/>
          <w:szCs w:val="28"/>
        </w:rPr>
        <w:t xml:space="preserve"> 499,40 kuna</w:t>
      </w:r>
    </w:p>
    <w:p w14:paraId="4059697B" w14:textId="77777777" w:rsidR="001D626A" w:rsidRPr="00F5417F" w:rsidRDefault="006416F7" w:rsidP="00A415A6">
      <w:pPr>
        <w:numPr>
          <w:ilvl w:val="0"/>
          <w:numId w:val="29"/>
        </w:numPr>
        <w:tabs>
          <w:tab w:val="clear" w:pos="1926"/>
          <w:tab w:val="num" w:pos="1275"/>
        </w:tabs>
        <w:ind w:left="708" w:firstLine="0"/>
        <w:jc w:val="both"/>
        <w:rPr>
          <w:rFonts w:ascii="Bookman Old Style" w:hAnsi="Bookman Old Style"/>
          <w:sz w:val="26"/>
          <w:szCs w:val="28"/>
        </w:rPr>
      </w:pPr>
      <w:r w:rsidRPr="00F5417F">
        <w:rPr>
          <w:rFonts w:ascii="Bookman Old Style" w:hAnsi="Bookman Old Style"/>
          <w:sz w:val="26"/>
          <w:szCs w:val="28"/>
        </w:rPr>
        <w:t xml:space="preserve"> </w:t>
      </w:r>
      <w:r w:rsidR="003D33AD" w:rsidRPr="00F5417F">
        <w:rPr>
          <w:rFonts w:ascii="Bookman Old Style" w:hAnsi="Bookman Old Style"/>
          <w:sz w:val="26"/>
          <w:szCs w:val="28"/>
        </w:rPr>
        <w:t>6 - satni program v</w:t>
      </w:r>
      <w:r w:rsidR="00B05FCA" w:rsidRPr="00F5417F">
        <w:rPr>
          <w:rFonts w:ascii="Bookman Old Style" w:hAnsi="Bookman Old Style"/>
          <w:sz w:val="26"/>
          <w:szCs w:val="28"/>
        </w:rPr>
        <w:t xml:space="preserve">rtićkih skupina </w:t>
      </w:r>
      <w:r w:rsidR="00A87961" w:rsidRPr="00F5417F">
        <w:rPr>
          <w:rFonts w:ascii="Bookman Old Style" w:hAnsi="Bookman Old Style"/>
          <w:sz w:val="26"/>
          <w:szCs w:val="28"/>
        </w:rPr>
        <w:t xml:space="preserve">         </w:t>
      </w:r>
      <w:r w:rsidR="00B05FCA" w:rsidRPr="00F5417F">
        <w:rPr>
          <w:rFonts w:ascii="Bookman Old Style" w:hAnsi="Bookman Old Style"/>
          <w:sz w:val="26"/>
          <w:szCs w:val="28"/>
        </w:rPr>
        <w:t>250,8</w:t>
      </w:r>
      <w:r w:rsidR="003D33AD" w:rsidRPr="00F5417F">
        <w:rPr>
          <w:rFonts w:ascii="Bookman Old Style" w:hAnsi="Bookman Old Style"/>
          <w:sz w:val="26"/>
          <w:szCs w:val="28"/>
        </w:rPr>
        <w:t>0 kuna</w:t>
      </w:r>
      <w:r w:rsidR="00B05FCA" w:rsidRPr="00F5417F">
        <w:rPr>
          <w:rFonts w:ascii="Bookman Old Style" w:hAnsi="Bookman Old Style"/>
          <w:sz w:val="26"/>
          <w:szCs w:val="28"/>
        </w:rPr>
        <w:t xml:space="preserve"> </w:t>
      </w:r>
      <w:r w:rsidR="001D626A" w:rsidRPr="00F5417F">
        <w:rPr>
          <w:rFonts w:ascii="Bookman Old Style" w:hAnsi="Bookman Old Style"/>
          <w:sz w:val="26"/>
          <w:szCs w:val="28"/>
        </w:rPr>
        <w:t xml:space="preserve">   </w:t>
      </w:r>
    </w:p>
    <w:p w14:paraId="41307803" w14:textId="77777777" w:rsidR="006416F7" w:rsidRPr="00F5417F" w:rsidRDefault="001D626A" w:rsidP="001D626A">
      <w:pPr>
        <w:ind w:left="708"/>
        <w:jc w:val="both"/>
        <w:rPr>
          <w:rFonts w:ascii="Bookman Old Style" w:hAnsi="Bookman Old Style"/>
          <w:sz w:val="26"/>
          <w:szCs w:val="28"/>
        </w:rPr>
      </w:pPr>
      <w:r w:rsidRPr="00F5417F">
        <w:rPr>
          <w:rFonts w:ascii="Bookman Old Style" w:hAnsi="Bookman Old Style"/>
          <w:sz w:val="26"/>
          <w:szCs w:val="28"/>
        </w:rPr>
        <w:t xml:space="preserve">        </w:t>
      </w:r>
      <w:r w:rsidR="00A87961" w:rsidRPr="00F5417F">
        <w:rPr>
          <w:rFonts w:ascii="Bookman Old Style" w:hAnsi="Bookman Old Style"/>
          <w:sz w:val="26"/>
          <w:szCs w:val="28"/>
        </w:rPr>
        <w:t xml:space="preserve"> (bez  </w:t>
      </w:r>
      <w:r w:rsidR="00B05FCA" w:rsidRPr="00F5417F">
        <w:rPr>
          <w:rFonts w:ascii="Bookman Old Style" w:hAnsi="Bookman Old Style"/>
          <w:sz w:val="26"/>
          <w:szCs w:val="28"/>
        </w:rPr>
        <w:t>ručka)</w:t>
      </w:r>
    </w:p>
    <w:p w14:paraId="7B78ED3E" w14:textId="77777777" w:rsidR="003D33AD" w:rsidRPr="00F5417F" w:rsidRDefault="003D33AD" w:rsidP="00A415A6">
      <w:pPr>
        <w:numPr>
          <w:ilvl w:val="0"/>
          <w:numId w:val="29"/>
        </w:numPr>
        <w:tabs>
          <w:tab w:val="clear" w:pos="1926"/>
          <w:tab w:val="num" w:pos="1275"/>
        </w:tabs>
        <w:ind w:left="708" w:firstLine="0"/>
        <w:jc w:val="both"/>
        <w:rPr>
          <w:rFonts w:ascii="Bookman Old Style" w:hAnsi="Bookman Old Style"/>
          <w:sz w:val="26"/>
          <w:szCs w:val="28"/>
        </w:rPr>
      </w:pPr>
      <w:r w:rsidRPr="00F5417F">
        <w:rPr>
          <w:rFonts w:ascii="Bookman Old Style" w:hAnsi="Bookman Old Style"/>
          <w:sz w:val="26"/>
          <w:szCs w:val="28"/>
        </w:rPr>
        <w:t xml:space="preserve"> 8 - satni program vrtićkih skupina </w:t>
      </w:r>
      <w:r w:rsidR="00B05FCA" w:rsidRPr="00F5417F">
        <w:rPr>
          <w:rFonts w:ascii="Bookman Old Style" w:hAnsi="Bookman Old Style"/>
          <w:sz w:val="26"/>
          <w:szCs w:val="28"/>
        </w:rPr>
        <w:t xml:space="preserve"> </w:t>
      </w:r>
      <w:r w:rsidR="00A87961" w:rsidRPr="00F5417F">
        <w:rPr>
          <w:rFonts w:ascii="Bookman Old Style" w:hAnsi="Bookman Old Style"/>
          <w:sz w:val="26"/>
          <w:szCs w:val="28"/>
        </w:rPr>
        <w:t xml:space="preserve">         </w:t>
      </w:r>
      <w:r w:rsidR="00B05FCA" w:rsidRPr="00F5417F">
        <w:rPr>
          <w:rFonts w:ascii="Bookman Old Style" w:hAnsi="Bookman Old Style"/>
          <w:sz w:val="26"/>
          <w:szCs w:val="28"/>
        </w:rPr>
        <w:t>377,30</w:t>
      </w:r>
      <w:r w:rsidR="006416F7" w:rsidRPr="00F5417F">
        <w:rPr>
          <w:rFonts w:ascii="Bookman Old Style" w:hAnsi="Bookman Old Style"/>
          <w:sz w:val="26"/>
          <w:szCs w:val="28"/>
        </w:rPr>
        <w:t>kuna</w:t>
      </w:r>
    </w:p>
    <w:p w14:paraId="693261C7" w14:textId="77777777" w:rsidR="00B05FCA" w:rsidRDefault="00A87961" w:rsidP="00A415A6">
      <w:pPr>
        <w:numPr>
          <w:ilvl w:val="0"/>
          <w:numId w:val="29"/>
        </w:numPr>
        <w:tabs>
          <w:tab w:val="clear" w:pos="1926"/>
          <w:tab w:val="num" w:pos="1275"/>
        </w:tabs>
        <w:ind w:left="708" w:firstLine="0"/>
        <w:jc w:val="both"/>
        <w:rPr>
          <w:rFonts w:ascii="Bookman Old Style" w:hAnsi="Bookman Old Style"/>
          <w:sz w:val="26"/>
          <w:szCs w:val="28"/>
        </w:rPr>
      </w:pPr>
      <w:r w:rsidRPr="00F5417F">
        <w:rPr>
          <w:rFonts w:ascii="Bookman Old Style" w:hAnsi="Bookman Old Style"/>
          <w:sz w:val="26"/>
          <w:szCs w:val="28"/>
        </w:rPr>
        <w:t xml:space="preserve">4-5 poslijepodnevni program </w:t>
      </w:r>
      <w:proofErr w:type="spellStart"/>
      <w:r w:rsidRPr="00F5417F">
        <w:rPr>
          <w:rFonts w:ascii="Bookman Old Style" w:hAnsi="Bookman Old Style"/>
          <w:sz w:val="26"/>
          <w:szCs w:val="28"/>
        </w:rPr>
        <w:t>v.s</w:t>
      </w:r>
      <w:proofErr w:type="spellEnd"/>
      <w:r w:rsidRPr="00F5417F">
        <w:rPr>
          <w:rFonts w:ascii="Bookman Old Style" w:hAnsi="Bookman Old Style"/>
          <w:sz w:val="26"/>
          <w:szCs w:val="28"/>
        </w:rPr>
        <w:t>.</w:t>
      </w:r>
      <w:r w:rsidR="00B05FCA" w:rsidRPr="00F5417F">
        <w:rPr>
          <w:rFonts w:ascii="Bookman Old Style" w:hAnsi="Bookman Old Style"/>
          <w:sz w:val="26"/>
          <w:szCs w:val="28"/>
        </w:rPr>
        <w:t xml:space="preserve">          </w:t>
      </w:r>
      <w:r w:rsidRPr="00F5417F">
        <w:rPr>
          <w:rFonts w:ascii="Bookman Old Style" w:hAnsi="Bookman Old Style"/>
          <w:sz w:val="26"/>
          <w:szCs w:val="28"/>
        </w:rPr>
        <w:t xml:space="preserve">    </w:t>
      </w:r>
      <w:r w:rsidR="00B05FCA" w:rsidRPr="00F5417F">
        <w:rPr>
          <w:rFonts w:ascii="Bookman Old Style" w:hAnsi="Bookman Old Style"/>
          <w:sz w:val="26"/>
          <w:szCs w:val="28"/>
        </w:rPr>
        <w:t>215,60</w:t>
      </w:r>
      <w:r w:rsidR="00B05FCA">
        <w:rPr>
          <w:rFonts w:ascii="Bookman Old Style" w:hAnsi="Bookman Old Style"/>
          <w:sz w:val="26"/>
          <w:szCs w:val="28"/>
        </w:rPr>
        <w:t xml:space="preserve"> kuna</w:t>
      </w:r>
    </w:p>
    <w:p w14:paraId="4CDDEBAE" w14:textId="77777777" w:rsidR="006416F7" w:rsidRDefault="006416F7" w:rsidP="001D626A">
      <w:pPr>
        <w:ind w:left="708"/>
        <w:jc w:val="both"/>
        <w:rPr>
          <w:rFonts w:ascii="Bookman Old Style" w:hAnsi="Bookman Old Style"/>
          <w:sz w:val="26"/>
          <w:szCs w:val="28"/>
        </w:rPr>
      </w:pPr>
    </w:p>
    <w:p w14:paraId="78A74AA0" w14:textId="77777777" w:rsidR="006416F7" w:rsidRDefault="006416F7" w:rsidP="001D626A">
      <w:pPr>
        <w:jc w:val="both"/>
        <w:rPr>
          <w:rFonts w:ascii="Bookman Old Style" w:hAnsi="Bookman Old Style"/>
          <w:sz w:val="26"/>
          <w:szCs w:val="28"/>
        </w:rPr>
      </w:pPr>
      <w:r>
        <w:rPr>
          <w:rFonts w:ascii="Bookman Old Style" w:hAnsi="Bookman Old Style"/>
          <w:sz w:val="26"/>
          <w:szCs w:val="28"/>
        </w:rPr>
        <w:t>Učešće roditelja  u ekonomskoj  cijeni Programa predškolskog odgoja i obrazovanja je najniže u odnosu na ostale je</w:t>
      </w:r>
      <w:r w:rsidR="005352CA">
        <w:rPr>
          <w:rFonts w:ascii="Bookman Old Style" w:hAnsi="Bookman Old Style"/>
          <w:sz w:val="26"/>
          <w:szCs w:val="28"/>
        </w:rPr>
        <w:t xml:space="preserve">dinice lokalne samouprave u SDŽ i nije se mijenjala od </w:t>
      </w:r>
      <w:r w:rsidR="00F67699">
        <w:rPr>
          <w:rFonts w:ascii="Bookman Old Style" w:hAnsi="Bookman Old Style"/>
          <w:sz w:val="26"/>
          <w:szCs w:val="28"/>
        </w:rPr>
        <w:t>01.07.2007.</w:t>
      </w:r>
      <w:r w:rsidR="00CD1842">
        <w:rPr>
          <w:rFonts w:ascii="Bookman Old Style" w:hAnsi="Bookman Old Style"/>
          <w:sz w:val="26"/>
          <w:szCs w:val="28"/>
        </w:rPr>
        <w:t xml:space="preserve"> </w:t>
      </w:r>
      <w:r w:rsidR="005352CA">
        <w:rPr>
          <w:rFonts w:ascii="Bookman Old Style" w:hAnsi="Bookman Old Style"/>
          <w:sz w:val="26"/>
          <w:szCs w:val="28"/>
        </w:rPr>
        <w:t xml:space="preserve"> godine.</w:t>
      </w:r>
    </w:p>
    <w:p w14:paraId="44E6C2DA" w14:textId="77777777" w:rsidR="006416F7" w:rsidRDefault="006416F7" w:rsidP="001D626A">
      <w:pPr>
        <w:jc w:val="both"/>
        <w:rPr>
          <w:rFonts w:ascii="Bookman Old Style" w:hAnsi="Bookman Old Style"/>
          <w:sz w:val="26"/>
          <w:szCs w:val="28"/>
        </w:rPr>
      </w:pPr>
    </w:p>
    <w:p w14:paraId="63CE003B" w14:textId="77777777" w:rsidR="001B2BBC" w:rsidRDefault="00412E0D" w:rsidP="001D626A">
      <w:pPr>
        <w:jc w:val="both"/>
        <w:rPr>
          <w:rFonts w:ascii="Bookman Old Style" w:hAnsi="Bookman Old Style"/>
          <w:sz w:val="26"/>
          <w:szCs w:val="28"/>
        </w:rPr>
      </w:pPr>
      <w:r>
        <w:rPr>
          <w:rFonts w:ascii="Bookman Old Style" w:hAnsi="Bookman Old Style"/>
          <w:sz w:val="26"/>
          <w:szCs w:val="28"/>
        </w:rPr>
        <w:t xml:space="preserve">Pored Dječjeg vrtića «Bili </w:t>
      </w:r>
      <w:proofErr w:type="spellStart"/>
      <w:r>
        <w:rPr>
          <w:rFonts w:ascii="Bookman Old Style" w:hAnsi="Bookman Old Style"/>
          <w:sz w:val="26"/>
          <w:szCs w:val="28"/>
        </w:rPr>
        <w:t>cvitak</w:t>
      </w:r>
      <w:proofErr w:type="spellEnd"/>
      <w:r>
        <w:rPr>
          <w:rFonts w:ascii="Bookman Old Style" w:hAnsi="Bookman Old Style"/>
          <w:sz w:val="26"/>
          <w:szCs w:val="28"/>
        </w:rPr>
        <w:t xml:space="preserve">», Grad Sinj </w:t>
      </w:r>
      <w:r w:rsidR="00557FD2">
        <w:rPr>
          <w:rFonts w:ascii="Bookman Old Style" w:hAnsi="Bookman Old Style"/>
          <w:sz w:val="26"/>
          <w:szCs w:val="28"/>
        </w:rPr>
        <w:t>su</w:t>
      </w:r>
      <w:r>
        <w:rPr>
          <w:rFonts w:ascii="Bookman Old Style" w:hAnsi="Bookman Old Style"/>
          <w:sz w:val="26"/>
          <w:szCs w:val="28"/>
        </w:rPr>
        <w:t xml:space="preserve">financira rad  </w:t>
      </w:r>
      <w:r w:rsidR="006C322D">
        <w:rPr>
          <w:rFonts w:ascii="Bookman Old Style" w:hAnsi="Bookman Old Style"/>
          <w:sz w:val="26"/>
          <w:szCs w:val="28"/>
        </w:rPr>
        <w:t xml:space="preserve"> privatnih vrtića koji nadopunjuju gradske kapacitete smještaja djece u predškolske ustanove i to:</w:t>
      </w:r>
    </w:p>
    <w:p w14:paraId="70EBCBDF" w14:textId="7EEE2BF1" w:rsidR="006C322D" w:rsidRDefault="00412E0D" w:rsidP="001D626A">
      <w:pPr>
        <w:jc w:val="both"/>
        <w:rPr>
          <w:rFonts w:ascii="Bookman Old Style" w:hAnsi="Bookman Old Style"/>
          <w:sz w:val="26"/>
          <w:szCs w:val="28"/>
        </w:rPr>
      </w:pPr>
      <w:r>
        <w:rPr>
          <w:rFonts w:ascii="Bookman Old Style" w:hAnsi="Bookman Old Style"/>
          <w:sz w:val="26"/>
          <w:szCs w:val="28"/>
        </w:rPr>
        <w:t xml:space="preserve">Dječjeg vrtića «Čarobni </w:t>
      </w:r>
      <w:proofErr w:type="spellStart"/>
      <w:r>
        <w:rPr>
          <w:rFonts w:ascii="Bookman Old Style" w:hAnsi="Bookman Old Style"/>
          <w:sz w:val="26"/>
          <w:szCs w:val="28"/>
        </w:rPr>
        <w:t>pianino</w:t>
      </w:r>
      <w:proofErr w:type="spellEnd"/>
      <w:r>
        <w:rPr>
          <w:rFonts w:ascii="Bookman Old Style" w:hAnsi="Bookman Old Style"/>
          <w:sz w:val="26"/>
          <w:szCs w:val="28"/>
        </w:rPr>
        <w:t>»</w:t>
      </w:r>
      <w:r w:rsidR="00E84E1D">
        <w:rPr>
          <w:rFonts w:ascii="Bookman Old Style" w:hAnsi="Bookman Old Style"/>
          <w:sz w:val="26"/>
          <w:szCs w:val="28"/>
        </w:rPr>
        <w:t xml:space="preserve"> </w:t>
      </w:r>
      <w:r w:rsidR="00182E8C">
        <w:rPr>
          <w:rFonts w:ascii="Bookman Old Style" w:hAnsi="Bookman Old Style"/>
          <w:sz w:val="26"/>
          <w:szCs w:val="28"/>
        </w:rPr>
        <w:t xml:space="preserve">i </w:t>
      </w:r>
      <w:r w:rsidR="00E84E1D">
        <w:rPr>
          <w:rFonts w:ascii="Bookman Old Style" w:hAnsi="Bookman Old Style"/>
          <w:sz w:val="26"/>
          <w:szCs w:val="28"/>
        </w:rPr>
        <w:t>D</w:t>
      </w:r>
      <w:r w:rsidR="00182E8C">
        <w:rPr>
          <w:rFonts w:ascii="Bookman Old Style" w:hAnsi="Bookman Old Style"/>
          <w:sz w:val="26"/>
          <w:szCs w:val="28"/>
        </w:rPr>
        <w:t xml:space="preserve">ječjeg vrtića </w:t>
      </w:r>
      <w:r w:rsidR="00E84E1D">
        <w:rPr>
          <w:rFonts w:ascii="Bookman Old Style" w:hAnsi="Bookman Old Style"/>
          <w:sz w:val="26"/>
          <w:szCs w:val="28"/>
        </w:rPr>
        <w:t>„</w:t>
      </w:r>
      <w:r w:rsidR="00182E8C">
        <w:rPr>
          <w:rFonts w:ascii="Bookman Old Style" w:hAnsi="Bookman Old Style"/>
          <w:sz w:val="26"/>
          <w:szCs w:val="28"/>
        </w:rPr>
        <w:t>Blagovijest</w:t>
      </w:r>
      <w:r w:rsidR="00E84E1D">
        <w:rPr>
          <w:rFonts w:ascii="Bookman Old Style" w:hAnsi="Bookman Old Style"/>
          <w:sz w:val="26"/>
          <w:szCs w:val="28"/>
        </w:rPr>
        <w:t>“</w:t>
      </w:r>
      <w:r w:rsidR="0068065B">
        <w:rPr>
          <w:rFonts w:ascii="Bookman Old Style" w:hAnsi="Bookman Old Style"/>
          <w:sz w:val="26"/>
          <w:szCs w:val="28"/>
        </w:rPr>
        <w:t xml:space="preserve"> sukladno Odluci o načinu i uvjetima financiranja predškolskog odgoja u privatnim vrtićima</w:t>
      </w:r>
      <w:r w:rsidR="00182E8C">
        <w:rPr>
          <w:rFonts w:ascii="Bookman Old Style" w:hAnsi="Bookman Old Style"/>
          <w:sz w:val="26"/>
          <w:szCs w:val="28"/>
        </w:rPr>
        <w:t>.</w:t>
      </w:r>
      <w:r w:rsidR="00E84E1D">
        <w:rPr>
          <w:rFonts w:ascii="Bookman Old Style" w:hAnsi="Bookman Old Style"/>
          <w:sz w:val="26"/>
          <w:szCs w:val="28"/>
        </w:rPr>
        <w:t xml:space="preserve"> </w:t>
      </w:r>
      <w:r w:rsidR="006C322D">
        <w:rPr>
          <w:rFonts w:ascii="Bookman Old Style" w:hAnsi="Bookman Old Style"/>
          <w:sz w:val="26"/>
          <w:szCs w:val="28"/>
        </w:rPr>
        <w:t>S</w:t>
      </w:r>
      <w:r w:rsidR="0068065B">
        <w:rPr>
          <w:rFonts w:ascii="Bookman Old Style" w:hAnsi="Bookman Old Style"/>
          <w:sz w:val="26"/>
          <w:szCs w:val="28"/>
        </w:rPr>
        <w:t>ufinanciranj</w:t>
      </w:r>
      <w:r w:rsidR="00D21463">
        <w:rPr>
          <w:rFonts w:ascii="Bookman Old Style" w:hAnsi="Bookman Old Style"/>
          <w:sz w:val="26"/>
          <w:szCs w:val="28"/>
        </w:rPr>
        <w:t xml:space="preserve">e </w:t>
      </w:r>
      <w:r w:rsidR="006C322D">
        <w:rPr>
          <w:rFonts w:ascii="Bookman Old Style" w:hAnsi="Bookman Old Style"/>
          <w:sz w:val="26"/>
          <w:szCs w:val="28"/>
        </w:rPr>
        <w:t>iznosi</w:t>
      </w:r>
      <w:r w:rsidR="00570607">
        <w:rPr>
          <w:rFonts w:ascii="Bookman Old Style" w:hAnsi="Bookman Old Style"/>
          <w:sz w:val="26"/>
          <w:szCs w:val="28"/>
        </w:rPr>
        <w:t xml:space="preserve"> 950</w:t>
      </w:r>
      <w:r w:rsidR="00D21463" w:rsidRPr="00F5417F">
        <w:rPr>
          <w:rFonts w:ascii="Bookman Old Style" w:hAnsi="Bookman Old Style"/>
          <w:sz w:val="26"/>
          <w:szCs w:val="28"/>
        </w:rPr>
        <w:t>,00</w:t>
      </w:r>
      <w:r w:rsidR="00D21463">
        <w:rPr>
          <w:rFonts w:ascii="Bookman Old Style" w:hAnsi="Bookman Old Style"/>
          <w:sz w:val="26"/>
          <w:szCs w:val="28"/>
        </w:rPr>
        <w:t xml:space="preserve"> kn po djetetu</w:t>
      </w:r>
      <w:r w:rsidR="00570607">
        <w:rPr>
          <w:rFonts w:ascii="Bookman Old Style" w:hAnsi="Bookman Old Style"/>
          <w:sz w:val="26"/>
          <w:szCs w:val="28"/>
        </w:rPr>
        <w:t>, te je za te namjene utrošeno 1.868.670,00 kn ili 99,93% od plana.</w:t>
      </w:r>
    </w:p>
    <w:p w14:paraId="0DA24219" w14:textId="2EB39A11" w:rsidR="001B2BBC" w:rsidRDefault="00557FD2" w:rsidP="00557FD2">
      <w:pPr>
        <w:jc w:val="both"/>
        <w:rPr>
          <w:rFonts w:ascii="Bookman Old Style" w:hAnsi="Bookman Old Style"/>
          <w:sz w:val="26"/>
          <w:szCs w:val="28"/>
        </w:rPr>
      </w:pPr>
      <w:r>
        <w:rPr>
          <w:rFonts w:ascii="Bookman Old Style" w:hAnsi="Bookman Old Style"/>
          <w:sz w:val="26"/>
          <w:szCs w:val="28"/>
        </w:rPr>
        <w:t xml:space="preserve">Cilj Programa je osigurati ostvarivanje predškolskog odgoja </w:t>
      </w:r>
      <w:r w:rsidR="001D141F">
        <w:rPr>
          <w:rFonts w:ascii="Bookman Old Style" w:hAnsi="Bookman Old Style"/>
          <w:sz w:val="26"/>
          <w:szCs w:val="28"/>
        </w:rPr>
        <w:t>i obrazovanja, te skrbi o djeci rane i predškolske dobi putem uspostavljene učinkovitosti i racionalne mreže predškolskih objekata.</w:t>
      </w:r>
    </w:p>
    <w:p w14:paraId="24CE79D2" w14:textId="5B38FC69" w:rsidR="001D141F" w:rsidRDefault="001D141F" w:rsidP="00557FD2">
      <w:pPr>
        <w:jc w:val="both"/>
        <w:rPr>
          <w:rFonts w:ascii="Bookman Old Style" w:hAnsi="Bookman Old Style"/>
          <w:sz w:val="26"/>
          <w:szCs w:val="28"/>
        </w:rPr>
      </w:pPr>
      <w:r w:rsidRPr="00570607">
        <w:rPr>
          <w:rFonts w:ascii="Bookman Old Style" w:hAnsi="Bookman Old Style"/>
          <w:sz w:val="26"/>
          <w:szCs w:val="28"/>
        </w:rPr>
        <w:t>Tijekom 201</w:t>
      </w:r>
      <w:r w:rsidR="00570607" w:rsidRPr="00570607">
        <w:rPr>
          <w:rFonts w:ascii="Bookman Old Style" w:hAnsi="Bookman Old Style"/>
          <w:sz w:val="26"/>
          <w:szCs w:val="28"/>
        </w:rPr>
        <w:t>9</w:t>
      </w:r>
      <w:r w:rsidRPr="00570607">
        <w:rPr>
          <w:rFonts w:ascii="Bookman Old Style" w:hAnsi="Bookman Old Style"/>
          <w:sz w:val="26"/>
          <w:szCs w:val="28"/>
        </w:rPr>
        <w:t>. godine ovaj Program realiziran je provedbom dvij</w:t>
      </w:r>
      <w:r w:rsidR="0059289D" w:rsidRPr="00570607">
        <w:rPr>
          <w:rFonts w:ascii="Bookman Old Style" w:hAnsi="Bookman Old Style"/>
          <w:sz w:val="26"/>
          <w:szCs w:val="28"/>
        </w:rPr>
        <w:t>u</w:t>
      </w:r>
      <w:r>
        <w:rPr>
          <w:rFonts w:ascii="Bookman Old Style" w:hAnsi="Bookman Old Style"/>
          <w:sz w:val="26"/>
          <w:szCs w:val="28"/>
        </w:rPr>
        <w:t xml:space="preserve"> aktivnosti.</w:t>
      </w:r>
    </w:p>
    <w:p w14:paraId="202444BC" w14:textId="3B2A3865" w:rsidR="00622076" w:rsidRDefault="00622076" w:rsidP="00557FD2">
      <w:pPr>
        <w:jc w:val="both"/>
        <w:rPr>
          <w:rFonts w:ascii="Bookman Old Style" w:hAnsi="Bookman Old Style"/>
          <w:sz w:val="26"/>
          <w:szCs w:val="28"/>
        </w:rPr>
      </w:pPr>
    </w:p>
    <w:p w14:paraId="5DC259B3" w14:textId="77777777" w:rsidR="00570607" w:rsidRDefault="00570607" w:rsidP="00557FD2">
      <w:pPr>
        <w:jc w:val="both"/>
        <w:rPr>
          <w:rFonts w:ascii="Bookman Old Style" w:hAnsi="Bookman Old Style"/>
          <w:sz w:val="26"/>
          <w:szCs w:val="28"/>
        </w:rPr>
      </w:pPr>
    </w:p>
    <w:p w14:paraId="2A6D92CD" w14:textId="0125F97D" w:rsidR="00412E0D" w:rsidRDefault="00412E0D" w:rsidP="00F1609F">
      <w:pPr>
        <w:numPr>
          <w:ilvl w:val="0"/>
          <w:numId w:val="9"/>
        </w:numPr>
        <w:tabs>
          <w:tab w:val="clear" w:pos="1590"/>
          <w:tab w:val="num" w:pos="567"/>
        </w:tabs>
        <w:ind w:left="709" w:hanging="709"/>
        <w:jc w:val="both"/>
        <w:rPr>
          <w:rFonts w:ascii="Bookman Old Style" w:hAnsi="Bookman Old Style"/>
          <w:sz w:val="26"/>
          <w:szCs w:val="28"/>
        </w:rPr>
      </w:pPr>
      <w:r w:rsidRPr="000570D9">
        <w:rPr>
          <w:rFonts w:ascii="Bookman Old Style" w:hAnsi="Bookman Old Style"/>
          <w:b/>
          <w:sz w:val="26"/>
          <w:szCs w:val="28"/>
        </w:rPr>
        <w:t xml:space="preserve"> Kultura</w:t>
      </w:r>
      <w:r w:rsidRPr="000570D9">
        <w:rPr>
          <w:rFonts w:ascii="Bookman Old Style" w:hAnsi="Bookman Old Style"/>
          <w:sz w:val="26"/>
          <w:szCs w:val="28"/>
        </w:rPr>
        <w:t xml:space="preserve"> – realizirani su izdaci sukladno Programu j</w:t>
      </w:r>
      <w:r w:rsidR="0076555B" w:rsidRPr="000570D9">
        <w:rPr>
          <w:rFonts w:ascii="Bookman Old Style" w:hAnsi="Bookman Old Style"/>
          <w:sz w:val="26"/>
          <w:szCs w:val="28"/>
        </w:rPr>
        <w:t>avnih potreba  u kulturi za 201</w:t>
      </w:r>
      <w:r w:rsidR="00570607">
        <w:rPr>
          <w:rFonts w:ascii="Bookman Old Style" w:hAnsi="Bookman Old Style"/>
          <w:sz w:val="26"/>
          <w:szCs w:val="28"/>
        </w:rPr>
        <w:t>9</w:t>
      </w:r>
      <w:r w:rsidRPr="000570D9">
        <w:rPr>
          <w:rFonts w:ascii="Bookman Old Style" w:hAnsi="Bookman Old Style"/>
          <w:sz w:val="26"/>
          <w:szCs w:val="28"/>
        </w:rPr>
        <w:t>. u kojem su utvrđene aktivnosti odnosno projekti u kulturi od značaja za Grad Sinj, kao i za njegovu promociju na svim razinama.</w:t>
      </w:r>
      <w:r w:rsidR="00542FEC" w:rsidRPr="000570D9">
        <w:rPr>
          <w:rFonts w:ascii="Bookman Old Style" w:hAnsi="Bookman Old Style"/>
          <w:sz w:val="26"/>
          <w:szCs w:val="28"/>
        </w:rPr>
        <w:t xml:space="preserve"> Za potreb</w:t>
      </w:r>
      <w:r w:rsidR="0076555B" w:rsidRPr="000570D9">
        <w:rPr>
          <w:rFonts w:ascii="Bookman Old Style" w:hAnsi="Bookman Old Style"/>
          <w:sz w:val="26"/>
          <w:szCs w:val="28"/>
        </w:rPr>
        <w:t>e izvršenja ovog Programa u 201</w:t>
      </w:r>
      <w:r w:rsidR="00570607">
        <w:rPr>
          <w:rFonts w:ascii="Bookman Old Style" w:hAnsi="Bookman Old Style"/>
          <w:sz w:val="26"/>
          <w:szCs w:val="28"/>
        </w:rPr>
        <w:t>9</w:t>
      </w:r>
      <w:r w:rsidR="00542FEC" w:rsidRPr="000570D9">
        <w:rPr>
          <w:rFonts w:ascii="Bookman Old Style" w:hAnsi="Bookman Old Style"/>
          <w:sz w:val="26"/>
          <w:szCs w:val="28"/>
        </w:rPr>
        <w:t>. godini planirano je</w:t>
      </w:r>
      <w:r w:rsidR="00622076" w:rsidRPr="000570D9">
        <w:rPr>
          <w:rFonts w:ascii="Bookman Old Style" w:hAnsi="Bookman Old Style"/>
          <w:sz w:val="26"/>
          <w:szCs w:val="28"/>
        </w:rPr>
        <w:t xml:space="preserve"> </w:t>
      </w:r>
      <w:r w:rsidR="00542FEC" w:rsidRPr="000570D9">
        <w:rPr>
          <w:rFonts w:ascii="Bookman Old Style" w:hAnsi="Bookman Old Style"/>
          <w:sz w:val="26"/>
          <w:szCs w:val="28"/>
        </w:rPr>
        <w:t>ukupno</w:t>
      </w:r>
      <w:r w:rsidR="008144A3" w:rsidRPr="000570D9">
        <w:rPr>
          <w:rFonts w:ascii="Bookman Old Style" w:hAnsi="Bookman Old Style"/>
          <w:sz w:val="26"/>
          <w:szCs w:val="28"/>
        </w:rPr>
        <w:t xml:space="preserve"> </w:t>
      </w:r>
      <w:r w:rsidR="00570607">
        <w:rPr>
          <w:rFonts w:ascii="Bookman Old Style" w:hAnsi="Bookman Old Style"/>
          <w:sz w:val="26"/>
          <w:szCs w:val="28"/>
        </w:rPr>
        <w:t xml:space="preserve">3.546.00,00 </w:t>
      </w:r>
      <w:r w:rsidR="00542FEC" w:rsidRPr="000570D9">
        <w:rPr>
          <w:rFonts w:ascii="Bookman Old Style" w:hAnsi="Bookman Old Style"/>
          <w:sz w:val="26"/>
          <w:szCs w:val="28"/>
        </w:rPr>
        <w:t xml:space="preserve">kuna, od čega je utrošeno </w:t>
      </w:r>
      <w:r w:rsidR="00570607">
        <w:rPr>
          <w:rFonts w:ascii="Bookman Old Style" w:hAnsi="Bookman Old Style"/>
          <w:sz w:val="26"/>
          <w:szCs w:val="28"/>
        </w:rPr>
        <w:t xml:space="preserve">3.385.877,27 </w:t>
      </w:r>
      <w:r w:rsidR="00542FEC" w:rsidRPr="000570D9">
        <w:rPr>
          <w:rFonts w:ascii="Bookman Old Style" w:hAnsi="Bookman Old Style"/>
          <w:sz w:val="26"/>
          <w:szCs w:val="28"/>
        </w:rPr>
        <w:t>kuna ili</w:t>
      </w:r>
      <w:r w:rsidR="00B05FCA" w:rsidRPr="000570D9">
        <w:rPr>
          <w:rFonts w:ascii="Bookman Old Style" w:hAnsi="Bookman Old Style"/>
          <w:sz w:val="26"/>
          <w:szCs w:val="28"/>
        </w:rPr>
        <w:t xml:space="preserve"> </w:t>
      </w:r>
      <w:r w:rsidR="00570607">
        <w:rPr>
          <w:rFonts w:ascii="Bookman Old Style" w:hAnsi="Bookman Old Style"/>
          <w:sz w:val="26"/>
          <w:szCs w:val="28"/>
        </w:rPr>
        <w:t>95,48</w:t>
      </w:r>
      <w:r w:rsidR="00B05FCA" w:rsidRPr="000570D9">
        <w:rPr>
          <w:rFonts w:ascii="Bookman Old Style" w:hAnsi="Bookman Old Style"/>
          <w:sz w:val="26"/>
          <w:szCs w:val="28"/>
        </w:rPr>
        <w:t>%</w:t>
      </w:r>
      <w:r w:rsidR="000570D9">
        <w:rPr>
          <w:rFonts w:ascii="Bookman Old Style" w:hAnsi="Bookman Old Style"/>
          <w:sz w:val="26"/>
          <w:szCs w:val="28"/>
        </w:rPr>
        <w:t>.</w:t>
      </w:r>
      <w:r w:rsidR="000419F0">
        <w:rPr>
          <w:rFonts w:ascii="Bookman Old Style" w:hAnsi="Bookman Old Style"/>
          <w:sz w:val="26"/>
          <w:szCs w:val="28"/>
        </w:rPr>
        <w:t xml:space="preserve"> Na korisnike sredstava po Programu javnih potreba u kulturi primjenjuju se odredbe zakona o financijskom poslovanju i računovodstvu neprofitnih kojima je propisana obveza sastavljanja i dostavljanja Izvještaja o potrošnji proračunskih sredstava na </w:t>
      </w:r>
      <w:proofErr w:type="spellStart"/>
      <w:r w:rsidR="000419F0">
        <w:rPr>
          <w:rFonts w:ascii="Bookman Old Style" w:hAnsi="Bookman Old Style"/>
          <w:sz w:val="26"/>
          <w:szCs w:val="28"/>
        </w:rPr>
        <w:t>obrazcu</w:t>
      </w:r>
      <w:proofErr w:type="spellEnd"/>
      <w:r w:rsidR="000419F0">
        <w:rPr>
          <w:rFonts w:ascii="Bookman Old Style" w:hAnsi="Bookman Old Style"/>
          <w:sz w:val="26"/>
          <w:szCs w:val="28"/>
        </w:rPr>
        <w:t xml:space="preserve"> PROR-POT.</w:t>
      </w:r>
      <w:r w:rsidR="001B2BBC">
        <w:rPr>
          <w:rFonts w:ascii="Bookman Old Style" w:hAnsi="Bookman Old Style"/>
          <w:sz w:val="26"/>
          <w:szCs w:val="28"/>
        </w:rPr>
        <w:t xml:space="preserve"> </w:t>
      </w:r>
      <w:r w:rsidR="000419F0">
        <w:rPr>
          <w:rFonts w:ascii="Bookman Old Style" w:hAnsi="Bookman Old Style"/>
          <w:sz w:val="26"/>
          <w:szCs w:val="28"/>
        </w:rPr>
        <w:t xml:space="preserve">Obveza podnošenja izvješća proizlazi i iz sklopljenih Ugovora o dodjeli financijskih sredstava za </w:t>
      </w:r>
      <w:r w:rsidR="000419F0">
        <w:rPr>
          <w:rFonts w:ascii="Bookman Old Style" w:hAnsi="Bookman Old Style"/>
          <w:sz w:val="26"/>
          <w:szCs w:val="28"/>
        </w:rPr>
        <w:lastRenderedPageBreak/>
        <w:t>201</w:t>
      </w:r>
      <w:r w:rsidR="00570607">
        <w:rPr>
          <w:rFonts w:ascii="Bookman Old Style" w:hAnsi="Bookman Old Style"/>
          <w:sz w:val="26"/>
          <w:szCs w:val="28"/>
        </w:rPr>
        <w:t>9</w:t>
      </w:r>
      <w:r w:rsidR="000419F0">
        <w:rPr>
          <w:rFonts w:ascii="Bookman Old Style" w:hAnsi="Bookman Old Style"/>
          <w:sz w:val="26"/>
          <w:szCs w:val="28"/>
        </w:rPr>
        <w:t>. godinu</w:t>
      </w:r>
      <w:r w:rsidR="00E31FC0">
        <w:rPr>
          <w:rFonts w:ascii="Bookman Old Style" w:hAnsi="Bookman Old Style"/>
          <w:sz w:val="26"/>
          <w:szCs w:val="28"/>
        </w:rPr>
        <w:t xml:space="preserve"> sa svakim korisnikom sredstava</w:t>
      </w:r>
      <w:r w:rsidR="000419F0">
        <w:rPr>
          <w:rFonts w:ascii="Bookman Old Style" w:hAnsi="Bookman Old Style"/>
          <w:sz w:val="26"/>
          <w:szCs w:val="28"/>
        </w:rPr>
        <w:t>.</w:t>
      </w:r>
      <w:r w:rsidR="000570D9">
        <w:rPr>
          <w:rFonts w:ascii="Bookman Old Style" w:hAnsi="Bookman Old Style"/>
          <w:sz w:val="26"/>
          <w:szCs w:val="28"/>
        </w:rPr>
        <w:t xml:space="preserve"> Izvršenje je sadržano kroz izvršenje aktivnosti odnosno projekata</w:t>
      </w:r>
      <w:r w:rsidR="009D65C7">
        <w:rPr>
          <w:rFonts w:ascii="Bookman Old Style" w:hAnsi="Bookman Old Style"/>
          <w:sz w:val="26"/>
          <w:szCs w:val="28"/>
        </w:rPr>
        <w:t xml:space="preserve"> iz izvora Opći prihodi i primici,</w:t>
      </w:r>
      <w:r w:rsidR="000419F0">
        <w:rPr>
          <w:rFonts w:ascii="Bookman Old Style" w:hAnsi="Bookman Old Style"/>
          <w:sz w:val="26"/>
          <w:szCs w:val="28"/>
        </w:rPr>
        <w:t xml:space="preserve"> </w:t>
      </w:r>
      <w:r w:rsidR="009D65C7">
        <w:rPr>
          <w:rFonts w:ascii="Bookman Old Style" w:hAnsi="Bookman Old Style"/>
          <w:sz w:val="26"/>
          <w:szCs w:val="28"/>
        </w:rPr>
        <w:t>Prihodi za posebne namjene i Pomoći :</w:t>
      </w:r>
      <w:r w:rsidR="000570D9">
        <w:rPr>
          <w:rFonts w:ascii="Bookman Old Style" w:hAnsi="Bookman Old Style"/>
          <w:sz w:val="26"/>
          <w:szCs w:val="28"/>
        </w:rPr>
        <w:t xml:space="preserve"> </w:t>
      </w:r>
    </w:p>
    <w:p w14:paraId="48A58648" w14:textId="77777777" w:rsidR="009D65C7" w:rsidRPr="000570D9" w:rsidRDefault="009D65C7" w:rsidP="009D65C7">
      <w:pPr>
        <w:jc w:val="both"/>
        <w:rPr>
          <w:rFonts w:ascii="Bookman Old Style" w:hAnsi="Bookman Old Style"/>
          <w:sz w:val="26"/>
          <w:szCs w:val="28"/>
        </w:rPr>
      </w:pPr>
    </w:p>
    <w:p w14:paraId="111D60C2" w14:textId="52A0D794" w:rsidR="000419F0" w:rsidRPr="000419F0" w:rsidRDefault="00412E0D" w:rsidP="00230635">
      <w:pPr>
        <w:numPr>
          <w:ilvl w:val="1"/>
          <w:numId w:val="12"/>
        </w:numPr>
        <w:tabs>
          <w:tab w:val="num" w:pos="763"/>
        </w:tabs>
        <w:ind w:left="1086"/>
        <w:jc w:val="both"/>
        <w:rPr>
          <w:rFonts w:ascii="Bookman Old Style" w:hAnsi="Bookman Old Style"/>
          <w:sz w:val="26"/>
          <w:szCs w:val="28"/>
        </w:rPr>
      </w:pPr>
      <w:r w:rsidRPr="000419F0">
        <w:rPr>
          <w:rFonts w:ascii="Bookman Old Style" w:hAnsi="Bookman Old Style"/>
          <w:i/>
          <w:iCs/>
          <w:sz w:val="26"/>
          <w:szCs w:val="28"/>
        </w:rPr>
        <w:t>Gradska knjižnica</w:t>
      </w:r>
      <w:r w:rsidR="00542FEC" w:rsidRPr="000419F0">
        <w:rPr>
          <w:rFonts w:ascii="Bookman Old Style" w:hAnsi="Bookman Old Style"/>
          <w:i/>
          <w:iCs/>
          <w:sz w:val="26"/>
          <w:szCs w:val="28"/>
        </w:rPr>
        <w:t xml:space="preserve"> </w:t>
      </w:r>
      <w:r w:rsidRPr="000419F0">
        <w:rPr>
          <w:rFonts w:ascii="Bookman Old Style" w:hAnsi="Bookman Old Style"/>
          <w:sz w:val="26"/>
          <w:szCs w:val="28"/>
        </w:rPr>
        <w:t>- realizirana su sredstva</w:t>
      </w:r>
      <w:r w:rsidR="00570607">
        <w:rPr>
          <w:rFonts w:ascii="Bookman Old Style" w:hAnsi="Bookman Old Style"/>
          <w:sz w:val="26"/>
          <w:szCs w:val="28"/>
        </w:rPr>
        <w:t xml:space="preserve"> u iznosu 358.671,00 kn ili 92,92% od plana, a odnose se na</w:t>
      </w:r>
      <w:r w:rsidRPr="000419F0">
        <w:rPr>
          <w:rFonts w:ascii="Bookman Old Style" w:hAnsi="Bookman Old Style"/>
          <w:sz w:val="26"/>
          <w:szCs w:val="28"/>
        </w:rPr>
        <w:t xml:space="preserve"> </w:t>
      </w:r>
      <w:r w:rsidR="009D65C7" w:rsidRPr="000419F0">
        <w:rPr>
          <w:rFonts w:ascii="Bookman Old Style" w:hAnsi="Bookman Old Style"/>
          <w:sz w:val="26"/>
          <w:szCs w:val="28"/>
        </w:rPr>
        <w:t xml:space="preserve"> podmirenje rashoda vezanih za redovnu djelatnost ustanove. To uključuje rashode za zaposlene</w:t>
      </w:r>
      <w:r w:rsidRPr="000419F0">
        <w:rPr>
          <w:rFonts w:ascii="Bookman Old Style" w:hAnsi="Bookman Old Style"/>
          <w:sz w:val="26"/>
          <w:szCs w:val="28"/>
        </w:rPr>
        <w:t xml:space="preserve"> prema zaposlenicima u ustanovi</w:t>
      </w:r>
      <w:r w:rsidR="009D65C7" w:rsidRPr="000419F0">
        <w:rPr>
          <w:rFonts w:ascii="Bookman Old Style" w:hAnsi="Bookman Old Style"/>
          <w:sz w:val="26"/>
          <w:szCs w:val="28"/>
        </w:rPr>
        <w:t xml:space="preserve">, materijalne rashode (naknade troškova zaposlenim, rashodi za materijal i energiju), rashodi za usluge </w:t>
      </w:r>
      <w:r w:rsidRPr="000419F0">
        <w:rPr>
          <w:rFonts w:ascii="Bookman Old Style" w:hAnsi="Bookman Old Style"/>
          <w:sz w:val="26"/>
          <w:szCs w:val="28"/>
        </w:rPr>
        <w:t xml:space="preserve"> </w:t>
      </w:r>
      <w:r w:rsidR="009D65C7" w:rsidRPr="000419F0">
        <w:rPr>
          <w:rFonts w:ascii="Bookman Old Style" w:hAnsi="Bookman Old Style"/>
          <w:sz w:val="26"/>
          <w:szCs w:val="28"/>
        </w:rPr>
        <w:t>i ostale financijske rashode.</w:t>
      </w:r>
      <w:r w:rsidR="000419F0">
        <w:rPr>
          <w:rFonts w:ascii="Bookman Old Style" w:hAnsi="Bookman Old Style"/>
          <w:sz w:val="26"/>
          <w:szCs w:val="28"/>
        </w:rPr>
        <w:t xml:space="preserve"> Od projekata realiziran je </w:t>
      </w:r>
      <w:r w:rsidR="00230635">
        <w:rPr>
          <w:rFonts w:ascii="Bookman Old Style" w:hAnsi="Bookman Old Style"/>
          <w:sz w:val="26"/>
          <w:szCs w:val="28"/>
        </w:rPr>
        <w:t xml:space="preserve">projekt nabavke </w:t>
      </w:r>
      <w:r w:rsidR="000419F0">
        <w:rPr>
          <w:rFonts w:ascii="Bookman Old Style" w:hAnsi="Bookman Old Style"/>
          <w:sz w:val="26"/>
          <w:szCs w:val="28"/>
        </w:rPr>
        <w:t>knjig</w:t>
      </w:r>
      <w:r w:rsidR="00230635">
        <w:rPr>
          <w:rFonts w:ascii="Bookman Old Style" w:hAnsi="Bookman Old Style"/>
          <w:sz w:val="26"/>
          <w:szCs w:val="28"/>
        </w:rPr>
        <w:t>a</w:t>
      </w:r>
      <w:r w:rsidR="000419F0">
        <w:rPr>
          <w:rFonts w:ascii="Bookman Old Style" w:hAnsi="Bookman Old Style"/>
          <w:sz w:val="26"/>
          <w:szCs w:val="28"/>
        </w:rPr>
        <w:t xml:space="preserve"> u iznosu od </w:t>
      </w:r>
      <w:r w:rsidR="00230635">
        <w:rPr>
          <w:rFonts w:ascii="Bookman Old Style" w:hAnsi="Bookman Old Style"/>
          <w:sz w:val="26"/>
          <w:szCs w:val="28"/>
        </w:rPr>
        <w:t xml:space="preserve">78.750,00 </w:t>
      </w:r>
      <w:r w:rsidR="000419F0">
        <w:rPr>
          <w:rFonts w:ascii="Bookman Old Style" w:hAnsi="Bookman Old Style"/>
          <w:sz w:val="26"/>
          <w:szCs w:val="28"/>
        </w:rPr>
        <w:t>kuna gdje je dobivena pomoć od Ministarstva kulture za nabavku knjiga u iznosu 58.</w:t>
      </w:r>
      <w:r w:rsidR="00230635">
        <w:rPr>
          <w:rFonts w:ascii="Bookman Old Style" w:hAnsi="Bookman Old Style"/>
          <w:sz w:val="26"/>
          <w:szCs w:val="28"/>
        </w:rPr>
        <w:t>750</w:t>
      </w:r>
      <w:r w:rsidR="000419F0">
        <w:rPr>
          <w:rFonts w:ascii="Bookman Old Style" w:hAnsi="Bookman Old Style"/>
          <w:sz w:val="26"/>
          <w:szCs w:val="28"/>
        </w:rPr>
        <w:t>,00 kuna.</w:t>
      </w:r>
    </w:p>
    <w:p w14:paraId="2F15BBD5" w14:textId="77777777" w:rsidR="00412E0D" w:rsidRDefault="00412E0D" w:rsidP="00230635">
      <w:pPr>
        <w:tabs>
          <w:tab w:val="num" w:pos="1590"/>
        </w:tabs>
        <w:ind w:left="763" w:hanging="567"/>
        <w:jc w:val="both"/>
        <w:rPr>
          <w:rFonts w:ascii="Bookman Old Style" w:hAnsi="Bookman Old Style"/>
          <w:sz w:val="26"/>
          <w:szCs w:val="28"/>
        </w:rPr>
      </w:pPr>
    </w:p>
    <w:p w14:paraId="6FD3AD8C" w14:textId="38198C45" w:rsidR="00412E0D" w:rsidRDefault="00412E0D" w:rsidP="009755E3">
      <w:pPr>
        <w:numPr>
          <w:ilvl w:val="2"/>
          <w:numId w:val="12"/>
        </w:numPr>
        <w:tabs>
          <w:tab w:val="num" w:pos="1134"/>
        </w:tabs>
        <w:ind w:left="1134" w:hanging="567"/>
        <w:jc w:val="both"/>
        <w:rPr>
          <w:rFonts w:ascii="Bookman Old Style" w:hAnsi="Bookman Old Style"/>
          <w:sz w:val="26"/>
          <w:szCs w:val="28"/>
        </w:rPr>
      </w:pPr>
      <w:r>
        <w:rPr>
          <w:rFonts w:ascii="Bookman Old Style" w:hAnsi="Bookman Old Style"/>
          <w:i/>
          <w:iCs/>
          <w:sz w:val="26"/>
          <w:szCs w:val="28"/>
        </w:rPr>
        <w:t>Kulturne manifestacije</w:t>
      </w:r>
      <w:r>
        <w:rPr>
          <w:rFonts w:ascii="Bookman Old Style" w:hAnsi="Bookman Old Style"/>
          <w:sz w:val="26"/>
          <w:szCs w:val="28"/>
        </w:rPr>
        <w:t xml:space="preserve"> – realizacija programa</w:t>
      </w:r>
      <w:r w:rsidR="000570D9">
        <w:rPr>
          <w:rFonts w:ascii="Bookman Old Style" w:hAnsi="Bookman Old Style"/>
          <w:sz w:val="26"/>
          <w:szCs w:val="28"/>
        </w:rPr>
        <w:t xml:space="preserve"> Dani Alke i Velike Gospe i Božićno novogodišnji program</w:t>
      </w:r>
      <w:r w:rsidR="00990DCD">
        <w:rPr>
          <w:rFonts w:ascii="Bookman Old Style" w:hAnsi="Bookman Old Style"/>
          <w:sz w:val="26"/>
          <w:szCs w:val="28"/>
        </w:rPr>
        <w:t xml:space="preserve">. Za ovu aktivnost ukupno je utrošeno </w:t>
      </w:r>
      <w:r w:rsidR="00230635">
        <w:rPr>
          <w:rFonts w:ascii="Bookman Old Style" w:hAnsi="Bookman Old Style"/>
          <w:sz w:val="26"/>
          <w:szCs w:val="28"/>
        </w:rPr>
        <w:t xml:space="preserve">716.895,62 </w:t>
      </w:r>
      <w:r w:rsidR="00990DCD">
        <w:rPr>
          <w:rFonts w:ascii="Bookman Old Style" w:hAnsi="Bookman Old Style"/>
          <w:sz w:val="26"/>
          <w:szCs w:val="28"/>
        </w:rPr>
        <w:t>kuna</w:t>
      </w:r>
      <w:r w:rsidR="000570D9">
        <w:rPr>
          <w:rFonts w:ascii="Bookman Old Style" w:hAnsi="Bookman Old Style"/>
          <w:sz w:val="26"/>
          <w:szCs w:val="28"/>
        </w:rPr>
        <w:t xml:space="preserve"> odnosno 99,</w:t>
      </w:r>
      <w:r w:rsidR="00230635">
        <w:rPr>
          <w:rFonts w:ascii="Bookman Old Style" w:hAnsi="Bookman Old Style"/>
          <w:sz w:val="26"/>
          <w:szCs w:val="28"/>
        </w:rPr>
        <w:t>99</w:t>
      </w:r>
      <w:r w:rsidR="000570D9">
        <w:rPr>
          <w:rFonts w:ascii="Bookman Old Style" w:hAnsi="Bookman Old Style"/>
          <w:sz w:val="26"/>
          <w:szCs w:val="28"/>
        </w:rPr>
        <w:t>% od tekućeg plana</w:t>
      </w:r>
      <w:r w:rsidR="00E31FC0">
        <w:rPr>
          <w:rFonts w:ascii="Bookman Old Style" w:hAnsi="Bookman Old Style"/>
          <w:sz w:val="26"/>
          <w:szCs w:val="28"/>
        </w:rPr>
        <w:t>.</w:t>
      </w:r>
    </w:p>
    <w:p w14:paraId="26B5C587" w14:textId="77777777" w:rsidR="00412E0D" w:rsidRDefault="00412E0D" w:rsidP="00545DBE">
      <w:pPr>
        <w:tabs>
          <w:tab w:val="num" w:pos="1590"/>
        </w:tabs>
        <w:ind w:left="1134" w:hanging="567"/>
        <w:jc w:val="both"/>
        <w:rPr>
          <w:rFonts w:ascii="Bookman Old Style" w:hAnsi="Bookman Old Style"/>
          <w:sz w:val="26"/>
          <w:szCs w:val="28"/>
        </w:rPr>
      </w:pPr>
    </w:p>
    <w:p w14:paraId="266794A6" w14:textId="22B036D0" w:rsidR="00412E0D" w:rsidRPr="00FA52E5" w:rsidRDefault="00412E0D" w:rsidP="009755E3">
      <w:pPr>
        <w:numPr>
          <w:ilvl w:val="2"/>
          <w:numId w:val="12"/>
        </w:numPr>
        <w:tabs>
          <w:tab w:val="num" w:pos="1134"/>
        </w:tabs>
        <w:ind w:left="1134" w:hanging="567"/>
        <w:jc w:val="both"/>
        <w:rPr>
          <w:rFonts w:ascii="Bookman Old Style" w:hAnsi="Bookman Old Style"/>
          <w:i/>
          <w:iCs/>
          <w:sz w:val="26"/>
          <w:szCs w:val="28"/>
        </w:rPr>
      </w:pPr>
      <w:r>
        <w:rPr>
          <w:rFonts w:ascii="Bookman Old Style" w:hAnsi="Bookman Old Style"/>
          <w:i/>
          <w:iCs/>
          <w:sz w:val="26"/>
          <w:szCs w:val="28"/>
        </w:rPr>
        <w:t xml:space="preserve">Kulturno – umjetnička društva i udruge </w:t>
      </w:r>
      <w:r>
        <w:rPr>
          <w:rFonts w:ascii="Bookman Old Style" w:hAnsi="Bookman Old Style"/>
          <w:sz w:val="26"/>
          <w:szCs w:val="28"/>
        </w:rPr>
        <w:t>–</w:t>
      </w:r>
      <w:r>
        <w:rPr>
          <w:rFonts w:ascii="Bookman Old Style" w:hAnsi="Bookman Old Style"/>
          <w:i/>
          <w:iCs/>
          <w:sz w:val="26"/>
          <w:szCs w:val="28"/>
        </w:rPr>
        <w:t xml:space="preserve"> </w:t>
      </w:r>
      <w:r>
        <w:rPr>
          <w:rFonts w:ascii="Bookman Old Style" w:hAnsi="Bookman Old Style"/>
          <w:sz w:val="26"/>
          <w:szCs w:val="28"/>
        </w:rPr>
        <w:t>čine tekuće donacije u novcu za rad udruga u kulturi koji</w:t>
      </w:r>
      <w:r w:rsidR="004E6F03">
        <w:rPr>
          <w:rFonts w:ascii="Bookman Old Style" w:hAnsi="Bookman Old Style"/>
          <w:sz w:val="26"/>
          <w:szCs w:val="28"/>
        </w:rPr>
        <w:t xml:space="preserve"> su od interesa za Grad Sinj (</w:t>
      </w:r>
      <w:r w:rsidR="00230635">
        <w:rPr>
          <w:rFonts w:ascii="Bookman Old Style" w:hAnsi="Bookman Old Style"/>
          <w:sz w:val="26"/>
          <w:szCs w:val="28"/>
        </w:rPr>
        <w:t>22</w:t>
      </w:r>
      <w:r>
        <w:rPr>
          <w:rFonts w:ascii="Bookman Old Style" w:hAnsi="Bookman Old Style"/>
          <w:sz w:val="26"/>
          <w:szCs w:val="28"/>
        </w:rPr>
        <w:t xml:space="preserve"> udrug</w:t>
      </w:r>
      <w:r w:rsidR="00230635">
        <w:rPr>
          <w:rFonts w:ascii="Bookman Old Style" w:hAnsi="Bookman Old Style"/>
          <w:sz w:val="26"/>
          <w:szCs w:val="28"/>
        </w:rPr>
        <w:t>e</w:t>
      </w:r>
      <w:r>
        <w:rPr>
          <w:rFonts w:ascii="Bookman Old Style" w:hAnsi="Bookman Old Style"/>
          <w:sz w:val="26"/>
          <w:szCs w:val="28"/>
        </w:rPr>
        <w:t>)</w:t>
      </w:r>
      <w:r w:rsidR="008144A3">
        <w:rPr>
          <w:rFonts w:ascii="Bookman Old Style" w:hAnsi="Bookman Old Style"/>
          <w:sz w:val="26"/>
          <w:szCs w:val="28"/>
        </w:rPr>
        <w:t xml:space="preserve"> za čije financiranje</w:t>
      </w:r>
      <w:r w:rsidR="004A6686">
        <w:rPr>
          <w:rFonts w:ascii="Bookman Old Style" w:hAnsi="Bookman Old Style"/>
          <w:sz w:val="26"/>
          <w:szCs w:val="28"/>
        </w:rPr>
        <w:t xml:space="preserve"> je</w:t>
      </w:r>
      <w:r w:rsidR="008144A3">
        <w:rPr>
          <w:rFonts w:ascii="Bookman Old Style" w:hAnsi="Bookman Old Style"/>
          <w:sz w:val="26"/>
          <w:szCs w:val="28"/>
        </w:rPr>
        <w:t xml:space="preserve"> </w:t>
      </w:r>
      <w:r w:rsidR="005352CA">
        <w:rPr>
          <w:rFonts w:ascii="Bookman Old Style" w:hAnsi="Bookman Old Style"/>
          <w:sz w:val="26"/>
          <w:szCs w:val="28"/>
        </w:rPr>
        <w:t xml:space="preserve">utrošeno </w:t>
      </w:r>
      <w:r w:rsidR="00230635">
        <w:rPr>
          <w:rFonts w:ascii="Bookman Old Style" w:hAnsi="Bookman Old Style"/>
          <w:sz w:val="26"/>
          <w:szCs w:val="28"/>
        </w:rPr>
        <w:t xml:space="preserve">851.162,50 </w:t>
      </w:r>
      <w:r w:rsidR="008144A3">
        <w:rPr>
          <w:rFonts w:ascii="Bookman Old Style" w:hAnsi="Bookman Old Style"/>
          <w:sz w:val="26"/>
          <w:szCs w:val="28"/>
        </w:rPr>
        <w:t>kun</w:t>
      </w:r>
      <w:r w:rsidR="004E6F03">
        <w:rPr>
          <w:rFonts w:ascii="Bookman Old Style" w:hAnsi="Bookman Old Style"/>
          <w:sz w:val="26"/>
          <w:szCs w:val="28"/>
        </w:rPr>
        <w:t>a</w:t>
      </w:r>
      <w:r w:rsidR="000570D9">
        <w:rPr>
          <w:rFonts w:ascii="Bookman Old Style" w:hAnsi="Bookman Old Style"/>
          <w:sz w:val="26"/>
          <w:szCs w:val="28"/>
        </w:rPr>
        <w:t xml:space="preserve"> odnosno 99,</w:t>
      </w:r>
      <w:r w:rsidR="00230635">
        <w:rPr>
          <w:rFonts w:ascii="Bookman Old Style" w:hAnsi="Bookman Old Style"/>
          <w:sz w:val="26"/>
          <w:szCs w:val="28"/>
        </w:rPr>
        <w:t>90</w:t>
      </w:r>
      <w:r w:rsidR="000570D9">
        <w:rPr>
          <w:rFonts w:ascii="Bookman Old Style" w:hAnsi="Bookman Old Style"/>
          <w:sz w:val="26"/>
          <w:szCs w:val="28"/>
        </w:rPr>
        <w:t>% tekućeg plana.</w:t>
      </w:r>
    </w:p>
    <w:p w14:paraId="6EBE7E84" w14:textId="77777777" w:rsidR="00412E0D" w:rsidRDefault="00412E0D" w:rsidP="00545DBE">
      <w:pPr>
        <w:pStyle w:val="Odlomakpopisa"/>
        <w:tabs>
          <w:tab w:val="num" w:pos="1590"/>
        </w:tabs>
        <w:ind w:left="1134" w:hanging="567"/>
        <w:rPr>
          <w:rFonts w:ascii="Bookman Old Style" w:hAnsi="Bookman Old Style"/>
          <w:i/>
          <w:iCs/>
          <w:sz w:val="26"/>
          <w:szCs w:val="28"/>
        </w:rPr>
      </w:pPr>
    </w:p>
    <w:p w14:paraId="1D088278" w14:textId="26980889" w:rsidR="00412E0D" w:rsidRPr="00F5417F" w:rsidRDefault="00412E0D" w:rsidP="009755E3">
      <w:pPr>
        <w:numPr>
          <w:ilvl w:val="2"/>
          <w:numId w:val="12"/>
        </w:numPr>
        <w:tabs>
          <w:tab w:val="num" w:pos="1134"/>
        </w:tabs>
        <w:ind w:left="1134" w:hanging="567"/>
        <w:jc w:val="both"/>
        <w:rPr>
          <w:rFonts w:ascii="Bookman Old Style" w:hAnsi="Bookman Old Style"/>
          <w:i/>
          <w:iCs/>
          <w:sz w:val="26"/>
          <w:szCs w:val="28"/>
        </w:rPr>
      </w:pPr>
      <w:r w:rsidRPr="00F5417F">
        <w:rPr>
          <w:rFonts w:ascii="Bookman Old Style" w:hAnsi="Bookman Old Style"/>
          <w:i/>
          <w:iCs/>
          <w:sz w:val="26"/>
          <w:szCs w:val="28"/>
        </w:rPr>
        <w:t>Kulturno umjetničko središte Sinj</w:t>
      </w:r>
      <w:r w:rsidR="001B2BBC">
        <w:rPr>
          <w:rFonts w:ascii="Bookman Old Style" w:hAnsi="Bookman Old Style"/>
          <w:i/>
          <w:iCs/>
          <w:sz w:val="26"/>
          <w:szCs w:val="28"/>
        </w:rPr>
        <w:t xml:space="preserve"> </w:t>
      </w:r>
      <w:r w:rsidRPr="00F5417F">
        <w:rPr>
          <w:rFonts w:ascii="Bookman Old Style" w:hAnsi="Bookman Old Style"/>
          <w:i/>
          <w:iCs/>
          <w:sz w:val="26"/>
          <w:szCs w:val="28"/>
        </w:rPr>
        <w:t xml:space="preserve">- </w:t>
      </w:r>
      <w:r w:rsidRPr="00F5417F">
        <w:rPr>
          <w:rFonts w:ascii="Bookman Old Style" w:hAnsi="Bookman Old Style"/>
          <w:iCs/>
          <w:sz w:val="26"/>
          <w:szCs w:val="28"/>
        </w:rPr>
        <w:t>osigurana su potrebna sredstva za rad te ustanove (plaće i materijalni troškovi)</w:t>
      </w:r>
      <w:r w:rsidR="000570D9">
        <w:rPr>
          <w:rFonts w:ascii="Bookman Old Style" w:hAnsi="Bookman Old Style"/>
          <w:iCs/>
          <w:sz w:val="26"/>
          <w:szCs w:val="28"/>
        </w:rPr>
        <w:t>, te za programsk</w:t>
      </w:r>
      <w:r w:rsidR="009A0544">
        <w:rPr>
          <w:rFonts w:ascii="Bookman Old Style" w:hAnsi="Bookman Old Style"/>
          <w:iCs/>
          <w:sz w:val="26"/>
          <w:szCs w:val="28"/>
        </w:rPr>
        <w:t>e</w:t>
      </w:r>
      <w:r w:rsidR="000570D9">
        <w:rPr>
          <w:rFonts w:ascii="Bookman Old Style" w:hAnsi="Bookman Old Style"/>
          <w:iCs/>
          <w:sz w:val="26"/>
          <w:szCs w:val="28"/>
        </w:rPr>
        <w:t xml:space="preserve"> djelatn</w:t>
      </w:r>
      <w:r w:rsidR="009A0544">
        <w:rPr>
          <w:rFonts w:ascii="Bookman Old Style" w:hAnsi="Bookman Old Style"/>
          <w:iCs/>
          <w:sz w:val="26"/>
          <w:szCs w:val="28"/>
        </w:rPr>
        <w:t>osti</w:t>
      </w:r>
      <w:r w:rsidR="000570D9">
        <w:rPr>
          <w:rFonts w:ascii="Bookman Old Style" w:hAnsi="Bookman Old Style"/>
          <w:iCs/>
          <w:sz w:val="26"/>
          <w:szCs w:val="28"/>
        </w:rPr>
        <w:t xml:space="preserve"> </w:t>
      </w:r>
      <w:r w:rsidR="00CE2129" w:rsidRPr="00F5417F">
        <w:rPr>
          <w:rFonts w:ascii="Bookman Old Style" w:hAnsi="Bookman Old Style"/>
          <w:iCs/>
          <w:sz w:val="26"/>
          <w:szCs w:val="28"/>
        </w:rPr>
        <w:t xml:space="preserve">u iznosu od </w:t>
      </w:r>
      <w:r w:rsidR="00230635">
        <w:rPr>
          <w:rFonts w:ascii="Bookman Old Style" w:hAnsi="Bookman Old Style"/>
          <w:iCs/>
          <w:sz w:val="26"/>
          <w:szCs w:val="28"/>
        </w:rPr>
        <w:t xml:space="preserve">599.985,00 </w:t>
      </w:r>
      <w:r w:rsidR="00CE2129" w:rsidRPr="00F5417F">
        <w:rPr>
          <w:rFonts w:ascii="Bookman Old Style" w:hAnsi="Bookman Old Style"/>
          <w:iCs/>
          <w:sz w:val="26"/>
          <w:szCs w:val="28"/>
        </w:rPr>
        <w:t>kuna</w:t>
      </w:r>
      <w:r w:rsidR="005A744F">
        <w:rPr>
          <w:rFonts w:ascii="Bookman Old Style" w:hAnsi="Bookman Old Style"/>
          <w:iCs/>
          <w:sz w:val="26"/>
          <w:szCs w:val="28"/>
        </w:rPr>
        <w:t xml:space="preserve"> odnosno </w:t>
      </w:r>
      <w:r w:rsidR="00230635">
        <w:rPr>
          <w:rFonts w:ascii="Bookman Old Style" w:hAnsi="Bookman Old Style"/>
          <w:iCs/>
          <w:sz w:val="26"/>
          <w:szCs w:val="28"/>
        </w:rPr>
        <w:t xml:space="preserve">100,00 </w:t>
      </w:r>
      <w:r w:rsidR="005A744F">
        <w:rPr>
          <w:rFonts w:ascii="Bookman Old Style" w:hAnsi="Bookman Old Style"/>
          <w:iCs/>
          <w:sz w:val="26"/>
          <w:szCs w:val="28"/>
        </w:rPr>
        <w:t>%</w:t>
      </w:r>
      <w:r w:rsidR="000570D9">
        <w:rPr>
          <w:rFonts w:ascii="Bookman Old Style" w:hAnsi="Bookman Old Style"/>
          <w:iCs/>
          <w:sz w:val="26"/>
          <w:szCs w:val="28"/>
        </w:rPr>
        <w:t xml:space="preserve"> od plana.</w:t>
      </w:r>
    </w:p>
    <w:p w14:paraId="6A81FA73" w14:textId="77777777" w:rsidR="004E6F03" w:rsidRPr="004E6F03" w:rsidRDefault="004E6F03" w:rsidP="004E6F03">
      <w:pPr>
        <w:tabs>
          <w:tab w:val="num" w:pos="2177"/>
        </w:tabs>
        <w:ind w:left="1134"/>
        <w:jc w:val="both"/>
        <w:rPr>
          <w:rFonts w:ascii="Bookman Old Style" w:hAnsi="Bookman Old Style"/>
          <w:i/>
          <w:iCs/>
          <w:sz w:val="26"/>
          <w:szCs w:val="28"/>
        </w:rPr>
      </w:pPr>
    </w:p>
    <w:p w14:paraId="17720B36" w14:textId="166A6892" w:rsidR="004E6F03" w:rsidRPr="00D93EE9" w:rsidRDefault="004E6F03" w:rsidP="009755E3">
      <w:pPr>
        <w:numPr>
          <w:ilvl w:val="2"/>
          <w:numId w:val="12"/>
        </w:numPr>
        <w:tabs>
          <w:tab w:val="num" w:pos="1134"/>
        </w:tabs>
        <w:ind w:left="1134" w:hanging="567"/>
        <w:jc w:val="both"/>
        <w:rPr>
          <w:rFonts w:ascii="Bookman Old Style" w:hAnsi="Bookman Old Style"/>
          <w:iCs/>
          <w:sz w:val="26"/>
          <w:szCs w:val="28"/>
        </w:rPr>
      </w:pPr>
      <w:r>
        <w:rPr>
          <w:rFonts w:ascii="Bookman Old Style" w:hAnsi="Bookman Old Style"/>
          <w:i/>
          <w:iCs/>
          <w:sz w:val="26"/>
          <w:szCs w:val="28"/>
        </w:rPr>
        <w:t xml:space="preserve">Sufinanciranje rada Muzeja Cetinske krajine – </w:t>
      </w:r>
      <w:r w:rsidRPr="00D93EE9">
        <w:rPr>
          <w:rFonts w:ascii="Bookman Old Style" w:hAnsi="Bookman Old Style"/>
          <w:iCs/>
          <w:sz w:val="26"/>
          <w:szCs w:val="28"/>
        </w:rPr>
        <w:t>financira se sukladno sklopljenom Sporazumu o sufinanciranju na način da sve jedinice lokalne samouprave sa područja bivše Općine Sinj sufinanciraju 50% materijalnih troškova Muzeja, a 50% sufinancira Grad Sinj.</w:t>
      </w:r>
    </w:p>
    <w:p w14:paraId="0D24CCA5" w14:textId="77777777" w:rsidR="004E6F03" w:rsidRPr="00D93EE9" w:rsidRDefault="004E6F03" w:rsidP="00D93EE9">
      <w:pPr>
        <w:tabs>
          <w:tab w:val="num" w:pos="2177"/>
        </w:tabs>
        <w:ind w:left="1134"/>
        <w:jc w:val="both"/>
        <w:rPr>
          <w:rFonts w:ascii="Bookman Old Style" w:hAnsi="Bookman Old Style"/>
          <w:iCs/>
          <w:sz w:val="26"/>
          <w:szCs w:val="28"/>
        </w:rPr>
      </w:pPr>
      <w:r w:rsidRPr="00D93EE9">
        <w:rPr>
          <w:rFonts w:ascii="Bookman Old Style" w:hAnsi="Bookman Old Style"/>
          <w:iCs/>
          <w:sz w:val="26"/>
          <w:szCs w:val="28"/>
        </w:rPr>
        <w:t xml:space="preserve">Sve ostale troškove vezano za rad ove </w:t>
      </w:r>
      <w:r w:rsidR="00D93EE9" w:rsidRPr="00D93EE9">
        <w:rPr>
          <w:rFonts w:ascii="Bookman Old Style" w:hAnsi="Bookman Old Style"/>
          <w:iCs/>
          <w:sz w:val="26"/>
          <w:szCs w:val="28"/>
        </w:rPr>
        <w:t>ustanove podmiruje osnivač tj., Splitsko – dalmatinska županija i Ministarstvo kulture RH.</w:t>
      </w:r>
    </w:p>
    <w:p w14:paraId="57CB87FE" w14:textId="77777777" w:rsidR="00412E0D" w:rsidRDefault="00412E0D" w:rsidP="00545DBE">
      <w:pPr>
        <w:pStyle w:val="Odlomakpopisa"/>
        <w:tabs>
          <w:tab w:val="num" w:pos="1590"/>
        </w:tabs>
        <w:ind w:left="1134" w:hanging="567"/>
        <w:rPr>
          <w:rFonts w:ascii="Bookman Old Style" w:hAnsi="Bookman Old Style"/>
          <w:i/>
          <w:iCs/>
          <w:sz w:val="26"/>
          <w:szCs w:val="28"/>
        </w:rPr>
      </w:pPr>
    </w:p>
    <w:p w14:paraId="362D0200" w14:textId="68B9C797" w:rsidR="00361F86" w:rsidRPr="000570D9" w:rsidRDefault="00412E0D" w:rsidP="009755E3">
      <w:pPr>
        <w:numPr>
          <w:ilvl w:val="2"/>
          <w:numId w:val="12"/>
        </w:numPr>
        <w:tabs>
          <w:tab w:val="num" w:pos="1134"/>
          <w:tab w:val="num" w:pos="1590"/>
        </w:tabs>
        <w:ind w:left="1134" w:hanging="567"/>
        <w:jc w:val="both"/>
        <w:rPr>
          <w:rFonts w:ascii="Bookman Old Style" w:hAnsi="Bookman Old Style"/>
          <w:i/>
          <w:iCs/>
          <w:sz w:val="26"/>
          <w:szCs w:val="28"/>
        </w:rPr>
      </w:pPr>
      <w:r w:rsidRPr="004E6F03">
        <w:rPr>
          <w:rFonts w:ascii="Bookman Old Style" w:hAnsi="Bookman Old Style"/>
          <w:i/>
          <w:iCs/>
          <w:sz w:val="26"/>
          <w:szCs w:val="28"/>
        </w:rPr>
        <w:t>Sanacija Gradske tvrđave</w:t>
      </w:r>
      <w:r w:rsidR="00361F86" w:rsidRPr="004E6F03">
        <w:rPr>
          <w:rFonts w:ascii="Bookman Old Style" w:hAnsi="Bookman Old Style"/>
          <w:i/>
          <w:iCs/>
          <w:sz w:val="26"/>
          <w:szCs w:val="28"/>
        </w:rPr>
        <w:t xml:space="preserve"> </w:t>
      </w:r>
      <w:r w:rsidRPr="004E6F03">
        <w:rPr>
          <w:rFonts w:ascii="Bookman Old Style" w:hAnsi="Bookman Old Style"/>
          <w:i/>
          <w:iCs/>
          <w:sz w:val="26"/>
          <w:szCs w:val="28"/>
        </w:rPr>
        <w:t xml:space="preserve">- </w:t>
      </w:r>
      <w:r w:rsidRPr="004E6F03">
        <w:rPr>
          <w:rFonts w:ascii="Bookman Old Style" w:hAnsi="Bookman Old Style"/>
          <w:sz w:val="26"/>
          <w:szCs w:val="28"/>
        </w:rPr>
        <w:t>projekt koji je započet 2004. godine uz potporu Ministarstva kulture RH koji je do sada sufinanciralo projekt</w:t>
      </w:r>
      <w:r w:rsidR="00361F86" w:rsidRPr="004E6F03">
        <w:rPr>
          <w:rFonts w:ascii="Bookman Old Style" w:hAnsi="Bookman Old Style"/>
          <w:sz w:val="26"/>
          <w:szCs w:val="28"/>
        </w:rPr>
        <w:t xml:space="preserve"> u iznosu  </w:t>
      </w:r>
      <w:r w:rsidR="004E6F03" w:rsidRPr="004E6F03">
        <w:rPr>
          <w:rFonts w:ascii="Bookman Old Style" w:hAnsi="Bookman Old Style"/>
          <w:sz w:val="26"/>
          <w:szCs w:val="28"/>
        </w:rPr>
        <w:t>2.</w:t>
      </w:r>
      <w:r w:rsidR="00230635">
        <w:rPr>
          <w:rFonts w:ascii="Bookman Old Style" w:hAnsi="Bookman Old Style"/>
          <w:sz w:val="26"/>
          <w:szCs w:val="28"/>
        </w:rPr>
        <w:t>5</w:t>
      </w:r>
      <w:r w:rsidR="00E074F7">
        <w:rPr>
          <w:rFonts w:ascii="Bookman Old Style" w:hAnsi="Bookman Old Style"/>
          <w:sz w:val="26"/>
          <w:szCs w:val="28"/>
        </w:rPr>
        <w:t>30</w:t>
      </w:r>
      <w:r w:rsidR="004E6F03" w:rsidRPr="004E6F03">
        <w:rPr>
          <w:rFonts w:ascii="Bookman Old Style" w:hAnsi="Bookman Old Style"/>
          <w:sz w:val="26"/>
          <w:szCs w:val="28"/>
        </w:rPr>
        <w:t xml:space="preserve">.000,00 </w:t>
      </w:r>
      <w:r w:rsidRPr="004E6F03">
        <w:rPr>
          <w:rFonts w:ascii="Bookman Old Style" w:hAnsi="Bookman Old Style"/>
          <w:sz w:val="26"/>
          <w:szCs w:val="28"/>
        </w:rPr>
        <w:t xml:space="preserve">kn (cca 30%) ukupno potrebnih </w:t>
      </w:r>
      <w:r w:rsidR="0076555B">
        <w:rPr>
          <w:rFonts w:ascii="Bookman Old Style" w:hAnsi="Bookman Old Style"/>
          <w:sz w:val="26"/>
          <w:szCs w:val="28"/>
        </w:rPr>
        <w:t>sredstava. U 201</w:t>
      </w:r>
      <w:r w:rsidR="00230635">
        <w:rPr>
          <w:rFonts w:ascii="Bookman Old Style" w:hAnsi="Bookman Old Style"/>
          <w:sz w:val="26"/>
          <w:szCs w:val="28"/>
        </w:rPr>
        <w:t>9</w:t>
      </w:r>
      <w:r w:rsidR="00F5417F">
        <w:rPr>
          <w:rFonts w:ascii="Bookman Old Style" w:hAnsi="Bookman Old Style"/>
          <w:sz w:val="26"/>
          <w:szCs w:val="28"/>
        </w:rPr>
        <w:t xml:space="preserve">. godini </w:t>
      </w:r>
      <w:r w:rsidR="00F5417F">
        <w:rPr>
          <w:rFonts w:ascii="Bookman Old Style" w:hAnsi="Bookman Old Style"/>
          <w:sz w:val="26"/>
          <w:szCs w:val="28"/>
        </w:rPr>
        <w:lastRenderedPageBreak/>
        <w:t>za rea</w:t>
      </w:r>
      <w:r w:rsidR="00E136D0">
        <w:rPr>
          <w:rFonts w:ascii="Bookman Old Style" w:hAnsi="Bookman Old Style"/>
          <w:sz w:val="26"/>
          <w:szCs w:val="28"/>
        </w:rPr>
        <w:t>lizaciju ovoga projek</w:t>
      </w:r>
      <w:r w:rsidR="00156E50">
        <w:rPr>
          <w:rFonts w:ascii="Bookman Old Style" w:hAnsi="Bookman Old Style"/>
          <w:sz w:val="26"/>
          <w:szCs w:val="28"/>
        </w:rPr>
        <w:t>ta</w:t>
      </w:r>
      <w:r w:rsidR="00E136D0">
        <w:rPr>
          <w:rFonts w:ascii="Bookman Old Style" w:hAnsi="Bookman Old Style"/>
          <w:sz w:val="26"/>
          <w:szCs w:val="28"/>
        </w:rPr>
        <w:t xml:space="preserve"> utrošeno je </w:t>
      </w:r>
      <w:r w:rsidR="00230635">
        <w:rPr>
          <w:rFonts w:ascii="Bookman Old Style" w:hAnsi="Bookman Old Style"/>
          <w:sz w:val="26"/>
          <w:szCs w:val="28"/>
        </w:rPr>
        <w:t xml:space="preserve">296.031,25 </w:t>
      </w:r>
      <w:r w:rsidR="00E136D0">
        <w:rPr>
          <w:rFonts w:ascii="Bookman Old Style" w:hAnsi="Bookman Old Style"/>
          <w:sz w:val="26"/>
          <w:szCs w:val="28"/>
        </w:rPr>
        <w:t>kn</w:t>
      </w:r>
      <w:r w:rsidR="00E136D0" w:rsidRPr="005352CA">
        <w:rPr>
          <w:rFonts w:ascii="Bookman Old Style" w:hAnsi="Bookman Old Style"/>
          <w:sz w:val="26"/>
          <w:szCs w:val="28"/>
        </w:rPr>
        <w:t>, te se z</w:t>
      </w:r>
      <w:r w:rsidRPr="005352CA">
        <w:rPr>
          <w:rFonts w:ascii="Bookman Old Style" w:hAnsi="Bookman Old Style"/>
          <w:sz w:val="26"/>
          <w:szCs w:val="28"/>
        </w:rPr>
        <w:t>a</w:t>
      </w:r>
      <w:r w:rsidR="00E136D0" w:rsidRPr="005352CA">
        <w:rPr>
          <w:rFonts w:ascii="Bookman Old Style" w:hAnsi="Bookman Old Style"/>
          <w:sz w:val="26"/>
          <w:szCs w:val="28"/>
        </w:rPr>
        <w:t>vršetak projekta očekuje u</w:t>
      </w:r>
      <w:r w:rsidR="005352CA" w:rsidRPr="005352CA">
        <w:rPr>
          <w:rFonts w:ascii="Bookman Old Style" w:hAnsi="Bookman Old Style"/>
          <w:sz w:val="26"/>
          <w:szCs w:val="28"/>
        </w:rPr>
        <w:t xml:space="preserve"> 20</w:t>
      </w:r>
      <w:r w:rsidR="00230635">
        <w:rPr>
          <w:rFonts w:ascii="Bookman Old Style" w:hAnsi="Bookman Old Style"/>
          <w:sz w:val="26"/>
          <w:szCs w:val="28"/>
        </w:rPr>
        <w:t>20</w:t>
      </w:r>
      <w:r w:rsidRPr="005352CA">
        <w:rPr>
          <w:rFonts w:ascii="Bookman Old Style" w:hAnsi="Bookman Old Style"/>
          <w:sz w:val="26"/>
          <w:szCs w:val="28"/>
        </w:rPr>
        <w:t>. godin</w:t>
      </w:r>
      <w:r w:rsidR="00E136D0" w:rsidRPr="005352CA">
        <w:rPr>
          <w:rFonts w:ascii="Bookman Old Style" w:hAnsi="Bookman Old Style"/>
          <w:sz w:val="26"/>
          <w:szCs w:val="28"/>
        </w:rPr>
        <w:t>i.</w:t>
      </w:r>
    </w:p>
    <w:p w14:paraId="77B294F6" w14:textId="77777777" w:rsidR="000570D9" w:rsidRPr="000570D9" w:rsidRDefault="000570D9" w:rsidP="000570D9">
      <w:pPr>
        <w:tabs>
          <w:tab w:val="num" w:pos="1590"/>
        </w:tabs>
        <w:ind w:left="1134"/>
        <w:jc w:val="both"/>
        <w:rPr>
          <w:rFonts w:ascii="Bookman Old Style" w:hAnsi="Bookman Old Style"/>
          <w:i/>
          <w:iCs/>
          <w:sz w:val="26"/>
          <w:szCs w:val="28"/>
        </w:rPr>
      </w:pPr>
    </w:p>
    <w:p w14:paraId="19098ED7" w14:textId="4487E42E" w:rsidR="000570D9" w:rsidRDefault="00230635" w:rsidP="009755E3">
      <w:pPr>
        <w:numPr>
          <w:ilvl w:val="2"/>
          <w:numId w:val="12"/>
        </w:numPr>
        <w:tabs>
          <w:tab w:val="num" w:pos="1134"/>
          <w:tab w:val="num" w:pos="1590"/>
        </w:tabs>
        <w:ind w:left="1134" w:hanging="567"/>
        <w:jc w:val="both"/>
        <w:rPr>
          <w:rFonts w:ascii="Bookman Old Style" w:hAnsi="Bookman Old Style"/>
          <w:sz w:val="26"/>
          <w:szCs w:val="28"/>
        </w:rPr>
      </w:pPr>
      <w:r>
        <w:rPr>
          <w:rFonts w:ascii="Bookman Old Style" w:hAnsi="Bookman Old Style"/>
          <w:i/>
          <w:iCs/>
          <w:sz w:val="26"/>
          <w:szCs w:val="28"/>
        </w:rPr>
        <w:t>P</w:t>
      </w:r>
      <w:r w:rsidR="000570D9">
        <w:rPr>
          <w:rFonts w:ascii="Bookman Old Style" w:hAnsi="Bookman Old Style"/>
          <w:i/>
          <w:iCs/>
          <w:sz w:val="26"/>
          <w:szCs w:val="28"/>
        </w:rPr>
        <w:t xml:space="preserve">ostavljanje biste </w:t>
      </w:r>
      <w:r>
        <w:rPr>
          <w:rFonts w:ascii="Bookman Old Style" w:hAnsi="Bookman Old Style"/>
          <w:i/>
          <w:iCs/>
          <w:sz w:val="26"/>
          <w:szCs w:val="28"/>
        </w:rPr>
        <w:t>dr. Marka Veselice – Šetalište Alojzija Stepinca</w:t>
      </w:r>
      <w:r w:rsidR="000570D9">
        <w:rPr>
          <w:rFonts w:ascii="Bookman Old Style" w:hAnsi="Bookman Old Style"/>
          <w:i/>
          <w:iCs/>
          <w:sz w:val="26"/>
          <w:szCs w:val="28"/>
        </w:rPr>
        <w:t xml:space="preserve"> </w:t>
      </w:r>
      <w:r w:rsidR="004053D1">
        <w:rPr>
          <w:rFonts w:ascii="Bookman Old Style" w:hAnsi="Bookman Old Style"/>
          <w:i/>
          <w:iCs/>
          <w:sz w:val="26"/>
          <w:szCs w:val="28"/>
        </w:rPr>
        <w:t xml:space="preserve">– </w:t>
      </w:r>
      <w:r w:rsidR="004053D1" w:rsidRPr="001B2BBC">
        <w:rPr>
          <w:rFonts w:ascii="Bookman Old Style" w:hAnsi="Bookman Old Style"/>
          <w:sz w:val="26"/>
          <w:szCs w:val="28"/>
        </w:rPr>
        <w:t>projekt</w:t>
      </w:r>
      <w:r w:rsidR="0071232F">
        <w:rPr>
          <w:rFonts w:ascii="Bookman Old Style" w:hAnsi="Bookman Old Style"/>
          <w:sz w:val="26"/>
          <w:szCs w:val="28"/>
        </w:rPr>
        <w:t xml:space="preserve"> </w:t>
      </w:r>
      <w:r w:rsidR="004053D1" w:rsidRPr="001B2BBC">
        <w:rPr>
          <w:rFonts w:ascii="Bookman Old Style" w:hAnsi="Bookman Old Style"/>
          <w:sz w:val="26"/>
          <w:szCs w:val="28"/>
        </w:rPr>
        <w:t>realiziran</w:t>
      </w:r>
      <w:r w:rsidR="0071232F">
        <w:rPr>
          <w:rFonts w:ascii="Bookman Old Style" w:hAnsi="Bookman Old Style"/>
          <w:sz w:val="26"/>
          <w:szCs w:val="28"/>
        </w:rPr>
        <w:t xml:space="preserve"> u skladu s planom</w:t>
      </w:r>
      <w:r>
        <w:rPr>
          <w:rFonts w:ascii="Bookman Old Style" w:hAnsi="Bookman Old Style"/>
          <w:sz w:val="26"/>
          <w:szCs w:val="28"/>
        </w:rPr>
        <w:t>, te je za tu namjenu utrošeno 53.523,40 kn.</w:t>
      </w:r>
    </w:p>
    <w:p w14:paraId="1AC1FCD7" w14:textId="77777777" w:rsidR="00230635" w:rsidRDefault="00230635" w:rsidP="00230635">
      <w:pPr>
        <w:pStyle w:val="Odlomakpopisa"/>
        <w:rPr>
          <w:rFonts w:ascii="Bookman Old Style" w:hAnsi="Bookman Old Style"/>
          <w:sz w:val="26"/>
          <w:szCs w:val="28"/>
        </w:rPr>
      </w:pPr>
    </w:p>
    <w:p w14:paraId="2C49800B" w14:textId="1BCE875C" w:rsidR="00230635" w:rsidRPr="00230635" w:rsidRDefault="00230635" w:rsidP="00470772">
      <w:pPr>
        <w:numPr>
          <w:ilvl w:val="2"/>
          <w:numId w:val="12"/>
        </w:numPr>
        <w:tabs>
          <w:tab w:val="num" w:pos="1134"/>
          <w:tab w:val="num" w:pos="1590"/>
        </w:tabs>
        <w:jc w:val="both"/>
        <w:rPr>
          <w:rFonts w:ascii="Bookman Old Style" w:hAnsi="Bookman Old Style"/>
          <w:i/>
          <w:iCs/>
          <w:sz w:val="26"/>
          <w:szCs w:val="28"/>
        </w:rPr>
      </w:pPr>
      <w:r w:rsidRPr="00230635">
        <w:rPr>
          <w:rFonts w:ascii="Bookman Old Style" w:hAnsi="Bookman Old Style"/>
          <w:i/>
          <w:iCs/>
          <w:sz w:val="26"/>
          <w:szCs w:val="28"/>
        </w:rPr>
        <w:t>Izgradnja Spomen prostora poginulim braniteljima</w:t>
      </w:r>
      <w:r>
        <w:rPr>
          <w:rFonts w:ascii="Bookman Old Style" w:hAnsi="Bookman Old Style"/>
          <w:i/>
          <w:iCs/>
          <w:sz w:val="26"/>
          <w:szCs w:val="28"/>
        </w:rPr>
        <w:t xml:space="preserve"> </w:t>
      </w:r>
      <w:r w:rsidRPr="00230635">
        <w:rPr>
          <w:rFonts w:ascii="Bookman Old Style" w:hAnsi="Bookman Old Style"/>
          <w:i/>
          <w:iCs/>
          <w:sz w:val="26"/>
          <w:szCs w:val="28"/>
        </w:rPr>
        <w:t>Domovinskog rata Cetinskog kraja</w:t>
      </w:r>
      <w:r>
        <w:rPr>
          <w:rFonts w:ascii="Bookman Old Style" w:hAnsi="Bookman Old Style"/>
          <w:i/>
          <w:iCs/>
          <w:sz w:val="26"/>
          <w:szCs w:val="28"/>
        </w:rPr>
        <w:t xml:space="preserve"> – </w:t>
      </w:r>
      <w:proofErr w:type="spellStart"/>
      <w:r w:rsidRPr="00470772">
        <w:rPr>
          <w:rFonts w:ascii="Bookman Old Style" w:hAnsi="Bookman Old Style"/>
          <w:sz w:val="26"/>
          <w:szCs w:val="28"/>
        </w:rPr>
        <w:t>temeljm</w:t>
      </w:r>
      <w:proofErr w:type="spellEnd"/>
      <w:r w:rsidRPr="00470772">
        <w:rPr>
          <w:rFonts w:ascii="Bookman Old Style" w:hAnsi="Bookman Old Style"/>
          <w:sz w:val="26"/>
          <w:szCs w:val="28"/>
        </w:rPr>
        <w:t xml:space="preserve"> sklopljenog Sporazuma o zajedničkom financiranju projekta Izgradnje Spomen prostora poginulim braniteljima Domovinskog rata Cetinske krajine</w:t>
      </w:r>
      <w:r w:rsidR="00470772">
        <w:rPr>
          <w:rFonts w:ascii="Bookman Old Style" w:hAnsi="Bookman Old Style"/>
          <w:sz w:val="26"/>
          <w:szCs w:val="28"/>
        </w:rPr>
        <w:t xml:space="preserve"> </w:t>
      </w:r>
      <w:proofErr w:type="spellStart"/>
      <w:r w:rsidR="00470772">
        <w:rPr>
          <w:rFonts w:ascii="Bookman Old Style" w:hAnsi="Bookman Old Style"/>
          <w:sz w:val="26"/>
          <w:szCs w:val="28"/>
        </w:rPr>
        <w:t>potpisinici</w:t>
      </w:r>
      <w:proofErr w:type="spellEnd"/>
      <w:r w:rsidR="00470772">
        <w:rPr>
          <w:rFonts w:ascii="Bookman Old Style" w:hAnsi="Bookman Old Style"/>
          <w:sz w:val="26"/>
          <w:szCs w:val="28"/>
        </w:rPr>
        <w:t xml:space="preserve"> Sporazuma su u prihvaćenim omjerima, prihvatili zajedničko financiranje ovog projekta u vrijednosti cca 1,6 milijuna kuna. </w:t>
      </w:r>
      <w:proofErr w:type="spellStart"/>
      <w:r w:rsidR="00470772">
        <w:rPr>
          <w:rFonts w:ascii="Bookman Old Style" w:hAnsi="Bookman Old Style"/>
          <w:sz w:val="26"/>
          <w:szCs w:val="28"/>
        </w:rPr>
        <w:t>Potpisini</w:t>
      </w:r>
      <w:proofErr w:type="spellEnd"/>
      <w:r w:rsidR="00470772">
        <w:rPr>
          <w:rFonts w:ascii="Bookman Old Style" w:hAnsi="Bookman Old Style"/>
          <w:sz w:val="26"/>
          <w:szCs w:val="28"/>
        </w:rPr>
        <w:t xml:space="preserve"> Sporazuma su sve jedinice lokalne </w:t>
      </w:r>
      <w:proofErr w:type="spellStart"/>
      <w:r w:rsidR="00470772">
        <w:rPr>
          <w:rFonts w:ascii="Bookman Old Style" w:hAnsi="Bookman Old Style"/>
          <w:sz w:val="26"/>
          <w:szCs w:val="28"/>
        </w:rPr>
        <w:t>samoprave</w:t>
      </w:r>
      <w:proofErr w:type="spellEnd"/>
      <w:r w:rsidR="00470772">
        <w:rPr>
          <w:rFonts w:ascii="Bookman Old Style" w:hAnsi="Bookman Old Style"/>
          <w:sz w:val="26"/>
          <w:szCs w:val="28"/>
        </w:rPr>
        <w:t xml:space="preserve"> s područja Cetinske krajine, VAD, SDŽ i Ministarstvo branitelja RH. Grad je svoju obavezu izvršio u cijelosti,</w:t>
      </w:r>
      <w:r w:rsidRPr="00470772">
        <w:rPr>
          <w:rFonts w:ascii="Bookman Old Style" w:hAnsi="Bookman Old Style"/>
          <w:sz w:val="26"/>
          <w:szCs w:val="28"/>
        </w:rPr>
        <w:t xml:space="preserve"> </w:t>
      </w:r>
      <w:r>
        <w:rPr>
          <w:rFonts w:ascii="Bookman Old Style" w:hAnsi="Bookman Old Style"/>
          <w:sz w:val="26"/>
          <w:szCs w:val="28"/>
        </w:rPr>
        <w:t>te su utrošena cjelokupna predviđena sredstva za tu namjenu</w:t>
      </w:r>
      <w:r w:rsidR="00470772">
        <w:rPr>
          <w:rFonts w:ascii="Bookman Old Style" w:hAnsi="Bookman Old Style"/>
          <w:sz w:val="26"/>
          <w:szCs w:val="28"/>
        </w:rPr>
        <w:t>.</w:t>
      </w:r>
    </w:p>
    <w:p w14:paraId="1EB9901F" w14:textId="77777777" w:rsidR="004E6F03" w:rsidRPr="004E6F03" w:rsidRDefault="004E6F03" w:rsidP="004E6F03">
      <w:pPr>
        <w:tabs>
          <w:tab w:val="num" w:pos="1590"/>
        </w:tabs>
        <w:ind w:left="1134"/>
        <w:jc w:val="both"/>
        <w:rPr>
          <w:rFonts w:ascii="Bookman Old Style" w:hAnsi="Bookman Old Style"/>
          <w:i/>
          <w:iCs/>
          <w:sz w:val="26"/>
          <w:szCs w:val="28"/>
        </w:rPr>
      </w:pPr>
    </w:p>
    <w:p w14:paraId="53ED41ED" w14:textId="77777777" w:rsidR="001B2BBC" w:rsidRPr="00FA52E5" w:rsidRDefault="001B2BBC" w:rsidP="00470772">
      <w:pPr>
        <w:jc w:val="both"/>
        <w:rPr>
          <w:rFonts w:ascii="Bookman Old Style" w:hAnsi="Bookman Old Style"/>
          <w:sz w:val="26"/>
          <w:szCs w:val="28"/>
        </w:rPr>
      </w:pPr>
    </w:p>
    <w:p w14:paraId="50070BCB" w14:textId="7DD1D3FF" w:rsidR="00DC413A" w:rsidRDefault="00412E0D" w:rsidP="00DC413A">
      <w:pPr>
        <w:numPr>
          <w:ilvl w:val="0"/>
          <w:numId w:val="12"/>
        </w:numPr>
        <w:tabs>
          <w:tab w:val="clear" w:pos="1590"/>
        </w:tabs>
        <w:ind w:left="567" w:hanging="567"/>
        <w:rPr>
          <w:rFonts w:ascii="Bookman Old Style" w:hAnsi="Bookman Old Style"/>
          <w:sz w:val="26"/>
          <w:szCs w:val="28"/>
        </w:rPr>
      </w:pPr>
      <w:r>
        <w:rPr>
          <w:rFonts w:ascii="Bookman Old Style" w:hAnsi="Bookman Old Style"/>
          <w:b/>
          <w:sz w:val="26"/>
          <w:szCs w:val="28"/>
        </w:rPr>
        <w:t>Šport</w:t>
      </w:r>
      <w:r w:rsidR="00361F86">
        <w:rPr>
          <w:rFonts w:ascii="Bookman Old Style" w:hAnsi="Bookman Old Style"/>
          <w:sz w:val="26"/>
          <w:szCs w:val="28"/>
        </w:rPr>
        <w:t xml:space="preserve"> – </w:t>
      </w:r>
      <w:r w:rsidR="000570D9">
        <w:rPr>
          <w:rFonts w:ascii="Bookman Old Style" w:hAnsi="Bookman Old Style"/>
          <w:sz w:val="26"/>
          <w:szCs w:val="28"/>
        </w:rPr>
        <w:t xml:space="preserve">planirana su sredstva za financiranje javnih potreba športa u ukupnom iznosu </w:t>
      </w:r>
      <w:r w:rsidR="00470772">
        <w:rPr>
          <w:rFonts w:ascii="Bookman Old Style" w:hAnsi="Bookman Old Style"/>
          <w:sz w:val="26"/>
          <w:szCs w:val="28"/>
        </w:rPr>
        <w:t xml:space="preserve">6.557.000,00 </w:t>
      </w:r>
      <w:r w:rsidR="000570D9">
        <w:rPr>
          <w:rFonts w:ascii="Bookman Old Style" w:hAnsi="Bookman Old Style"/>
          <w:sz w:val="26"/>
          <w:szCs w:val="28"/>
        </w:rPr>
        <w:t>kn</w:t>
      </w:r>
      <w:r w:rsidR="00DC413A">
        <w:rPr>
          <w:rFonts w:ascii="Bookman Old Style" w:hAnsi="Bookman Old Style"/>
          <w:sz w:val="26"/>
          <w:szCs w:val="28"/>
        </w:rPr>
        <w:t xml:space="preserve">, a realizirano je </w:t>
      </w:r>
      <w:r w:rsidR="00470772">
        <w:rPr>
          <w:rFonts w:ascii="Bookman Old Style" w:hAnsi="Bookman Old Style"/>
          <w:sz w:val="26"/>
          <w:szCs w:val="28"/>
        </w:rPr>
        <w:t>6.297.392,30</w:t>
      </w:r>
      <w:r w:rsidR="00DC413A">
        <w:rPr>
          <w:rFonts w:ascii="Bookman Old Style" w:hAnsi="Bookman Old Style"/>
          <w:sz w:val="26"/>
          <w:szCs w:val="28"/>
        </w:rPr>
        <w:t xml:space="preserve"> kn ili </w:t>
      </w:r>
      <w:r w:rsidR="00470772">
        <w:rPr>
          <w:rFonts w:ascii="Bookman Old Style" w:hAnsi="Bookman Old Style"/>
          <w:sz w:val="26"/>
          <w:szCs w:val="28"/>
        </w:rPr>
        <w:t>96,04</w:t>
      </w:r>
      <w:r w:rsidR="00DC413A">
        <w:rPr>
          <w:rFonts w:ascii="Bookman Old Style" w:hAnsi="Bookman Old Style"/>
          <w:sz w:val="26"/>
          <w:szCs w:val="28"/>
        </w:rPr>
        <w:t>% tekuć</w:t>
      </w:r>
      <w:r w:rsidR="00470772">
        <w:rPr>
          <w:rFonts w:ascii="Bookman Old Style" w:hAnsi="Bookman Old Style"/>
          <w:sz w:val="26"/>
          <w:szCs w:val="28"/>
        </w:rPr>
        <w:t>e</w:t>
      </w:r>
      <w:r w:rsidR="00DC413A">
        <w:rPr>
          <w:rFonts w:ascii="Bookman Old Style" w:hAnsi="Bookman Old Style"/>
          <w:sz w:val="26"/>
          <w:szCs w:val="28"/>
        </w:rPr>
        <w:t xml:space="preserve">g plana sukladno Programu javnih potreba u športu </w:t>
      </w:r>
      <w:r w:rsidR="001B2BBC">
        <w:rPr>
          <w:rFonts w:ascii="Bookman Old Style" w:hAnsi="Bookman Old Style"/>
          <w:sz w:val="26"/>
          <w:szCs w:val="28"/>
        </w:rPr>
        <w:t>z</w:t>
      </w:r>
      <w:r w:rsidR="00DC413A">
        <w:rPr>
          <w:rFonts w:ascii="Bookman Old Style" w:hAnsi="Bookman Old Style"/>
          <w:sz w:val="26"/>
          <w:szCs w:val="28"/>
        </w:rPr>
        <w:t>a 201</w:t>
      </w:r>
      <w:r w:rsidR="00470772">
        <w:rPr>
          <w:rFonts w:ascii="Bookman Old Style" w:hAnsi="Bookman Old Style"/>
          <w:sz w:val="26"/>
          <w:szCs w:val="28"/>
        </w:rPr>
        <w:t>9</w:t>
      </w:r>
      <w:r w:rsidR="00DC413A">
        <w:rPr>
          <w:rFonts w:ascii="Bookman Old Style" w:hAnsi="Bookman Old Style"/>
          <w:sz w:val="26"/>
          <w:szCs w:val="28"/>
        </w:rPr>
        <w:t>. godinu.</w:t>
      </w:r>
      <w:r w:rsidR="001B2BBC">
        <w:rPr>
          <w:rFonts w:ascii="Bookman Old Style" w:hAnsi="Bookman Old Style"/>
          <w:sz w:val="26"/>
          <w:szCs w:val="28"/>
        </w:rPr>
        <w:t xml:space="preserve"> </w:t>
      </w:r>
      <w:r w:rsidR="00E31FC0">
        <w:rPr>
          <w:rFonts w:ascii="Bookman Old Style" w:hAnsi="Bookman Old Style"/>
          <w:sz w:val="26"/>
          <w:szCs w:val="28"/>
        </w:rPr>
        <w:t>Potpisivanje Ugovora o dodjeli financijskih sredstava iz Programa javnih potreba u športu za 201</w:t>
      </w:r>
      <w:r w:rsidR="00470772">
        <w:rPr>
          <w:rFonts w:ascii="Bookman Old Style" w:hAnsi="Bookman Old Style"/>
          <w:sz w:val="26"/>
          <w:szCs w:val="28"/>
        </w:rPr>
        <w:t>9</w:t>
      </w:r>
      <w:r w:rsidR="00E31FC0">
        <w:rPr>
          <w:rFonts w:ascii="Bookman Old Style" w:hAnsi="Bookman Old Style"/>
          <w:sz w:val="26"/>
          <w:szCs w:val="28"/>
        </w:rPr>
        <w:t>. godinu, korisnici su bili dužni dostavljati godišnje izvješće o provedbi aktivnosti radi praćenja namjenskog korištenja sredstava.</w:t>
      </w:r>
      <w:r w:rsidR="00470772">
        <w:rPr>
          <w:rFonts w:ascii="Bookman Old Style" w:hAnsi="Bookman Old Style"/>
          <w:sz w:val="26"/>
          <w:szCs w:val="28"/>
        </w:rPr>
        <w:t xml:space="preserve"> Izvršena je preraspodjela pojedinih stavki unutar ovog Programa (maksimalno do 5%).</w:t>
      </w:r>
    </w:p>
    <w:p w14:paraId="395C5DC3" w14:textId="77777777" w:rsidR="00412E0D" w:rsidRDefault="00412E0D" w:rsidP="00DC413A">
      <w:pPr>
        <w:ind w:left="567"/>
        <w:rPr>
          <w:rFonts w:ascii="Bookman Old Style" w:hAnsi="Bookman Old Style"/>
          <w:sz w:val="26"/>
          <w:szCs w:val="28"/>
        </w:rPr>
      </w:pPr>
      <w:r w:rsidRPr="00DC413A">
        <w:rPr>
          <w:rFonts w:ascii="Bookman Old Style" w:hAnsi="Bookman Old Style"/>
          <w:sz w:val="26"/>
          <w:szCs w:val="28"/>
        </w:rPr>
        <w:t>Programom su obuhvaćene aktivnosti odnosno projekti u športu od značenja za Grad Sinj i njegovu promociju i to kako slijedi:</w:t>
      </w:r>
    </w:p>
    <w:p w14:paraId="2785D4B6" w14:textId="77777777" w:rsidR="00DC413A" w:rsidRPr="00DC413A" w:rsidRDefault="00DC413A" w:rsidP="00DC413A">
      <w:pPr>
        <w:ind w:left="567"/>
        <w:rPr>
          <w:rFonts w:ascii="Bookman Old Style" w:hAnsi="Bookman Old Style"/>
          <w:sz w:val="26"/>
          <w:szCs w:val="28"/>
        </w:rPr>
      </w:pPr>
    </w:p>
    <w:p w14:paraId="543E1FE9" w14:textId="191143C2" w:rsidR="00412E0D" w:rsidRDefault="00412E0D" w:rsidP="009755E3">
      <w:pPr>
        <w:numPr>
          <w:ilvl w:val="1"/>
          <w:numId w:val="12"/>
        </w:numPr>
        <w:ind w:left="993" w:hanging="426"/>
        <w:jc w:val="both"/>
        <w:rPr>
          <w:rFonts w:ascii="Bookman Old Style" w:hAnsi="Bookman Old Style"/>
          <w:sz w:val="26"/>
          <w:szCs w:val="28"/>
        </w:rPr>
      </w:pPr>
      <w:r>
        <w:rPr>
          <w:rFonts w:ascii="Bookman Old Style" w:hAnsi="Bookman Old Style"/>
          <w:i/>
          <w:iCs/>
          <w:sz w:val="26"/>
          <w:szCs w:val="28"/>
        </w:rPr>
        <w:t>donacije športskim klubovima i udrugama</w:t>
      </w:r>
      <w:r w:rsidR="00470772">
        <w:rPr>
          <w:rFonts w:ascii="Bookman Old Style" w:hAnsi="Bookman Old Style"/>
          <w:i/>
          <w:iCs/>
          <w:sz w:val="26"/>
          <w:szCs w:val="28"/>
        </w:rPr>
        <w:t xml:space="preserve"> </w:t>
      </w:r>
      <w:r>
        <w:rPr>
          <w:rFonts w:ascii="Bookman Old Style" w:hAnsi="Bookman Old Style"/>
          <w:i/>
          <w:iCs/>
          <w:sz w:val="26"/>
          <w:szCs w:val="28"/>
        </w:rPr>
        <w:t>-</w:t>
      </w:r>
      <w:r w:rsidR="00D93EE9">
        <w:rPr>
          <w:rFonts w:ascii="Bookman Old Style" w:hAnsi="Bookman Old Style"/>
          <w:i/>
          <w:iCs/>
          <w:sz w:val="26"/>
          <w:szCs w:val="28"/>
        </w:rPr>
        <w:t xml:space="preserve"> </w:t>
      </w:r>
      <w:r w:rsidR="00D93EE9" w:rsidRPr="00D93EE9">
        <w:rPr>
          <w:rFonts w:ascii="Bookman Old Style" w:hAnsi="Bookman Old Style"/>
          <w:iCs/>
          <w:sz w:val="26"/>
          <w:szCs w:val="28"/>
        </w:rPr>
        <w:t xml:space="preserve">od planiranog iznosa </w:t>
      </w:r>
      <w:r w:rsidR="00470772">
        <w:rPr>
          <w:rFonts w:ascii="Bookman Old Style" w:hAnsi="Bookman Old Style"/>
          <w:iCs/>
          <w:sz w:val="26"/>
          <w:szCs w:val="28"/>
        </w:rPr>
        <w:t xml:space="preserve">4.362.000,00 </w:t>
      </w:r>
      <w:r w:rsidR="00D93EE9" w:rsidRPr="00D93EE9">
        <w:rPr>
          <w:rFonts w:ascii="Bookman Old Style" w:hAnsi="Bookman Old Style"/>
          <w:iCs/>
          <w:sz w:val="26"/>
          <w:szCs w:val="28"/>
        </w:rPr>
        <w:t>kuna</w:t>
      </w:r>
      <w:r w:rsidR="00232C9C">
        <w:rPr>
          <w:rFonts w:ascii="Bookman Old Style" w:hAnsi="Bookman Old Style"/>
          <w:iCs/>
          <w:sz w:val="26"/>
          <w:szCs w:val="28"/>
        </w:rPr>
        <w:t xml:space="preserve"> realizirana</w:t>
      </w:r>
      <w:r w:rsidR="00F64CC5">
        <w:rPr>
          <w:rFonts w:ascii="Bookman Old Style" w:hAnsi="Bookman Old Style"/>
          <w:sz w:val="26"/>
          <w:szCs w:val="28"/>
        </w:rPr>
        <w:t xml:space="preserve"> su </w:t>
      </w:r>
      <w:r w:rsidR="00D93EE9">
        <w:rPr>
          <w:rFonts w:ascii="Bookman Old Style" w:hAnsi="Bookman Old Style"/>
          <w:sz w:val="26"/>
          <w:szCs w:val="28"/>
        </w:rPr>
        <w:t xml:space="preserve">sredstva </w:t>
      </w:r>
      <w:r w:rsidR="00F64CC5">
        <w:rPr>
          <w:rFonts w:ascii="Bookman Old Style" w:hAnsi="Bookman Old Style"/>
          <w:sz w:val="26"/>
          <w:szCs w:val="28"/>
        </w:rPr>
        <w:t xml:space="preserve">u iznosu </w:t>
      </w:r>
      <w:r w:rsidR="00470772">
        <w:rPr>
          <w:rFonts w:ascii="Bookman Old Style" w:hAnsi="Bookman Old Style"/>
          <w:sz w:val="26"/>
          <w:szCs w:val="28"/>
        </w:rPr>
        <w:t xml:space="preserve">4.361.554,13 </w:t>
      </w:r>
      <w:proofErr w:type="spellStart"/>
      <w:r w:rsidR="00F64CC5">
        <w:rPr>
          <w:rFonts w:ascii="Bookman Old Style" w:hAnsi="Bookman Old Style"/>
          <w:sz w:val="26"/>
          <w:szCs w:val="28"/>
        </w:rPr>
        <w:t>k</w:t>
      </w:r>
      <w:r w:rsidR="00232C9C">
        <w:rPr>
          <w:rFonts w:ascii="Bookman Old Style" w:hAnsi="Bookman Old Style"/>
          <w:sz w:val="26"/>
          <w:szCs w:val="28"/>
        </w:rPr>
        <w:t>un</w:t>
      </w:r>
      <w:proofErr w:type="spellEnd"/>
      <w:r w:rsidR="00F64CC5">
        <w:rPr>
          <w:rFonts w:ascii="Bookman Old Style" w:hAnsi="Bookman Old Style"/>
          <w:sz w:val="26"/>
          <w:szCs w:val="28"/>
        </w:rPr>
        <w:t xml:space="preserve"> odnosno </w:t>
      </w:r>
      <w:r w:rsidR="002B1B2E">
        <w:rPr>
          <w:rFonts w:ascii="Bookman Old Style" w:hAnsi="Bookman Old Style"/>
          <w:sz w:val="26"/>
          <w:szCs w:val="28"/>
        </w:rPr>
        <w:t>99,</w:t>
      </w:r>
      <w:r w:rsidR="00232C9C">
        <w:rPr>
          <w:rFonts w:ascii="Bookman Old Style" w:hAnsi="Bookman Old Style"/>
          <w:sz w:val="26"/>
          <w:szCs w:val="28"/>
        </w:rPr>
        <w:t>9</w:t>
      </w:r>
      <w:r w:rsidR="00470772">
        <w:rPr>
          <w:rFonts w:ascii="Bookman Old Style" w:hAnsi="Bookman Old Style"/>
          <w:sz w:val="26"/>
          <w:szCs w:val="28"/>
        </w:rPr>
        <w:t>9</w:t>
      </w:r>
      <w:r w:rsidR="002B1B2E">
        <w:rPr>
          <w:rFonts w:ascii="Bookman Old Style" w:hAnsi="Bookman Old Style"/>
          <w:sz w:val="26"/>
          <w:szCs w:val="28"/>
        </w:rPr>
        <w:t xml:space="preserve"> </w:t>
      </w:r>
      <w:r>
        <w:rPr>
          <w:rFonts w:ascii="Bookman Old Style" w:hAnsi="Bookman Old Style"/>
          <w:sz w:val="26"/>
          <w:szCs w:val="28"/>
        </w:rPr>
        <w:t xml:space="preserve">% </w:t>
      </w:r>
      <w:r w:rsidR="00470772">
        <w:rPr>
          <w:rFonts w:ascii="Bookman Old Style" w:hAnsi="Bookman Old Style"/>
          <w:sz w:val="26"/>
          <w:szCs w:val="28"/>
        </w:rPr>
        <w:t xml:space="preserve">od </w:t>
      </w:r>
      <w:r>
        <w:rPr>
          <w:rFonts w:ascii="Bookman Old Style" w:hAnsi="Bookman Old Style"/>
          <w:sz w:val="26"/>
          <w:szCs w:val="28"/>
        </w:rPr>
        <w:t xml:space="preserve">plana, a izvršenje se odnosi na tekuće donacije u novcu namijenjene za redovne aktivnosti športskih klubova i udruga. </w:t>
      </w:r>
    </w:p>
    <w:p w14:paraId="6E5B06A8" w14:textId="77777777" w:rsidR="001B2BBC" w:rsidRDefault="001B2BBC" w:rsidP="001B2BBC">
      <w:pPr>
        <w:ind w:left="993"/>
        <w:jc w:val="both"/>
        <w:rPr>
          <w:rFonts w:ascii="Bookman Old Style" w:hAnsi="Bookman Old Style"/>
          <w:sz w:val="26"/>
          <w:szCs w:val="28"/>
        </w:rPr>
      </w:pPr>
    </w:p>
    <w:p w14:paraId="351B5324" w14:textId="64ADAD2E" w:rsidR="00E31FC0" w:rsidRDefault="00E31FC0" w:rsidP="009755E3">
      <w:pPr>
        <w:numPr>
          <w:ilvl w:val="1"/>
          <w:numId w:val="12"/>
        </w:numPr>
        <w:ind w:left="993" w:hanging="426"/>
        <w:jc w:val="both"/>
        <w:rPr>
          <w:rFonts w:ascii="Bookman Old Style" w:hAnsi="Bookman Old Style"/>
          <w:sz w:val="26"/>
          <w:szCs w:val="28"/>
        </w:rPr>
      </w:pPr>
      <w:r w:rsidRPr="00470772">
        <w:rPr>
          <w:rFonts w:ascii="Bookman Old Style" w:hAnsi="Bookman Old Style"/>
          <w:i/>
          <w:iCs/>
          <w:sz w:val="26"/>
          <w:szCs w:val="28"/>
        </w:rPr>
        <w:t>Financiranje troškova korištenja školske športske</w:t>
      </w:r>
      <w:r>
        <w:rPr>
          <w:rFonts w:ascii="Bookman Old Style" w:hAnsi="Bookman Old Style"/>
          <w:sz w:val="26"/>
          <w:szCs w:val="28"/>
        </w:rPr>
        <w:t xml:space="preserve"> dvorane</w:t>
      </w:r>
      <w:r w:rsidR="007D4276">
        <w:rPr>
          <w:rFonts w:ascii="Bookman Old Style" w:hAnsi="Bookman Old Style"/>
          <w:sz w:val="26"/>
          <w:szCs w:val="28"/>
        </w:rPr>
        <w:t xml:space="preserve"> – od predviđenih sredstava u iznosu od </w:t>
      </w:r>
      <w:r w:rsidR="00470772">
        <w:rPr>
          <w:rFonts w:ascii="Bookman Old Style" w:hAnsi="Bookman Old Style"/>
          <w:sz w:val="26"/>
          <w:szCs w:val="28"/>
        </w:rPr>
        <w:t xml:space="preserve">223.000,00 </w:t>
      </w:r>
      <w:r w:rsidR="007D4276">
        <w:rPr>
          <w:rFonts w:ascii="Bookman Old Style" w:hAnsi="Bookman Old Style"/>
          <w:sz w:val="26"/>
          <w:szCs w:val="28"/>
        </w:rPr>
        <w:t xml:space="preserve">kuna realizirano je </w:t>
      </w:r>
      <w:r w:rsidR="00470772">
        <w:rPr>
          <w:rFonts w:ascii="Bookman Old Style" w:hAnsi="Bookman Old Style"/>
          <w:sz w:val="26"/>
          <w:szCs w:val="28"/>
        </w:rPr>
        <w:t xml:space="preserve">222.536,93 </w:t>
      </w:r>
      <w:r w:rsidR="007D4276">
        <w:rPr>
          <w:rFonts w:ascii="Bookman Old Style" w:hAnsi="Bookman Old Style"/>
          <w:sz w:val="26"/>
          <w:szCs w:val="28"/>
        </w:rPr>
        <w:t>kuna odnosno 99,</w:t>
      </w:r>
      <w:r w:rsidR="00470772">
        <w:rPr>
          <w:rFonts w:ascii="Bookman Old Style" w:hAnsi="Bookman Old Style"/>
          <w:sz w:val="26"/>
          <w:szCs w:val="28"/>
        </w:rPr>
        <w:t>79</w:t>
      </w:r>
      <w:r w:rsidR="007D4276">
        <w:rPr>
          <w:rFonts w:ascii="Bookman Old Style" w:hAnsi="Bookman Old Style"/>
          <w:sz w:val="26"/>
          <w:szCs w:val="28"/>
        </w:rPr>
        <w:t>%.</w:t>
      </w:r>
    </w:p>
    <w:p w14:paraId="74516C82" w14:textId="77777777" w:rsidR="001B2BBC" w:rsidRDefault="001B2BBC" w:rsidP="001B2BBC">
      <w:pPr>
        <w:jc w:val="both"/>
        <w:rPr>
          <w:rFonts w:ascii="Bookman Old Style" w:hAnsi="Bookman Old Style"/>
          <w:sz w:val="26"/>
          <w:szCs w:val="28"/>
        </w:rPr>
      </w:pPr>
    </w:p>
    <w:p w14:paraId="72BCAEA9" w14:textId="019A2349" w:rsidR="001B2BBC" w:rsidRPr="001B2BBC" w:rsidRDefault="007D4276" w:rsidP="001B2BBC">
      <w:pPr>
        <w:numPr>
          <w:ilvl w:val="1"/>
          <w:numId w:val="12"/>
        </w:numPr>
        <w:ind w:left="993" w:hanging="426"/>
        <w:jc w:val="both"/>
        <w:rPr>
          <w:rFonts w:ascii="Bookman Old Style" w:hAnsi="Bookman Old Style"/>
          <w:sz w:val="26"/>
          <w:szCs w:val="28"/>
        </w:rPr>
      </w:pPr>
      <w:r w:rsidRPr="00470772">
        <w:rPr>
          <w:rFonts w:ascii="Bookman Old Style" w:hAnsi="Bookman Old Style"/>
          <w:i/>
          <w:iCs/>
          <w:sz w:val="26"/>
          <w:szCs w:val="28"/>
        </w:rPr>
        <w:lastRenderedPageBreak/>
        <w:t>Financiranje komunalnih usluga športskih klubova</w:t>
      </w:r>
      <w:r>
        <w:rPr>
          <w:rFonts w:ascii="Bookman Old Style" w:hAnsi="Bookman Old Style"/>
          <w:sz w:val="26"/>
          <w:szCs w:val="28"/>
        </w:rPr>
        <w:t xml:space="preserve"> – realizirana su</w:t>
      </w:r>
      <w:r w:rsidR="00470772">
        <w:rPr>
          <w:rFonts w:ascii="Bookman Old Style" w:hAnsi="Bookman Old Style"/>
          <w:sz w:val="26"/>
          <w:szCs w:val="28"/>
        </w:rPr>
        <w:t xml:space="preserve"> cjelokupno predviđena</w:t>
      </w:r>
      <w:r>
        <w:rPr>
          <w:rFonts w:ascii="Bookman Old Style" w:hAnsi="Bookman Old Style"/>
          <w:sz w:val="26"/>
          <w:szCs w:val="28"/>
        </w:rPr>
        <w:t xml:space="preserve"> sredstva u iznosu</w:t>
      </w:r>
      <w:r w:rsidR="00470772">
        <w:rPr>
          <w:rFonts w:ascii="Bookman Old Style" w:hAnsi="Bookman Old Style"/>
          <w:sz w:val="26"/>
          <w:szCs w:val="28"/>
        </w:rPr>
        <w:t xml:space="preserve"> 300</w:t>
      </w:r>
      <w:r>
        <w:rPr>
          <w:rFonts w:ascii="Bookman Old Style" w:hAnsi="Bookman Old Style"/>
          <w:sz w:val="26"/>
          <w:szCs w:val="28"/>
        </w:rPr>
        <w:t>.000,00 kuna za podmirenje obveza za potrošnju vode iz prethodnih godina.</w:t>
      </w:r>
    </w:p>
    <w:p w14:paraId="4B8577EA" w14:textId="641AD464" w:rsidR="00412E0D" w:rsidRDefault="001B2BBC" w:rsidP="001B2BBC">
      <w:pPr>
        <w:ind w:left="993"/>
        <w:jc w:val="both"/>
        <w:rPr>
          <w:rFonts w:ascii="Bookman Old Style" w:hAnsi="Bookman Old Style"/>
          <w:sz w:val="26"/>
          <w:szCs w:val="28"/>
        </w:rPr>
      </w:pPr>
      <w:r>
        <w:rPr>
          <w:rFonts w:ascii="Bookman Old Style" w:hAnsi="Bookman Old Style"/>
          <w:sz w:val="26"/>
          <w:szCs w:val="28"/>
        </w:rPr>
        <w:t>T</w:t>
      </w:r>
      <w:r w:rsidR="00412E0D">
        <w:rPr>
          <w:rFonts w:ascii="Bookman Old Style" w:hAnsi="Bookman Old Style"/>
          <w:sz w:val="26"/>
          <w:szCs w:val="28"/>
        </w:rPr>
        <w:t xml:space="preserve">reba napomenuti, da su u okviru ovog programa </w:t>
      </w:r>
      <w:r w:rsidR="007D4276">
        <w:rPr>
          <w:rFonts w:ascii="Bookman Old Style" w:hAnsi="Bookman Old Style"/>
          <w:sz w:val="26"/>
          <w:szCs w:val="28"/>
        </w:rPr>
        <w:t>bili predviđeni</w:t>
      </w:r>
      <w:r w:rsidR="00412E0D">
        <w:rPr>
          <w:rFonts w:ascii="Bookman Old Style" w:hAnsi="Bookman Old Style"/>
          <w:sz w:val="26"/>
          <w:szCs w:val="28"/>
        </w:rPr>
        <w:t xml:space="preserve"> rashodi </w:t>
      </w:r>
      <w:r w:rsidR="007D4276">
        <w:rPr>
          <w:rFonts w:ascii="Bookman Old Style" w:hAnsi="Bookman Old Style"/>
          <w:sz w:val="26"/>
          <w:szCs w:val="28"/>
        </w:rPr>
        <w:t xml:space="preserve">vezani za </w:t>
      </w:r>
      <w:r w:rsidR="002B1B2E">
        <w:rPr>
          <w:rFonts w:ascii="Bookman Old Style" w:hAnsi="Bookman Old Style"/>
          <w:sz w:val="26"/>
          <w:szCs w:val="28"/>
        </w:rPr>
        <w:t xml:space="preserve"> </w:t>
      </w:r>
      <w:r w:rsidR="00412E0D">
        <w:rPr>
          <w:rFonts w:ascii="Bookman Old Style" w:hAnsi="Bookman Old Style"/>
          <w:sz w:val="26"/>
          <w:szCs w:val="28"/>
        </w:rPr>
        <w:t>održavanja Gradskog bazena</w:t>
      </w:r>
      <w:r w:rsidR="00F64CC5">
        <w:rPr>
          <w:rFonts w:ascii="Bookman Old Style" w:hAnsi="Bookman Old Style"/>
          <w:sz w:val="26"/>
          <w:szCs w:val="28"/>
        </w:rPr>
        <w:t xml:space="preserve"> </w:t>
      </w:r>
      <w:r w:rsidR="007D4276">
        <w:rPr>
          <w:rFonts w:ascii="Bookman Old Style" w:hAnsi="Bookman Old Style"/>
          <w:sz w:val="26"/>
          <w:szCs w:val="28"/>
        </w:rPr>
        <w:t xml:space="preserve">u iznosu od </w:t>
      </w:r>
      <w:r w:rsidR="00470772">
        <w:rPr>
          <w:rFonts w:ascii="Bookman Old Style" w:hAnsi="Bookman Old Style"/>
          <w:sz w:val="26"/>
          <w:szCs w:val="28"/>
        </w:rPr>
        <w:t xml:space="preserve">80.000,00 </w:t>
      </w:r>
      <w:r w:rsidR="007D4276">
        <w:rPr>
          <w:rFonts w:ascii="Bookman Old Style" w:hAnsi="Bookman Old Style"/>
          <w:sz w:val="26"/>
          <w:szCs w:val="28"/>
        </w:rPr>
        <w:t>kuna.</w:t>
      </w:r>
      <w:r w:rsidR="00412E0D">
        <w:rPr>
          <w:rFonts w:ascii="Bookman Old Style" w:hAnsi="Bookman Old Style"/>
          <w:sz w:val="26"/>
          <w:szCs w:val="28"/>
        </w:rPr>
        <w:t xml:space="preserve"> Naime, radi stavljanja u funkciju Gradskog bazena tijekom ljeta Grad je preuzeo</w:t>
      </w:r>
      <w:r w:rsidR="002230FC">
        <w:rPr>
          <w:rFonts w:ascii="Bookman Old Style" w:hAnsi="Bookman Old Style"/>
          <w:sz w:val="26"/>
          <w:szCs w:val="28"/>
        </w:rPr>
        <w:t xml:space="preserve"> obavezu pokrića svih troškova poslovanja ukoliko prihodi od prodaje ulaznica ne budu dovoljni za njihovo pokriće.</w:t>
      </w:r>
      <w:r w:rsidR="00412E0D">
        <w:rPr>
          <w:rFonts w:ascii="Bookman Old Style" w:hAnsi="Bookman Old Style"/>
          <w:sz w:val="26"/>
          <w:szCs w:val="28"/>
        </w:rPr>
        <w:t xml:space="preserve"> </w:t>
      </w:r>
      <w:r w:rsidR="007D4276">
        <w:rPr>
          <w:rFonts w:ascii="Bookman Old Style" w:hAnsi="Bookman Old Style"/>
          <w:sz w:val="26"/>
          <w:szCs w:val="28"/>
        </w:rPr>
        <w:t xml:space="preserve">Budući da su prihodi od prodaje ulaznica bili dovoljni za pokriće svih </w:t>
      </w:r>
      <w:r w:rsidR="00470772">
        <w:rPr>
          <w:rFonts w:ascii="Bookman Old Style" w:hAnsi="Bookman Old Style"/>
          <w:sz w:val="26"/>
          <w:szCs w:val="28"/>
        </w:rPr>
        <w:t>evidentiranih troškova vezanih za rad bazena. Grad je uložio u tekuće i investicijsko održavanje sredstva u iznosu 41.989.,80kn.</w:t>
      </w:r>
    </w:p>
    <w:p w14:paraId="5A5622D9" w14:textId="77777777" w:rsidR="001B2BBC" w:rsidRDefault="001B2BBC" w:rsidP="001B2BBC">
      <w:pPr>
        <w:ind w:left="993"/>
        <w:jc w:val="both"/>
        <w:rPr>
          <w:rFonts w:ascii="Bookman Old Style" w:hAnsi="Bookman Old Style"/>
          <w:sz w:val="26"/>
          <w:szCs w:val="28"/>
        </w:rPr>
      </w:pPr>
    </w:p>
    <w:p w14:paraId="3583CCAE" w14:textId="747A5493" w:rsidR="00A426CD" w:rsidRDefault="002230FC" w:rsidP="0071232F">
      <w:pPr>
        <w:numPr>
          <w:ilvl w:val="1"/>
          <w:numId w:val="12"/>
        </w:numPr>
        <w:ind w:left="993" w:hanging="426"/>
        <w:jc w:val="both"/>
        <w:rPr>
          <w:rFonts w:ascii="Bookman Old Style" w:hAnsi="Bookman Old Style"/>
          <w:sz w:val="26"/>
          <w:szCs w:val="28"/>
        </w:rPr>
      </w:pPr>
      <w:r>
        <w:rPr>
          <w:rFonts w:ascii="Bookman Old Style" w:hAnsi="Bookman Old Style"/>
          <w:sz w:val="26"/>
          <w:szCs w:val="28"/>
        </w:rPr>
        <w:t>U okviru Programa realizirana su sredstva za upravljanje i održavanje sportskih objekata, koje poslove obavlja trgovačko društvo Kamičak d.o.o. u ime i za račun Grada, po ispostavljenim računima temeljem godišnjeg Programa investicijskog i tekućeg održavanja i upravljanja sportskih</w:t>
      </w:r>
      <w:r w:rsidR="00B91A5E">
        <w:rPr>
          <w:rFonts w:ascii="Bookman Old Style" w:hAnsi="Bookman Old Style"/>
          <w:sz w:val="26"/>
          <w:szCs w:val="28"/>
        </w:rPr>
        <w:t xml:space="preserve"> obje</w:t>
      </w:r>
      <w:r>
        <w:rPr>
          <w:rFonts w:ascii="Bookman Old Style" w:hAnsi="Bookman Old Style"/>
          <w:sz w:val="26"/>
          <w:szCs w:val="28"/>
        </w:rPr>
        <w:t>kata</w:t>
      </w:r>
      <w:r w:rsidR="002B1B2E">
        <w:rPr>
          <w:rFonts w:ascii="Bookman Old Style" w:hAnsi="Bookman Old Style"/>
          <w:sz w:val="26"/>
          <w:szCs w:val="28"/>
        </w:rPr>
        <w:t>.   S te osnove u 201</w:t>
      </w:r>
      <w:r w:rsidR="00470772">
        <w:rPr>
          <w:rFonts w:ascii="Bookman Old Style" w:hAnsi="Bookman Old Style"/>
          <w:sz w:val="26"/>
          <w:szCs w:val="28"/>
        </w:rPr>
        <w:t>9</w:t>
      </w:r>
      <w:r w:rsidR="00B91A5E">
        <w:rPr>
          <w:rFonts w:ascii="Bookman Old Style" w:hAnsi="Bookman Old Style"/>
          <w:sz w:val="26"/>
          <w:szCs w:val="28"/>
        </w:rPr>
        <w:t xml:space="preserve">. </w:t>
      </w:r>
      <w:r w:rsidR="002D38C3">
        <w:rPr>
          <w:rFonts w:ascii="Bookman Old Style" w:hAnsi="Bookman Old Style"/>
          <w:sz w:val="26"/>
          <w:szCs w:val="28"/>
        </w:rPr>
        <w:t xml:space="preserve">  </w:t>
      </w:r>
      <w:r w:rsidR="00B91A5E">
        <w:rPr>
          <w:rFonts w:ascii="Bookman Old Style" w:hAnsi="Bookman Old Style"/>
          <w:sz w:val="26"/>
          <w:szCs w:val="28"/>
        </w:rPr>
        <w:t xml:space="preserve">godini utrošeno je </w:t>
      </w:r>
      <w:r w:rsidR="00470772">
        <w:rPr>
          <w:rFonts w:ascii="Bookman Old Style" w:hAnsi="Bookman Old Style"/>
          <w:sz w:val="26"/>
          <w:szCs w:val="28"/>
        </w:rPr>
        <w:t>200.001,96</w:t>
      </w:r>
      <w:r w:rsidR="009C626A">
        <w:rPr>
          <w:rFonts w:ascii="Bookman Old Style" w:hAnsi="Bookman Old Style"/>
          <w:sz w:val="26"/>
          <w:szCs w:val="28"/>
        </w:rPr>
        <w:t xml:space="preserve"> </w:t>
      </w:r>
      <w:r w:rsidR="00B91A5E">
        <w:rPr>
          <w:rFonts w:ascii="Bookman Old Style" w:hAnsi="Bookman Old Style"/>
          <w:sz w:val="26"/>
          <w:szCs w:val="28"/>
        </w:rPr>
        <w:t>kuna</w:t>
      </w:r>
      <w:r w:rsidR="007D4276">
        <w:rPr>
          <w:rFonts w:ascii="Bookman Old Style" w:hAnsi="Bookman Old Style"/>
          <w:sz w:val="26"/>
          <w:szCs w:val="28"/>
        </w:rPr>
        <w:t xml:space="preserve"> odnosno </w:t>
      </w:r>
      <w:r w:rsidR="00470772">
        <w:rPr>
          <w:rFonts w:ascii="Bookman Old Style" w:hAnsi="Bookman Old Style"/>
          <w:sz w:val="26"/>
          <w:szCs w:val="28"/>
        </w:rPr>
        <w:t>66,67</w:t>
      </w:r>
      <w:r w:rsidR="007D4276">
        <w:rPr>
          <w:rFonts w:ascii="Bookman Old Style" w:hAnsi="Bookman Old Style"/>
          <w:sz w:val="26"/>
          <w:szCs w:val="28"/>
        </w:rPr>
        <w:t xml:space="preserve">% </w:t>
      </w:r>
      <w:r w:rsidR="00470772">
        <w:rPr>
          <w:rFonts w:ascii="Bookman Old Style" w:hAnsi="Bookman Old Style"/>
          <w:sz w:val="26"/>
          <w:szCs w:val="28"/>
        </w:rPr>
        <w:t>od</w:t>
      </w:r>
      <w:r w:rsidR="007D4276">
        <w:rPr>
          <w:rFonts w:ascii="Bookman Old Style" w:hAnsi="Bookman Old Style"/>
          <w:sz w:val="26"/>
          <w:szCs w:val="28"/>
        </w:rPr>
        <w:t xml:space="preserve">  tekuć</w:t>
      </w:r>
      <w:r w:rsidR="00470772">
        <w:rPr>
          <w:rFonts w:ascii="Bookman Old Style" w:hAnsi="Bookman Old Style"/>
          <w:sz w:val="26"/>
          <w:szCs w:val="28"/>
        </w:rPr>
        <w:t>eg</w:t>
      </w:r>
      <w:r w:rsidR="007D4276">
        <w:rPr>
          <w:rFonts w:ascii="Bookman Old Style" w:hAnsi="Bookman Old Style"/>
          <w:sz w:val="26"/>
          <w:szCs w:val="28"/>
        </w:rPr>
        <w:t xml:space="preserve"> plan</w:t>
      </w:r>
      <w:r w:rsidR="00470772">
        <w:rPr>
          <w:rFonts w:ascii="Bookman Old Style" w:hAnsi="Bookman Old Style"/>
          <w:sz w:val="26"/>
          <w:szCs w:val="28"/>
        </w:rPr>
        <w:t>a</w:t>
      </w:r>
      <w:r w:rsidR="007D4276">
        <w:rPr>
          <w:rFonts w:ascii="Bookman Old Style" w:hAnsi="Bookman Old Style"/>
          <w:sz w:val="26"/>
          <w:szCs w:val="28"/>
        </w:rPr>
        <w:t>.</w:t>
      </w:r>
    </w:p>
    <w:p w14:paraId="140B70B5" w14:textId="77777777" w:rsidR="009C626A" w:rsidRDefault="009C626A" w:rsidP="009C626A">
      <w:pPr>
        <w:ind w:left="993"/>
        <w:jc w:val="both"/>
        <w:rPr>
          <w:rFonts w:ascii="Bookman Old Style" w:hAnsi="Bookman Old Style"/>
          <w:sz w:val="26"/>
          <w:szCs w:val="28"/>
        </w:rPr>
      </w:pPr>
    </w:p>
    <w:p w14:paraId="4E27CC43" w14:textId="007855A6" w:rsidR="009C626A" w:rsidRDefault="009C626A" w:rsidP="0071232F">
      <w:pPr>
        <w:numPr>
          <w:ilvl w:val="1"/>
          <w:numId w:val="12"/>
        </w:numPr>
        <w:ind w:left="993" w:hanging="426"/>
        <w:jc w:val="both"/>
        <w:rPr>
          <w:rFonts w:ascii="Bookman Old Style" w:hAnsi="Bookman Old Style"/>
          <w:sz w:val="26"/>
          <w:szCs w:val="28"/>
        </w:rPr>
      </w:pPr>
      <w:r w:rsidRPr="009C626A">
        <w:rPr>
          <w:rFonts w:ascii="Bookman Old Style" w:hAnsi="Bookman Old Style"/>
          <w:i/>
          <w:iCs/>
          <w:sz w:val="26"/>
          <w:szCs w:val="28"/>
        </w:rPr>
        <w:t>Uređenje malog igrališta s umjetnom travom uz Junakov stadion</w:t>
      </w:r>
      <w:r>
        <w:rPr>
          <w:rFonts w:ascii="Bookman Old Style" w:hAnsi="Bookman Old Style"/>
          <w:sz w:val="26"/>
          <w:szCs w:val="28"/>
        </w:rPr>
        <w:t xml:space="preserve"> – nije bilo realizacije na navedenom projektu.</w:t>
      </w:r>
    </w:p>
    <w:p w14:paraId="2A27221E" w14:textId="77777777" w:rsidR="009C626A" w:rsidRDefault="009C626A" w:rsidP="009C626A">
      <w:pPr>
        <w:pStyle w:val="Odlomakpopisa"/>
        <w:rPr>
          <w:rFonts w:ascii="Bookman Old Style" w:hAnsi="Bookman Old Style"/>
          <w:sz w:val="26"/>
          <w:szCs w:val="28"/>
        </w:rPr>
      </w:pPr>
    </w:p>
    <w:p w14:paraId="237A6952" w14:textId="059DD909" w:rsidR="009C626A" w:rsidRDefault="009C626A" w:rsidP="0071232F">
      <w:pPr>
        <w:numPr>
          <w:ilvl w:val="1"/>
          <w:numId w:val="12"/>
        </w:numPr>
        <w:ind w:left="993" w:hanging="426"/>
        <w:jc w:val="both"/>
        <w:rPr>
          <w:rFonts w:ascii="Bookman Old Style" w:hAnsi="Bookman Old Style"/>
          <w:sz w:val="26"/>
          <w:szCs w:val="28"/>
        </w:rPr>
      </w:pPr>
      <w:r w:rsidRPr="009C626A">
        <w:rPr>
          <w:rFonts w:ascii="Bookman Old Style" w:hAnsi="Bookman Old Style"/>
          <w:i/>
          <w:iCs/>
          <w:sz w:val="26"/>
          <w:szCs w:val="28"/>
        </w:rPr>
        <w:t>Rashodi po sudskoj presudi</w:t>
      </w:r>
      <w:r>
        <w:rPr>
          <w:rFonts w:ascii="Bookman Old Style" w:hAnsi="Bookman Old Style"/>
          <w:sz w:val="26"/>
          <w:szCs w:val="28"/>
        </w:rPr>
        <w:t xml:space="preserve"> – NK Junak je bio dužan izvršiti isplatu po pravomoćnoj ovršnoj presudi (od 22.03.2018.g) Jakov</w:t>
      </w:r>
      <w:r w:rsidR="005D00FD">
        <w:rPr>
          <w:rFonts w:ascii="Bookman Old Style" w:hAnsi="Bookman Old Style"/>
          <w:sz w:val="26"/>
          <w:szCs w:val="28"/>
        </w:rPr>
        <w:t>u</w:t>
      </w:r>
      <w:r>
        <w:rPr>
          <w:rFonts w:ascii="Bookman Old Style" w:hAnsi="Bookman Old Style"/>
          <w:sz w:val="26"/>
          <w:szCs w:val="28"/>
        </w:rPr>
        <w:t xml:space="preserve"> Dukiću u iznosu od 330.000,00 sa zakonskom zateznom kamatom kao i naknadu parničkog troška u iznosu 67.637,50 kuna. </w:t>
      </w:r>
    </w:p>
    <w:p w14:paraId="69A0CF60" w14:textId="5F697FF6" w:rsidR="009C626A" w:rsidRDefault="009C626A" w:rsidP="009C626A">
      <w:pPr>
        <w:ind w:left="993"/>
        <w:jc w:val="both"/>
        <w:rPr>
          <w:rFonts w:ascii="Bookman Old Style" w:hAnsi="Bookman Old Style"/>
          <w:sz w:val="26"/>
          <w:szCs w:val="28"/>
        </w:rPr>
      </w:pPr>
      <w:proofErr w:type="spellStart"/>
      <w:r>
        <w:rPr>
          <w:rFonts w:ascii="Bookman Old Style" w:hAnsi="Bookman Old Style"/>
          <w:sz w:val="26"/>
          <w:szCs w:val="28"/>
        </w:rPr>
        <w:t>Temljem</w:t>
      </w:r>
      <w:proofErr w:type="spellEnd"/>
      <w:r>
        <w:rPr>
          <w:rFonts w:ascii="Bookman Old Style" w:hAnsi="Bookman Old Style"/>
          <w:sz w:val="26"/>
          <w:szCs w:val="28"/>
        </w:rPr>
        <w:t xml:space="preserve"> Sporazuma o uređenju međusobnih odnosa sklopljenog između NK </w:t>
      </w:r>
      <w:proofErr w:type="spellStart"/>
      <w:r>
        <w:rPr>
          <w:rFonts w:ascii="Bookman Old Style" w:hAnsi="Bookman Old Style"/>
          <w:sz w:val="26"/>
          <w:szCs w:val="28"/>
        </w:rPr>
        <w:t>Junka</w:t>
      </w:r>
      <w:proofErr w:type="spellEnd"/>
      <w:r>
        <w:rPr>
          <w:rFonts w:ascii="Bookman Old Style" w:hAnsi="Bookman Old Style"/>
          <w:sz w:val="26"/>
          <w:szCs w:val="28"/>
        </w:rPr>
        <w:t xml:space="preserve"> i Jakova Dukića od 23.07.2018. g. strane </w:t>
      </w:r>
      <w:r w:rsidR="005D00FD">
        <w:rPr>
          <w:rFonts w:ascii="Bookman Old Style" w:hAnsi="Bookman Old Style"/>
          <w:sz w:val="26"/>
          <w:szCs w:val="28"/>
        </w:rPr>
        <w:t>S</w:t>
      </w:r>
      <w:r>
        <w:rPr>
          <w:rFonts w:ascii="Bookman Old Style" w:hAnsi="Bookman Old Style"/>
          <w:sz w:val="26"/>
          <w:szCs w:val="28"/>
        </w:rPr>
        <w:t>porazuma su dogovorile način i rokove izvršenja obveza, te je na ime preuzetih obveza Grad uplati iznos od 405.987,00 kuna na žiro – račun NK Junak.</w:t>
      </w:r>
    </w:p>
    <w:p w14:paraId="348C011D" w14:textId="77777777" w:rsidR="009C626A" w:rsidRDefault="009C626A" w:rsidP="009C626A">
      <w:pPr>
        <w:ind w:left="993"/>
        <w:jc w:val="both"/>
        <w:rPr>
          <w:rFonts w:ascii="Bookman Old Style" w:hAnsi="Bookman Old Style"/>
          <w:sz w:val="26"/>
          <w:szCs w:val="28"/>
        </w:rPr>
      </w:pPr>
    </w:p>
    <w:p w14:paraId="7A138C13" w14:textId="4C17E640" w:rsidR="009C626A" w:rsidRDefault="009C626A" w:rsidP="009C626A">
      <w:pPr>
        <w:numPr>
          <w:ilvl w:val="1"/>
          <w:numId w:val="12"/>
        </w:numPr>
        <w:ind w:left="993" w:hanging="426"/>
        <w:jc w:val="both"/>
        <w:rPr>
          <w:rFonts w:ascii="Bookman Old Style" w:hAnsi="Bookman Old Style"/>
          <w:sz w:val="26"/>
          <w:szCs w:val="28"/>
        </w:rPr>
      </w:pPr>
      <w:r w:rsidRPr="009C626A">
        <w:rPr>
          <w:rFonts w:ascii="Bookman Old Style" w:hAnsi="Bookman Old Style"/>
          <w:i/>
          <w:iCs/>
          <w:sz w:val="26"/>
          <w:szCs w:val="28"/>
        </w:rPr>
        <w:t xml:space="preserve">Rashodi </w:t>
      </w:r>
      <w:r>
        <w:rPr>
          <w:rFonts w:ascii="Bookman Old Style" w:hAnsi="Bookman Old Style"/>
          <w:i/>
          <w:iCs/>
          <w:sz w:val="26"/>
          <w:szCs w:val="28"/>
        </w:rPr>
        <w:t>za redovno poslovanje Gradske športske dvorane</w:t>
      </w:r>
      <w:r>
        <w:rPr>
          <w:rFonts w:ascii="Bookman Old Style" w:hAnsi="Bookman Old Style"/>
          <w:sz w:val="26"/>
          <w:szCs w:val="28"/>
        </w:rPr>
        <w:t xml:space="preserve"> – realizirana su sredstva u iznosu 298.569,59 kn odnosno 89,66% od tekućeg plana.</w:t>
      </w:r>
      <w:r w:rsidR="00AC7D2E">
        <w:rPr>
          <w:rFonts w:ascii="Bookman Old Style" w:hAnsi="Bookman Old Style"/>
          <w:sz w:val="26"/>
          <w:szCs w:val="28"/>
        </w:rPr>
        <w:t xml:space="preserve">  Rashodi se odnose na isplatu plaća za četiri zaposlenika, doprinosa na plaću i ostalih rashoda za zaposlene, te dijela materijalnih troškova. Rashodi za električnu energiju, </w:t>
      </w:r>
      <w:proofErr w:type="spellStart"/>
      <w:r w:rsidR="00AC7D2E">
        <w:rPr>
          <w:rFonts w:ascii="Bookman Old Style" w:hAnsi="Bookman Old Style"/>
          <w:sz w:val="26"/>
          <w:szCs w:val="28"/>
        </w:rPr>
        <w:lastRenderedPageBreak/>
        <w:t>utošak</w:t>
      </w:r>
      <w:proofErr w:type="spellEnd"/>
      <w:r w:rsidR="00AC7D2E">
        <w:rPr>
          <w:rFonts w:ascii="Bookman Old Style" w:hAnsi="Bookman Old Style"/>
          <w:sz w:val="26"/>
          <w:szCs w:val="28"/>
        </w:rPr>
        <w:t xml:space="preserve"> plina, potrošnju vode </w:t>
      </w:r>
      <w:proofErr w:type="spellStart"/>
      <w:r w:rsidR="00AC7D2E">
        <w:rPr>
          <w:rFonts w:ascii="Bookman Old Style" w:hAnsi="Bookman Old Style"/>
          <w:sz w:val="26"/>
          <w:szCs w:val="28"/>
        </w:rPr>
        <w:t>finanicraju</w:t>
      </w:r>
      <w:proofErr w:type="spellEnd"/>
      <w:r w:rsidR="00AC7D2E">
        <w:rPr>
          <w:rFonts w:ascii="Bookman Old Style" w:hAnsi="Bookman Old Style"/>
          <w:sz w:val="26"/>
          <w:szCs w:val="28"/>
        </w:rPr>
        <w:t xml:space="preserve"> se direktno iz proračuna Grada.</w:t>
      </w:r>
    </w:p>
    <w:p w14:paraId="4BE90AB4" w14:textId="77777777" w:rsidR="00AC7D2E" w:rsidRDefault="00AC7D2E" w:rsidP="00AC7D2E">
      <w:pPr>
        <w:ind w:left="993"/>
        <w:jc w:val="both"/>
        <w:rPr>
          <w:rFonts w:ascii="Bookman Old Style" w:hAnsi="Bookman Old Style"/>
          <w:sz w:val="26"/>
          <w:szCs w:val="28"/>
        </w:rPr>
      </w:pPr>
    </w:p>
    <w:p w14:paraId="7D65D82A" w14:textId="705595DD" w:rsidR="00AC7D2E" w:rsidRDefault="00AC7D2E" w:rsidP="009C626A">
      <w:pPr>
        <w:numPr>
          <w:ilvl w:val="1"/>
          <w:numId w:val="12"/>
        </w:numPr>
        <w:ind w:left="993" w:hanging="426"/>
        <w:jc w:val="both"/>
        <w:rPr>
          <w:rFonts w:ascii="Bookman Old Style" w:hAnsi="Bookman Old Style"/>
          <w:sz w:val="26"/>
          <w:szCs w:val="28"/>
        </w:rPr>
      </w:pPr>
      <w:r>
        <w:rPr>
          <w:rFonts w:ascii="Bookman Old Style" w:hAnsi="Bookman Old Style"/>
          <w:i/>
          <w:iCs/>
          <w:sz w:val="26"/>
          <w:szCs w:val="28"/>
        </w:rPr>
        <w:t xml:space="preserve">Organizacija konjičko galopskih utrka </w:t>
      </w:r>
      <w:r>
        <w:rPr>
          <w:rFonts w:ascii="Bookman Old Style" w:hAnsi="Bookman Old Style"/>
          <w:sz w:val="26"/>
          <w:szCs w:val="28"/>
        </w:rPr>
        <w:t>– utrošena su sva predviđena sredstva za ovu namjenu u iznosu 100.000,00 kuna. Podneseno izvješće o namjenskom utrošku sredstava.</w:t>
      </w:r>
    </w:p>
    <w:p w14:paraId="54E0623A" w14:textId="77777777" w:rsidR="00AC7D2E" w:rsidRDefault="00AC7D2E" w:rsidP="00AC7D2E">
      <w:pPr>
        <w:pStyle w:val="Odlomakpopisa"/>
        <w:rPr>
          <w:rFonts w:ascii="Bookman Old Style" w:hAnsi="Bookman Old Style"/>
          <w:sz w:val="26"/>
          <w:szCs w:val="28"/>
        </w:rPr>
      </w:pPr>
    </w:p>
    <w:p w14:paraId="06DC84D4" w14:textId="4FA8728C" w:rsidR="00AC7D2E" w:rsidRDefault="00AC7D2E" w:rsidP="009C626A">
      <w:pPr>
        <w:numPr>
          <w:ilvl w:val="1"/>
          <w:numId w:val="12"/>
        </w:numPr>
        <w:ind w:left="993" w:hanging="426"/>
        <w:jc w:val="both"/>
        <w:rPr>
          <w:rFonts w:ascii="Bookman Old Style" w:hAnsi="Bookman Old Style"/>
          <w:sz w:val="26"/>
          <w:szCs w:val="28"/>
        </w:rPr>
      </w:pPr>
      <w:r w:rsidRPr="00AC7D2E">
        <w:rPr>
          <w:rFonts w:ascii="Bookman Old Style" w:hAnsi="Bookman Old Style"/>
          <w:i/>
          <w:iCs/>
          <w:sz w:val="26"/>
          <w:szCs w:val="28"/>
        </w:rPr>
        <w:t xml:space="preserve">Nabavka </w:t>
      </w:r>
      <w:proofErr w:type="spellStart"/>
      <w:r w:rsidRPr="00AC7D2E">
        <w:rPr>
          <w:rFonts w:ascii="Bookman Old Style" w:hAnsi="Bookman Old Style"/>
          <w:i/>
          <w:iCs/>
          <w:sz w:val="26"/>
          <w:szCs w:val="28"/>
        </w:rPr>
        <w:t>palki</w:t>
      </w:r>
      <w:proofErr w:type="spellEnd"/>
      <w:r>
        <w:rPr>
          <w:rFonts w:ascii="Bookman Old Style" w:hAnsi="Bookman Old Style"/>
          <w:sz w:val="26"/>
          <w:szCs w:val="28"/>
        </w:rPr>
        <w:t xml:space="preserve"> – za tu namjenu realizirana su sredstva u predviđenom iznosu za kupnju </w:t>
      </w:r>
      <w:proofErr w:type="spellStart"/>
      <w:r>
        <w:rPr>
          <w:rFonts w:ascii="Bookman Old Style" w:hAnsi="Bookman Old Style"/>
          <w:sz w:val="26"/>
          <w:szCs w:val="28"/>
        </w:rPr>
        <w:t>plaki</w:t>
      </w:r>
      <w:proofErr w:type="spellEnd"/>
      <w:r>
        <w:rPr>
          <w:rFonts w:ascii="Bookman Old Style" w:hAnsi="Bookman Old Style"/>
          <w:sz w:val="26"/>
          <w:szCs w:val="28"/>
        </w:rPr>
        <w:t xml:space="preserve"> od VAD-a posredstvom Športske zajednice Grada Sinja.</w:t>
      </w:r>
    </w:p>
    <w:p w14:paraId="69A1B5B5" w14:textId="77777777" w:rsidR="009C626A" w:rsidRDefault="009C626A" w:rsidP="00AC7D2E">
      <w:pPr>
        <w:jc w:val="both"/>
        <w:rPr>
          <w:rFonts w:ascii="Bookman Old Style" w:hAnsi="Bookman Old Style"/>
          <w:sz w:val="26"/>
          <w:szCs w:val="28"/>
        </w:rPr>
      </w:pPr>
    </w:p>
    <w:p w14:paraId="6EAAE819" w14:textId="77777777" w:rsidR="00470772" w:rsidRPr="0071232F" w:rsidRDefault="00470772" w:rsidP="00470772">
      <w:pPr>
        <w:ind w:left="993"/>
        <w:jc w:val="both"/>
        <w:rPr>
          <w:rFonts w:ascii="Bookman Old Style" w:hAnsi="Bookman Old Style"/>
          <w:sz w:val="26"/>
          <w:szCs w:val="28"/>
        </w:rPr>
      </w:pPr>
    </w:p>
    <w:p w14:paraId="1C4FEDA1" w14:textId="02A367F2" w:rsidR="00412E0D" w:rsidRDefault="00412E0D" w:rsidP="009755E3">
      <w:pPr>
        <w:numPr>
          <w:ilvl w:val="0"/>
          <w:numId w:val="12"/>
        </w:numPr>
        <w:tabs>
          <w:tab w:val="clear" w:pos="1590"/>
          <w:tab w:val="num" w:pos="1701"/>
        </w:tabs>
        <w:ind w:left="567" w:hanging="567"/>
        <w:jc w:val="both"/>
        <w:rPr>
          <w:rFonts w:ascii="Bookman Old Style" w:hAnsi="Bookman Old Style"/>
          <w:sz w:val="26"/>
          <w:szCs w:val="28"/>
        </w:rPr>
      </w:pPr>
      <w:r>
        <w:rPr>
          <w:rFonts w:ascii="Bookman Old Style" w:hAnsi="Bookman Old Style"/>
          <w:b/>
          <w:sz w:val="26"/>
          <w:szCs w:val="28"/>
        </w:rPr>
        <w:t>Školstvo</w:t>
      </w:r>
      <w:r>
        <w:rPr>
          <w:rFonts w:ascii="Bookman Old Style" w:hAnsi="Bookman Old Style"/>
          <w:sz w:val="26"/>
          <w:szCs w:val="28"/>
        </w:rPr>
        <w:t xml:space="preserve"> – realizirana su sredstva za un</w:t>
      </w:r>
      <w:r w:rsidR="00B91A5E">
        <w:rPr>
          <w:rFonts w:ascii="Bookman Old Style" w:hAnsi="Bookman Old Style"/>
          <w:sz w:val="26"/>
          <w:szCs w:val="28"/>
        </w:rPr>
        <w:t>apređenje i razvoj školstva. Za Program školstva</w:t>
      </w:r>
      <w:r w:rsidR="002B1AD0">
        <w:rPr>
          <w:rFonts w:ascii="Bookman Old Style" w:hAnsi="Bookman Old Style"/>
          <w:sz w:val="26"/>
          <w:szCs w:val="28"/>
        </w:rPr>
        <w:t xml:space="preserve"> preraspodjelom sredstava od prvobitno planiranog iznosa od </w:t>
      </w:r>
      <w:r w:rsidR="00AC7D2E">
        <w:rPr>
          <w:rFonts w:ascii="Bookman Old Style" w:hAnsi="Bookman Old Style"/>
          <w:sz w:val="26"/>
          <w:szCs w:val="28"/>
        </w:rPr>
        <w:t xml:space="preserve">4.583.000,00 kn </w:t>
      </w:r>
      <w:r w:rsidR="002B1AD0">
        <w:rPr>
          <w:rFonts w:ascii="Bookman Old Style" w:hAnsi="Bookman Old Style"/>
          <w:sz w:val="26"/>
          <w:szCs w:val="28"/>
        </w:rPr>
        <w:t xml:space="preserve">povećana su sredstva u iznosu </w:t>
      </w:r>
      <w:r w:rsidR="00AC7D2E">
        <w:rPr>
          <w:rFonts w:ascii="Bookman Old Style" w:hAnsi="Bookman Old Style"/>
          <w:sz w:val="26"/>
          <w:szCs w:val="28"/>
        </w:rPr>
        <w:t xml:space="preserve">374.000,00 </w:t>
      </w:r>
      <w:r w:rsidR="002B1AD0">
        <w:rPr>
          <w:rFonts w:ascii="Bookman Old Style" w:hAnsi="Bookman Old Style"/>
          <w:sz w:val="26"/>
          <w:szCs w:val="28"/>
        </w:rPr>
        <w:t xml:space="preserve">kuna te </w:t>
      </w:r>
      <w:r w:rsidR="00AC7D2E">
        <w:rPr>
          <w:rFonts w:ascii="Bookman Old Style" w:hAnsi="Bookman Old Style"/>
          <w:sz w:val="26"/>
          <w:szCs w:val="28"/>
        </w:rPr>
        <w:t xml:space="preserve">je utvrđen </w:t>
      </w:r>
      <w:r w:rsidR="002B1AD0">
        <w:rPr>
          <w:rFonts w:ascii="Bookman Old Style" w:hAnsi="Bookman Old Style"/>
          <w:sz w:val="26"/>
          <w:szCs w:val="28"/>
        </w:rPr>
        <w:t xml:space="preserve">novi tekući plan u iznosu od </w:t>
      </w:r>
      <w:r w:rsidR="00AC7D2E">
        <w:rPr>
          <w:rFonts w:ascii="Bookman Old Style" w:hAnsi="Bookman Old Style"/>
          <w:sz w:val="26"/>
          <w:szCs w:val="28"/>
        </w:rPr>
        <w:t xml:space="preserve">4.957.000,00 </w:t>
      </w:r>
      <w:r w:rsidR="002B1AD0">
        <w:rPr>
          <w:rFonts w:ascii="Bookman Old Style" w:hAnsi="Bookman Old Style"/>
          <w:sz w:val="26"/>
          <w:szCs w:val="28"/>
        </w:rPr>
        <w:t>kuna.</w:t>
      </w:r>
      <w:r w:rsidR="00B91A5E">
        <w:rPr>
          <w:rFonts w:ascii="Bookman Old Style" w:hAnsi="Bookman Old Style"/>
          <w:sz w:val="26"/>
          <w:szCs w:val="28"/>
        </w:rPr>
        <w:t xml:space="preserve"> </w:t>
      </w:r>
      <w:r w:rsidR="002B1AD0">
        <w:rPr>
          <w:rFonts w:ascii="Bookman Old Style" w:hAnsi="Bookman Old Style"/>
          <w:sz w:val="26"/>
          <w:szCs w:val="28"/>
        </w:rPr>
        <w:t>Za realizaciju navedenog Programa</w:t>
      </w:r>
      <w:r w:rsidR="00B91A5E">
        <w:rPr>
          <w:rFonts w:ascii="Bookman Old Style" w:hAnsi="Bookman Old Style"/>
          <w:sz w:val="26"/>
          <w:szCs w:val="28"/>
        </w:rPr>
        <w:t xml:space="preserve"> potrošeno je ukupno </w:t>
      </w:r>
      <w:r w:rsidR="00AC7D2E">
        <w:rPr>
          <w:rFonts w:ascii="Bookman Old Style" w:hAnsi="Bookman Old Style"/>
          <w:sz w:val="26"/>
          <w:szCs w:val="28"/>
        </w:rPr>
        <w:t xml:space="preserve">4.874.774,74 </w:t>
      </w:r>
      <w:r w:rsidR="00B91A5E">
        <w:rPr>
          <w:rFonts w:ascii="Bookman Old Style" w:hAnsi="Bookman Old Style"/>
          <w:sz w:val="26"/>
          <w:szCs w:val="28"/>
        </w:rPr>
        <w:t xml:space="preserve">kuna odnosno </w:t>
      </w:r>
      <w:r w:rsidR="00AC7D2E">
        <w:rPr>
          <w:rFonts w:ascii="Bookman Old Style" w:hAnsi="Bookman Old Style"/>
          <w:sz w:val="26"/>
          <w:szCs w:val="28"/>
        </w:rPr>
        <w:t xml:space="preserve">98,34 </w:t>
      </w:r>
      <w:r w:rsidR="00B91A5E">
        <w:rPr>
          <w:rFonts w:ascii="Bookman Old Style" w:hAnsi="Bookman Old Style"/>
          <w:sz w:val="26"/>
          <w:szCs w:val="28"/>
        </w:rPr>
        <w:t>%</w:t>
      </w:r>
      <w:r w:rsidR="00AC7D2E">
        <w:rPr>
          <w:rFonts w:ascii="Bookman Old Style" w:hAnsi="Bookman Old Style"/>
          <w:sz w:val="26"/>
          <w:szCs w:val="28"/>
        </w:rPr>
        <w:t xml:space="preserve"> od tekućeg plana</w:t>
      </w:r>
      <w:r w:rsidR="002B1AD0">
        <w:rPr>
          <w:rFonts w:ascii="Bookman Old Style" w:hAnsi="Bookman Old Style"/>
          <w:sz w:val="26"/>
          <w:szCs w:val="28"/>
        </w:rPr>
        <w:t xml:space="preserve"> iz izvora Opći prihodi i primici i Pomoći.</w:t>
      </w:r>
      <w:r w:rsidR="00B91A5E">
        <w:rPr>
          <w:rFonts w:ascii="Bookman Old Style" w:hAnsi="Bookman Old Style"/>
          <w:sz w:val="26"/>
          <w:szCs w:val="28"/>
        </w:rPr>
        <w:t xml:space="preserve"> Program se</w:t>
      </w:r>
      <w:r w:rsidR="0062149A">
        <w:rPr>
          <w:rFonts w:ascii="Bookman Old Style" w:hAnsi="Bookman Old Style"/>
          <w:sz w:val="26"/>
          <w:szCs w:val="28"/>
        </w:rPr>
        <w:t xml:space="preserve"> </w:t>
      </w:r>
      <w:r w:rsidR="00B91A5E">
        <w:rPr>
          <w:rFonts w:ascii="Bookman Old Style" w:hAnsi="Bookman Old Style"/>
          <w:sz w:val="26"/>
          <w:szCs w:val="28"/>
        </w:rPr>
        <w:t>realizira kroz slijedeće aktivnosti:</w:t>
      </w:r>
    </w:p>
    <w:p w14:paraId="415BF8BA" w14:textId="77777777" w:rsidR="00412E0D" w:rsidRDefault="00412E0D" w:rsidP="00412E0D">
      <w:pPr>
        <w:jc w:val="both"/>
        <w:rPr>
          <w:rFonts w:ascii="Bookman Old Style" w:hAnsi="Bookman Old Style"/>
          <w:color w:val="FF0000"/>
          <w:sz w:val="26"/>
          <w:szCs w:val="28"/>
        </w:rPr>
      </w:pPr>
    </w:p>
    <w:p w14:paraId="0061DD1A" w14:textId="29220880" w:rsidR="00412E0D" w:rsidRDefault="00412E0D" w:rsidP="009755E3">
      <w:pPr>
        <w:numPr>
          <w:ilvl w:val="3"/>
          <w:numId w:val="12"/>
        </w:numPr>
        <w:tabs>
          <w:tab w:val="clear" w:pos="2880"/>
          <w:tab w:val="num" w:pos="1560"/>
        </w:tabs>
        <w:ind w:left="993" w:hanging="426"/>
        <w:jc w:val="both"/>
        <w:rPr>
          <w:rFonts w:ascii="Bookman Old Style" w:hAnsi="Bookman Old Style"/>
          <w:sz w:val="26"/>
          <w:szCs w:val="28"/>
        </w:rPr>
      </w:pPr>
      <w:r>
        <w:rPr>
          <w:rFonts w:ascii="Bookman Old Style" w:hAnsi="Bookman Old Style"/>
          <w:i/>
          <w:iCs/>
          <w:sz w:val="26"/>
          <w:szCs w:val="28"/>
        </w:rPr>
        <w:t>Potpore učenicima i studentima (stipendije i sufinanciranje cijene prijevoza</w:t>
      </w:r>
      <w:r>
        <w:rPr>
          <w:rFonts w:ascii="Bookman Old Style" w:hAnsi="Bookman Old Style"/>
          <w:sz w:val="26"/>
          <w:szCs w:val="28"/>
        </w:rPr>
        <w:t xml:space="preserve">) - sukladno odredbama Pravilnika o stipendiranju studenata sa područja Grada Sinja, nakon provedenog natječaja potpisani su </w:t>
      </w:r>
      <w:r>
        <w:rPr>
          <w:rFonts w:ascii="Bookman Old Style" w:hAnsi="Bookman Old Style"/>
          <w:i/>
          <w:iCs/>
          <w:sz w:val="26"/>
          <w:szCs w:val="28"/>
        </w:rPr>
        <w:t>ugovori o stipendiranju</w:t>
      </w:r>
      <w:r>
        <w:rPr>
          <w:rFonts w:ascii="Bookman Old Style" w:hAnsi="Bookman Old Style"/>
          <w:sz w:val="26"/>
          <w:szCs w:val="28"/>
        </w:rPr>
        <w:t xml:space="preserve"> </w:t>
      </w:r>
      <w:r w:rsidR="00D93EE9">
        <w:rPr>
          <w:rFonts w:ascii="Bookman Old Style" w:hAnsi="Bookman Old Style"/>
          <w:sz w:val="26"/>
          <w:szCs w:val="28"/>
        </w:rPr>
        <w:t xml:space="preserve">sa </w:t>
      </w:r>
      <w:r w:rsidR="00E022E5">
        <w:rPr>
          <w:rFonts w:ascii="Bookman Old Style" w:hAnsi="Bookman Old Style"/>
          <w:sz w:val="26"/>
          <w:szCs w:val="28"/>
        </w:rPr>
        <w:t xml:space="preserve"> </w:t>
      </w:r>
      <w:r w:rsidR="00AC7D2E">
        <w:rPr>
          <w:rFonts w:ascii="Bookman Old Style" w:hAnsi="Bookman Old Style"/>
          <w:sz w:val="26"/>
          <w:szCs w:val="28"/>
        </w:rPr>
        <w:t>250</w:t>
      </w:r>
      <w:r w:rsidR="00E022E5" w:rsidRPr="004606B1">
        <w:rPr>
          <w:rFonts w:ascii="Bookman Old Style" w:hAnsi="Bookman Old Style"/>
          <w:sz w:val="26"/>
          <w:szCs w:val="28"/>
        </w:rPr>
        <w:t xml:space="preserve"> </w:t>
      </w:r>
      <w:r w:rsidRPr="004606B1">
        <w:rPr>
          <w:rFonts w:ascii="Bookman Old Style" w:hAnsi="Bookman Old Style"/>
          <w:sz w:val="26"/>
          <w:szCs w:val="28"/>
        </w:rPr>
        <w:t>s</w:t>
      </w:r>
      <w:r>
        <w:rPr>
          <w:rFonts w:ascii="Bookman Old Style" w:hAnsi="Bookman Old Style"/>
          <w:sz w:val="26"/>
          <w:szCs w:val="28"/>
        </w:rPr>
        <w:t>tudenta,  kojima</w:t>
      </w:r>
      <w:r w:rsidR="002B1B2E">
        <w:rPr>
          <w:rFonts w:ascii="Bookman Old Style" w:hAnsi="Bookman Old Style"/>
          <w:sz w:val="26"/>
          <w:szCs w:val="28"/>
        </w:rPr>
        <w:t xml:space="preserve"> </w:t>
      </w:r>
      <w:r w:rsidR="00F418AE">
        <w:rPr>
          <w:rFonts w:ascii="Bookman Old Style" w:hAnsi="Bookman Old Style"/>
          <w:sz w:val="26"/>
          <w:szCs w:val="28"/>
        </w:rPr>
        <w:t>je</w:t>
      </w:r>
      <w:r w:rsidR="002B1B2E">
        <w:rPr>
          <w:rFonts w:ascii="Bookman Old Style" w:hAnsi="Bookman Old Style"/>
          <w:sz w:val="26"/>
          <w:szCs w:val="28"/>
        </w:rPr>
        <w:t xml:space="preserve"> isplać</w:t>
      </w:r>
      <w:r w:rsidR="00F418AE">
        <w:rPr>
          <w:rFonts w:ascii="Bookman Old Style" w:hAnsi="Bookman Old Style"/>
          <w:sz w:val="26"/>
          <w:szCs w:val="28"/>
        </w:rPr>
        <w:t>ena</w:t>
      </w:r>
      <w:r w:rsidR="002B1B2E">
        <w:rPr>
          <w:rFonts w:ascii="Bookman Old Style" w:hAnsi="Bookman Old Style"/>
          <w:sz w:val="26"/>
          <w:szCs w:val="28"/>
        </w:rPr>
        <w:t xml:space="preserve"> potpora u iznosu </w:t>
      </w:r>
      <w:r w:rsidR="00B056BE">
        <w:rPr>
          <w:rFonts w:ascii="Bookman Old Style" w:hAnsi="Bookman Old Style"/>
          <w:sz w:val="26"/>
          <w:szCs w:val="28"/>
        </w:rPr>
        <w:t>7</w:t>
      </w:r>
      <w:r>
        <w:rPr>
          <w:rFonts w:ascii="Bookman Old Style" w:hAnsi="Bookman Old Style"/>
          <w:sz w:val="26"/>
          <w:szCs w:val="28"/>
        </w:rPr>
        <w:t>00,00 kn m</w:t>
      </w:r>
      <w:r w:rsidR="00D93EE9">
        <w:rPr>
          <w:rFonts w:ascii="Bookman Old Style" w:hAnsi="Bookman Old Style"/>
          <w:sz w:val="26"/>
          <w:szCs w:val="28"/>
        </w:rPr>
        <w:t>jesečno</w:t>
      </w:r>
      <w:r w:rsidR="00F418AE">
        <w:rPr>
          <w:rFonts w:ascii="Bookman Old Style" w:hAnsi="Bookman Old Style"/>
          <w:sz w:val="26"/>
          <w:szCs w:val="28"/>
        </w:rPr>
        <w:t>, za 10 mjeseci,</w:t>
      </w:r>
      <w:r w:rsidR="00D93EE9">
        <w:rPr>
          <w:rFonts w:ascii="Bookman Old Style" w:hAnsi="Bookman Old Style"/>
          <w:sz w:val="26"/>
          <w:szCs w:val="28"/>
        </w:rPr>
        <w:t xml:space="preserve"> z</w:t>
      </w:r>
      <w:r w:rsidR="002B1B2E">
        <w:rPr>
          <w:rFonts w:ascii="Bookman Old Style" w:hAnsi="Bookman Old Style"/>
          <w:sz w:val="26"/>
          <w:szCs w:val="28"/>
        </w:rPr>
        <w:t>a akademsku godinu 201</w:t>
      </w:r>
      <w:r w:rsidR="00AC7D2E">
        <w:rPr>
          <w:rFonts w:ascii="Bookman Old Style" w:hAnsi="Bookman Old Style"/>
          <w:sz w:val="26"/>
          <w:szCs w:val="28"/>
        </w:rPr>
        <w:t>8</w:t>
      </w:r>
      <w:r w:rsidR="002B1B2E">
        <w:rPr>
          <w:rFonts w:ascii="Bookman Old Style" w:hAnsi="Bookman Old Style"/>
          <w:sz w:val="26"/>
          <w:szCs w:val="28"/>
        </w:rPr>
        <w:t>./201</w:t>
      </w:r>
      <w:r w:rsidR="00AC7D2E">
        <w:rPr>
          <w:rFonts w:ascii="Bookman Old Style" w:hAnsi="Bookman Old Style"/>
          <w:sz w:val="26"/>
          <w:szCs w:val="28"/>
        </w:rPr>
        <w:t>9</w:t>
      </w:r>
      <w:r>
        <w:rPr>
          <w:rFonts w:ascii="Bookman Old Style" w:hAnsi="Bookman Old Style"/>
          <w:sz w:val="26"/>
          <w:szCs w:val="28"/>
        </w:rPr>
        <w:t>.</w:t>
      </w:r>
      <w:r w:rsidR="00E5205B">
        <w:rPr>
          <w:rFonts w:ascii="Bookman Old Style" w:hAnsi="Bookman Old Style"/>
          <w:sz w:val="26"/>
          <w:szCs w:val="28"/>
        </w:rPr>
        <w:t xml:space="preserve"> (83 studen</w:t>
      </w:r>
      <w:r w:rsidR="00307568">
        <w:rPr>
          <w:rFonts w:ascii="Bookman Old Style" w:hAnsi="Bookman Old Style"/>
          <w:sz w:val="26"/>
          <w:szCs w:val="28"/>
        </w:rPr>
        <w:t>a</w:t>
      </w:r>
      <w:r w:rsidR="00E5205B">
        <w:rPr>
          <w:rFonts w:ascii="Bookman Old Style" w:hAnsi="Bookman Old Style"/>
          <w:sz w:val="26"/>
          <w:szCs w:val="28"/>
        </w:rPr>
        <w:t>ta potpis</w:t>
      </w:r>
      <w:r w:rsidR="00307568">
        <w:rPr>
          <w:rFonts w:ascii="Bookman Old Style" w:hAnsi="Bookman Old Style"/>
          <w:sz w:val="26"/>
          <w:szCs w:val="28"/>
        </w:rPr>
        <w:t>a</w:t>
      </w:r>
      <w:r w:rsidR="00E5205B">
        <w:rPr>
          <w:rFonts w:ascii="Bookman Old Style" w:hAnsi="Bookman Old Style"/>
          <w:sz w:val="26"/>
          <w:szCs w:val="28"/>
        </w:rPr>
        <w:t>l</w:t>
      </w:r>
      <w:r w:rsidR="00307568">
        <w:rPr>
          <w:rFonts w:ascii="Bookman Old Style" w:hAnsi="Bookman Old Style"/>
          <w:sz w:val="26"/>
          <w:szCs w:val="28"/>
        </w:rPr>
        <w:t>i</w:t>
      </w:r>
      <w:r w:rsidR="00E5205B">
        <w:rPr>
          <w:rFonts w:ascii="Bookman Old Style" w:hAnsi="Bookman Old Style"/>
          <w:sz w:val="26"/>
          <w:szCs w:val="28"/>
        </w:rPr>
        <w:t xml:space="preserve"> Ugovore o stipendiranju, međutim 31 student</w:t>
      </w:r>
      <w:r w:rsidR="00715E45">
        <w:rPr>
          <w:rFonts w:ascii="Bookman Old Style" w:hAnsi="Bookman Old Style"/>
          <w:sz w:val="26"/>
          <w:szCs w:val="28"/>
        </w:rPr>
        <w:t xml:space="preserve"> je</w:t>
      </w:r>
      <w:r w:rsidR="00E5205B">
        <w:rPr>
          <w:rFonts w:ascii="Bookman Old Style" w:hAnsi="Bookman Old Style"/>
          <w:sz w:val="26"/>
          <w:szCs w:val="28"/>
        </w:rPr>
        <w:t xml:space="preserve"> odustao jer su dobili državnu stipendiju)</w:t>
      </w:r>
    </w:p>
    <w:p w14:paraId="456BE6A4" w14:textId="40889FE8" w:rsidR="007F2B94" w:rsidRDefault="00306C98" w:rsidP="00306C98">
      <w:pPr>
        <w:pStyle w:val="Tijeloteksta"/>
        <w:tabs>
          <w:tab w:val="num" w:pos="993"/>
          <w:tab w:val="num" w:pos="2160"/>
        </w:tabs>
        <w:ind w:left="993"/>
      </w:pPr>
      <w:r>
        <w:t>Grad je sufinancirao prijevoz redovitih učenika srednjih škola s prebivalištem na području Grada Sinja u mjesnom i međumjesnom prometu od mjesta prebivališta učenika do srednje škole i natrag, koji su to pravo ostvarili na temelju Odluke Vlade RH o sufinanciranju međumjesnog javnog prijevoza redovitih učenika srednjih škola u 201</w:t>
      </w:r>
      <w:r w:rsidR="00AC7D2E">
        <w:t>9</w:t>
      </w:r>
      <w:r>
        <w:t>. godini u iznosu od 75% cijene mjesečne učeničke kart</w:t>
      </w:r>
      <w:r w:rsidR="00AC7D2E">
        <w:t xml:space="preserve">e, kao i učenike koji nisu obuhvaćeni navedenom Odlukom jer im je udaljenost od mjesta prebivališta do mjesta školovanja manja od 5 km. </w:t>
      </w:r>
    </w:p>
    <w:p w14:paraId="577C0442" w14:textId="77777777" w:rsidR="00306C98" w:rsidRDefault="00306C98" w:rsidP="00306C98">
      <w:pPr>
        <w:pStyle w:val="Tijeloteksta"/>
        <w:tabs>
          <w:tab w:val="num" w:pos="993"/>
          <w:tab w:val="num" w:pos="2160"/>
        </w:tabs>
        <w:ind w:left="993"/>
      </w:pPr>
      <w:r>
        <w:t>U međumjesnom prometu Grad je sufinancirao 12,5% od iznosa cijene mjesečne učeničke karte, Promet je sufinancirao 12,5% iznosa cijene mjesečne učeničke karte na relaciji Sinj – Split.</w:t>
      </w:r>
    </w:p>
    <w:p w14:paraId="4BBC48AB" w14:textId="77777777" w:rsidR="00306C98" w:rsidRDefault="00306C98" w:rsidP="00306C98">
      <w:pPr>
        <w:pStyle w:val="Tijeloteksta"/>
        <w:tabs>
          <w:tab w:val="num" w:pos="993"/>
          <w:tab w:val="num" w:pos="2160"/>
        </w:tabs>
        <w:ind w:left="993"/>
      </w:pPr>
      <w:r>
        <w:lastRenderedPageBreak/>
        <w:t>Cijena putne karte, u jednom smjeru, na relaciji Sinj – Split iznosila je 20,00 kuna.</w:t>
      </w:r>
    </w:p>
    <w:p w14:paraId="113CA928" w14:textId="77777777" w:rsidR="00CE2A2E" w:rsidRDefault="00306C98" w:rsidP="00306C98">
      <w:pPr>
        <w:pStyle w:val="Tijeloteksta"/>
        <w:tabs>
          <w:tab w:val="num" w:pos="993"/>
          <w:tab w:val="num" w:pos="2160"/>
        </w:tabs>
        <w:ind w:left="993"/>
      </w:pPr>
      <w:r>
        <w:t>U mjesnom prometu</w:t>
      </w:r>
      <w:r w:rsidR="00CE2A2E">
        <w:t xml:space="preserve"> Grad je sufinancirao 10% od iznosa cijene mjesečne učeničke karte, Promet se obvezao sufinancirati 15% iznosa cijene mjesečne učeničke karte na relacijama u Zoni 2 i Zoni 3.</w:t>
      </w:r>
    </w:p>
    <w:p w14:paraId="5F321F9F" w14:textId="337196DA" w:rsidR="00CE2A2E" w:rsidRDefault="00CE2A2E" w:rsidP="00306C98">
      <w:pPr>
        <w:pStyle w:val="Tijeloteksta"/>
        <w:tabs>
          <w:tab w:val="num" w:pos="993"/>
          <w:tab w:val="num" w:pos="2160"/>
        </w:tabs>
        <w:ind w:left="993"/>
      </w:pPr>
      <w:r>
        <w:t>Cijena putne karte za Zonu 2. iznosila je 1</w:t>
      </w:r>
      <w:r w:rsidR="00AC7D2E">
        <w:t>5</w:t>
      </w:r>
      <w:r>
        <w:t>,00 kuna.</w:t>
      </w:r>
    </w:p>
    <w:p w14:paraId="20F40A87" w14:textId="6636C275" w:rsidR="00CE2A2E" w:rsidRDefault="00CE2A2E" w:rsidP="00306C98">
      <w:pPr>
        <w:pStyle w:val="Tijeloteksta"/>
        <w:tabs>
          <w:tab w:val="num" w:pos="993"/>
          <w:tab w:val="num" w:pos="2160"/>
        </w:tabs>
        <w:ind w:left="993"/>
      </w:pPr>
      <w:r>
        <w:t>Cijena putne karte za Zonu 3. iznosila je 1</w:t>
      </w:r>
      <w:r w:rsidR="00AC7D2E">
        <w:t>8</w:t>
      </w:r>
      <w:r>
        <w:t>,00 kuna.</w:t>
      </w:r>
    </w:p>
    <w:p w14:paraId="4D44A8DF" w14:textId="5DCEEC60" w:rsidR="00CE2A2E" w:rsidRDefault="00CE2A2E" w:rsidP="00306C98">
      <w:pPr>
        <w:pStyle w:val="Tijeloteksta"/>
        <w:tabs>
          <w:tab w:val="num" w:pos="993"/>
          <w:tab w:val="num" w:pos="2160"/>
        </w:tabs>
        <w:ind w:left="993"/>
      </w:pPr>
      <w:r>
        <w:t>Grad Sinj je osigurao subvencioniranje autobusnog prijevoza redovitim studentima s prebivalištem na području Grada Sinja, na redovitim linijama prijevoznika, na relacijama Sinj -Split i Sinj – Knin u visini 100% iznosa cijene mjesečne vozne karte – studentskog pokaza.</w:t>
      </w:r>
    </w:p>
    <w:p w14:paraId="664F11F6" w14:textId="27403E96" w:rsidR="00AC7D2E" w:rsidRDefault="00AC7D2E" w:rsidP="00306C98">
      <w:pPr>
        <w:pStyle w:val="Tijeloteksta"/>
        <w:tabs>
          <w:tab w:val="num" w:pos="993"/>
          <w:tab w:val="num" w:pos="2160"/>
        </w:tabs>
        <w:ind w:left="993"/>
      </w:pPr>
      <w:r>
        <w:t xml:space="preserve">Grad je sklopio Ugovor o financiranje prijevoza za učenike srednjih škola u 2019. / 2020.g. na relaciji </w:t>
      </w:r>
      <w:proofErr w:type="spellStart"/>
      <w:r>
        <w:t>Zelovo</w:t>
      </w:r>
      <w:proofErr w:type="spellEnd"/>
      <w:r>
        <w:t xml:space="preserve"> – Sinj.</w:t>
      </w:r>
    </w:p>
    <w:p w14:paraId="5E0F45F5" w14:textId="77777777" w:rsidR="00306C98" w:rsidRDefault="00CE2A2E" w:rsidP="00306C98">
      <w:pPr>
        <w:pStyle w:val="Tijeloteksta"/>
        <w:tabs>
          <w:tab w:val="num" w:pos="993"/>
          <w:tab w:val="num" w:pos="2160"/>
        </w:tabs>
        <w:ind w:left="993"/>
      </w:pPr>
      <w:r>
        <w:t>Cijena vozne karte u jednom smjeru na relaciji Sinj – Split dogovorno je utvrđena u iznosu od 13,00 kuna, a na relaciji Sinj – Knin u iznosu od 40,00 kuna.</w:t>
      </w:r>
      <w:r w:rsidR="00306C98">
        <w:t xml:space="preserve"> </w:t>
      </w:r>
    </w:p>
    <w:p w14:paraId="0AFBA4C5" w14:textId="77777777" w:rsidR="001B2BBC" w:rsidRDefault="001B2BBC" w:rsidP="00306C98">
      <w:pPr>
        <w:pStyle w:val="Tijeloteksta"/>
        <w:tabs>
          <w:tab w:val="num" w:pos="993"/>
          <w:tab w:val="num" w:pos="2160"/>
        </w:tabs>
        <w:ind w:left="993"/>
      </w:pPr>
    </w:p>
    <w:p w14:paraId="76E86A08" w14:textId="7463948A" w:rsidR="00AC7D2E" w:rsidRDefault="007F2B94" w:rsidP="000F1603">
      <w:pPr>
        <w:pStyle w:val="Tijeloteksta"/>
        <w:tabs>
          <w:tab w:val="num" w:pos="993"/>
          <w:tab w:val="num" w:pos="2160"/>
        </w:tabs>
        <w:ind w:left="993" w:hanging="426"/>
      </w:pPr>
      <w:r>
        <w:t xml:space="preserve">-    </w:t>
      </w:r>
      <w:r w:rsidRPr="00AC7D2E">
        <w:rPr>
          <w:i/>
          <w:iCs/>
        </w:rPr>
        <w:t xml:space="preserve">Pomoć za nabavku </w:t>
      </w:r>
      <w:r w:rsidR="002B1AD0" w:rsidRPr="00AC7D2E">
        <w:rPr>
          <w:i/>
          <w:iCs/>
        </w:rPr>
        <w:t>obveznih radnih bilježnica</w:t>
      </w:r>
      <w:r w:rsidRPr="00AC7D2E">
        <w:rPr>
          <w:i/>
          <w:iCs/>
        </w:rPr>
        <w:t xml:space="preserve"> učenicima osnovnih škola</w:t>
      </w:r>
      <w:r>
        <w:t xml:space="preserve"> – </w:t>
      </w:r>
      <w:r w:rsidR="002B1AD0">
        <w:t>rashodi temeljem Odluke o financiranju obveznih radnih bilježnica</w:t>
      </w:r>
      <w:r w:rsidR="000F1603">
        <w:t xml:space="preserve"> za školsku godinu 201</w:t>
      </w:r>
      <w:r w:rsidR="00AC7D2E">
        <w:t>9</w:t>
      </w:r>
      <w:r w:rsidR="00B13425">
        <w:t>.</w:t>
      </w:r>
      <w:r w:rsidR="000F1603">
        <w:t>/20</w:t>
      </w:r>
      <w:r w:rsidR="00AC7D2E">
        <w:t>20</w:t>
      </w:r>
      <w:r w:rsidR="000F1603">
        <w:t>. Pravo na financiranje ostvario je svaki učenik koji je u školskoj godini 201</w:t>
      </w:r>
      <w:r w:rsidR="00AC7D2E">
        <w:t>9</w:t>
      </w:r>
      <w:r w:rsidR="00B13425">
        <w:t>.</w:t>
      </w:r>
      <w:r w:rsidR="000F1603">
        <w:t>/20</w:t>
      </w:r>
      <w:r w:rsidR="00AC7D2E">
        <w:t>20</w:t>
      </w:r>
      <w:r w:rsidR="000F1603">
        <w:t xml:space="preserve">. pohađao osnovnu školu od I. – VIII. </w:t>
      </w:r>
      <w:r w:rsidR="00451E33">
        <w:t>r</w:t>
      </w:r>
      <w:r w:rsidR="000F1603">
        <w:t xml:space="preserve">azreda na području Grada Sinja i ima zajedno s roditeljem/ skrbnikom prebivalište na području Grada Sinja. U početno usvojenom Proračunu su predviđena sredstva za tu namjenu u iznosu od </w:t>
      </w:r>
      <w:r w:rsidR="00AC7D2E">
        <w:t xml:space="preserve">800.000,00 </w:t>
      </w:r>
      <w:r w:rsidR="000F1603">
        <w:t xml:space="preserve">kuna dok su rashodi vezani za realizaciju – financiranje kupnje obveznih radnih bilježnica realizirani u iznosu od </w:t>
      </w:r>
      <w:r w:rsidR="00AC7D2E">
        <w:t xml:space="preserve">799.010,40 </w:t>
      </w:r>
      <w:r w:rsidR="000F1603">
        <w:t xml:space="preserve">kune. </w:t>
      </w:r>
    </w:p>
    <w:p w14:paraId="10B46583" w14:textId="77777777" w:rsidR="00AC7D2E" w:rsidRDefault="00AC7D2E" w:rsidP="000F1603">
      <w:pPr>
        <w:pStyle w:val="Tijeloteksta"/>
        <w:tabs>
          <w:tab w:val="num" w:pos="993"/>
          <w:tab w:val="num" w:pos="2160"/>
        </w:tabs>
        <w:ind w:left="993" w:hanging="426"/>
      </w:pPr>
    </w:p>
    <w:p w14:paraId="72ECC818" w14:textId="7021D24F" w:rsidR="00412E0D" w:rsidRDefault="00AC7D2E" w:rsidP="000F1603">
      <w:pPr>
        <w:pStyle w:val="Tijeloteksta"/>
        <w:tabs>
          <w:tab w:val="num" w:pos="993"/>
          <w:tab w:val="num" w:pos="2160"/>
        </w:tabs>
        <w:ind w:left="993" w:hanging="426"/>
      </w:pPr>
      <w:r>
        <w:t xml:space="preserve">    </w:t>
      </w:r>
      <w:r w:rsidR="00412E0D">
        <w:rPr>
          <w:i/>
          <w:iCs/>
        </w:rPr>
        <w:t>Tekuće donacije školstvu</w:t>
      </w:r>
      <w:r w:rsidR="00F16977">
        <w:rPr>
          <w:i/>
          <w:iCs/>
        </w:rPr>
        <w:t xml:space="preserve"> </w:t>
      </w:r>
      <w:r w:rsidR="00F16977">
        <w:t xml:space="preserve">- </w:t>
      </w:r>
      <w:r>
        <w:t>realizirane su u iznosu 102.499,</w:t>
      </w:r>
      <w:r w:rsidR="00F16977">
        <w:t xml:space="preserve">93 kn </w:t>
      </w:r>
      <w:r w:rsidR="00412E0D">
        <w:t>(nagrade najboljim učenicima osnovnih i srednjih škola i njihovim mentorima, međunarodni susreti učenika, nagrada najuspješnijim maturantima</w:t>
      </w:r>
      <w:r w:rsidR="00D76839">
        <w:t xml:space="preserve"> i program asistenata u nastavi za učenike osnovnih škola</w:t>
      </w:r>
      <w:r w:rsidR="00412E0D">
        <w:t>). U okviru ove stavke osigurana su sredstva za organizaciju Festiva</w:t>
      </w:r>
      <w:r w:rsidR="00B91A5E">
        <w:t xml:space="preserve">la znanosti u Sinju u  iznosu </w:t>
      </w:r>
      <w:r>
        <w:t>6</w:t>
      </w:r>
      <w:r w:rsidR="005352CA">
        <w:t xml:space="preserve">0.000,00 </w:t>
      </w:r>
      <w:r w:rsidR="00412E0D">
        <w:t>kn.</w:t>
      </w:r>
    </w:p>
    <w:p w14:paraId="5C8E016E" w14:textId="77777777" w:rsidR="00F16977" w:rsidRDefault="00F16977" w:rsidP="000F1603">
      <w:pPr>
        <w:pStyle w:val="Tijeloteksta"/>
        <w:tabs>
          <w:tab w:val="num" w:pos="993"/>
          <w:tab w:val="num" w:pos="2160"/>
        </w:tabs>
        <w:ind w:left="993" w:hanging="426"/>
      </w:pPr>
    </w:p>
    <w:p w14:paraId="3DF6127B" w14:textId="2A10CC67" w:rsidR="00F16977" w:rsidRPr="008322EF" w:rsidRDefault="00F16977" w:rsidP="000F1603">
      <w:pPr>
        <w:pStyle w:val="Tijeloteksta"/>
        <w:tabs>
          <w:tab w:val="num" w:pos="993"/>
          <w:tab w:val="num" w:pos="2160"/>
        </w:tabs>
        <w:ind w:left="993" w:hanging="426"/>
      </w:pPr>
      <w:r>
        <w:rPr>
          <w:i/>
          <w:iCs/>
        </w:rPr>
        <w:t xml:space="preserve">     Donacije za znanost i obrazovanje </w:t>
      </w:r>
      <w:r>
        <w:t xml:space="preserve">– za realizaciju ove aktivnosti utrošena su sredstva u iznosu 88.610,80 kn odnose se na novčane potpore za diplomske ili doktorske </w:t>
      </w:r>
      <w:r>
        <w:lastRenderedPageBreak/>
        <w:t>radove na temu Grada Sinja sukladno usvojenom Pravilniku o potporama za diplomske i doktorske radove na temu Grada Sinja.</w:t>
      </w:r>
    </w:p>
    <w:p w14:paraId="00C53935" w14:textId="77777777" w:rsidR="00412E0D" w:rsidRDefault="00412E0D" w:rsidP="00550B08">
      <w:pPr>
        <w:ind w:left="1134" w:hanging="567"/>
        <w:jc w:val="both"/>
        <w:rPr>
          <w:rFonts w:ascii="Bookman Old Style" w:hAnsi="Bookman Old Style"/>
          <w:sz w:val="26"/>
          <w:szCs w:val="28"/>
        </w:rPr>
      </w:pPr>
    </w:p>
    <w:p w14:paraId="29305CBA" w14:textId="07C9A4A6" w:rsidR="00412E0D" w:rsidRDefault="00412E0D" w:rsidP="009755E3">
      <w:pPr>
        <w:numPr>
          <w:ilvl w:val="0"/>
          <w:numId w:val="12"/>
        </w:numPr>
        <w:tabs>
          <w:tab w:val="clear" w:pos="1590"/>
        </w:tabs>
        <w:ind w:left="567" w:hanging="567"/>
        <w:jc w:val="both"/>
        <w:rPr>
          <w:rFonts w:ascii="Bookman Old Style" w:hAnsi="Bookman Old Style"/>
          <w:sz w:val="26"/>
          <w:szCs w:val="28"/>
        </w:rPr>
      </w:pPr>
      <w:r>
        <w:rPr>
          <w:rFonts w:ascii="Bookman Old Style" w:hAnsi="Bookman Old Style"/>
          <w:b/>
          <w:sz w:val="26"/>
          <w:szCs w:val="28"/>
        </w:rPr>
        <w:t>Socijalna skrb</w:t>
      </w:r>
      <w:r>
        <w:rPr>
          <w:rFonts w:ascii="Bookman Old Style" w:hAnsi="Bookman Old Style"/>
          <w:sz w:val="26"/>
          <w:szCs w:val="28"/>
        </w:rPr>
        <w:t xml:space="preserve"> – realizirani su izdaci za poboljšanje standarda socijalno najugroženijeg dijela stanovništva sukladno Programu soc</w:t>
      </w:r>
      <w:r w:rsidR="002B1B2E">
        <w:rPr>
          <w:rFonts w:ascii="Bookman Old Style" w:hAnsi="Bookman Old Style"/>
          <w:sz w:val="26"/>
          <w:szCs w:val="28"/>
        </w:rPr>
        <w:t>ijalne skrbi Grada Sinja za 201</w:t>
      </w:r>
      <w:r w:rsidR="00F16977">
        <w:rPr>
          <w:rFonts w:ascii="Bookman Old Style" w:hAnsi="Bookman Old Style"/>
          <w:sz w:val="26"/>
          <w:szCs w:val="28"/>
        </w:rPr>
        <w:t>9</w:t>
      </w:r>
      <w:r>
        <w:rPr>
          <w:rFonts w:ascii="Bookman Old Style" w:hAnsi="Bookman Old Style"/>
          <w:sz w:val="26"/>
          <w:szCs w:val="28"/>
        </w:rPr>
        <w:t>. godinu. Navedenim Programom su utvrđeni osnovni oblici pomaganja stanovništvu kojem je potrebna socijalna skrb. Pomoći se mogu odobriti neposredno, samcu ili obitelji i posredno, preko udruga određenih kategorija građana koje o njima skrbe. Ukupno je za</w:t>
      </w:r>
      <w:r w:rsidR="00E35C48">
        <w:rPr>
          <w:rFonts w:ascii="Bookman Old Style" w:hAnsi="Bookman Old Style"/>
          <w:sz w:val="26"/>
          <w:szCs w:val="28"/>
        </w:rPr>
        <w:t xml:space="preserve"> ovaj Program utrošeno </w:t>
      </w:r>
      <w:r w:rsidR="00F16977">
        <w:rPr>
          <w:rFonts w:ascii="Bookman Old Style" w:hAnsi="Bookman Old Style"/>
          <w:sz w:val="26"/>
          <w:szCs w:val="28"/>
        </w:rPr>
        <w:t xml:space="preserve">7.674.977,38 </w:t>
      </w:r>
      <w:r w:rsidR="00E35C48">
        <w:rPr>
          <w:rFonts w:ascii="Bookman Old Style" w:hAnsi="Bookman Old Style"/>
          <w:sz w:val="26"/>
          <w:szCs w:val="28"/>
        </w:rPr>
        <w:t xml:space="preserve">kn ili </w:t>
      </w:r>
      <w:r w:rsidR="00F16977">
        <w:rPr>
          <w:rFonts w:ascii="Bookman Old Style" w:hAnsi="Bookman Old Style"/>
          <w:sz w:val="26"/>
          <w:szCs w:val="28"/>
        </w:rPr>
        <w:t xml:space="preserve">92,58 </w:t>
      </w:r>
      <w:r>
        <w:rPr>
          <w:rFonts w:ascii="Bookman Old Style" w:hAnsi="Bookman Old Style"/>
          <w:sz w:val="26"/>
          <w:szCs w:val="28"/>
        </w:rPr>
        <w:t xml:space="preserve">% od </w:t>
      </w:r>
      <w:r w:rsidR="00451E33">
        <w:rPr>
          <w:rFonts w:ascii="Bookman Old Style" w:hAnsi="Bookman Old Style"/>
          <w:sz w:val="26"/>
          <w:szCs w:val="28"/>
        </w:rPr>
        <w:t xml:space="preserve"> </w:t>
      </w:r>
      <w:r w:rsidR="00F16977">
        <w:rPr>
          <w:rFonts w:ascii="Bookman Old Style" w:hAnsi="Bookman Old Style"/>
          <w:sz w:val="26"/>
          <w:szCs w:val="28"/>
        </w:rPr>
        <w:t xml:space="preserve">utvrđenog </w:t>
      </w:r>
      <w:r w:rsidR="00451E33">
        <w:rPr>
          <w:rFonts w:ascii="Bookman Old Style" w:hAnsi="Bookman Old Style"/>
          <w:sz w:val="26"/>
          <w:szCs w:val="28"/>
        </w:rPr>
        <w:t xml:space="preserve">tekućeg </w:t>
      </w:r>
      <w:r>
        <w:rPr>
          <w:rFonts w:ascii="Bookman Old Style" w:hAnsi="Bookman Old Style"/>
          <w:sz w:val="26"/>
          <w:szCs w:val="28"/>
        </w:rPr>
        <w:t>plana</w:t>
      </w:r>
      <w:r w:rsidR="00813AA9">
        <w:rPr>
          <w:rFonts w:ascii="Bookman Old Style" w:hAnsi="Bookman Old Style"/>
          <w:sz w:val="26"/>
          <w:szCs w:val="28"/>
        </w:rPr>
        <w:t xml:space="preserve"> u iznosu </w:t>
      </w:r>
      <w:r w:rsidR="00F16977">
        <w:rPr>
          <w:rFonts w:ascii="Bookman Old Style" w:hAnsi="Bookman Old Style"/>
          <w:sz w:val="26"/>
          <w:szCs w:val="28"/>
        </w:rPr>
        <w:t xml:space="preserve">8.290.000,00 </w:t>
      </w:r>
      <w:r w:rsidR="00813AA9">
        <w:rPr>
          <w:rFonts w:ascii="Bookman Old Style" w:hAnsi="Bookman Old Style"/>
          <w:sz w:val="26"/>
          <w:szCs w:val="28"/>
        </w:rPr>
        <w:t xml:space="preserve">kn. </w:t>
      </w:r>
      <w:r>
        <w:rPr>
          <w:rFonts w:ascii="Bookman Old Style" w:hAnsi="Bookman Old Style"/>
          <w:sz w:val="26"/>
          <w:szCs w:val="28"/>
        </w:rPr>
        <w:t>Obuhvaća mjere i aktivnosti usmjerene na prevladavanje teške socijalne i materijalne situacije u kojima su se zatekli pojedinci ili obitelji, kako slijedi:</w:t>
      </w:r>
    </w:p>
    <w:p w14:paraId="3F62276F" w14:textId="77777777" w:rsidR="00412E0D" w:rsidRDefault="00412E0D" w:rsidP="00412E0D">
      <w:pPr>
        <w:ind w:left="1080"/>
        <w:jc w:val="both"/>
        <w:rPr>
          <w:rFonts w:ascii="Bookman Old Style" w:hAnsi="Bookman Old Style"/>
          <w:sz w:val="26"/>
          <w:szCs w:val="28"/>
        </w:rPr>
      </w:pPr>
    </w:p>
    <w:p w14:paraId="338FA6D4" w14:textId="6A779DF3" w:rsidR="00412E0D" w:rsidRDefault="00412E0D" w:rsidP="009755E3">
      <w:pPr>
        <w:numPr>
          <w:ilvl w:val="2"/>
          <w:numId w:val="12"/>
        </w:numPr>
        <w:tabs>
          <w:tab w:val="num" w:pos="2268"/>
        </w:tabs>
        <w:ind w:left="1134" w:hanging="567"/>
        <w:jc w:val="both"/>
        <w:rPr>
          <w:rFonts w:ascii="Bookman Old Style" w:hAnsi="Bookman Old Style"/>
          <w:sz w:val="26"/>
          <w:szCs w:val="28"/>
        </w:rPr>
      </w:pPr>
      <w:r>
        <w:rPr>
          <w:rFonts w:ascii="Bookman Old Style" w:hAnsi="Bookman Old Style"/>
          <w:i/>
          <w:iCs/>
          <w:sz w:val="26"/>
          <w:szCs w:val="28"/>
        </w:rPr>
        <w:t>pomoć socijalno ugroženim obiteljima</w:t>
      </w:r>
      <w:r>
        <w:rPr>
          <w:rFonts w:ascii="Bookman Old Style" w:hAnsi="Bookman Old Style"/>
          <w:sz w:val="26"/>
          <w:szCs w:val="28"/>
        </w:rPr>
        <w:t xml:space="preserve"> – radi se uglavnom o jednokratnoj novčanoj pomoći samcu ili obitelji koji nisu u mogućnosti </w:t>
      </w:r>
      <w:r w:rsidR="00451E33">
        <w:rPr>
          <w:rFonts w:ascii="Bookman Old Style" w:hAnsi="Bookman Old Style"/>
          <w:sz w:val="26"/>
          <w:szCs w:val="28"/>
        </w:rPr>
        <w:t xml:space="preserve">trenutno </w:t>
      </w:r>
      <w:r>
        <w:rPr>
          <w:rFonts w:ascii="Bookman Old Style" w:hAnsi="Bookman Old Style"/>
          <w:sz w:val="26"/>
          <w:szCs w:val="28"/>
        </w:rPr>
        <w:t>zadovoljiti osnovne životne potrebe, te pomoć udrugama socijalno – humanitarnog karaktera (pomoć za podmirenje troškova stanovanja, teška oboljenja da bi mogli zadovoljiti osnovne životne potrebe (subvencije troškova stanovanja, teška oboljenja, p</w:t>
      </w:r>
      <w:r w:rsidR="00E35C48">
        <w:rPr>
          <w:rFonts w:ascii="Bookman Old Style" w:hAnsi="Bookman Old Style"/>
          <w:sz w:val="26"/>
          <w:szCs w:val="28"/>
        </w:rPr>
        <w:t xml:space="preserve">omoć višečlanim obiteljima,...). Pravo na jednokratnu novčanu pomoć </w:t>
      </w:r>
      <w:proofErr w:type="spellStart"/>
      <w:r w:rsidR="00E35C48">
        <w:rPr>
          <w:rFonts w:ascii="Bookman Old Style" w:hAnsi="Bookman Old Style"/>
          <w:sz w:val="26"/>
          <w:szCs w:val="28"/>
        </w:rPr>
        <w:t>dodjeljena</w:t>
      </w:r>
      <w:proofErr w:type="spellEnd"/>
      <w:r w:rsidR="00E35C48">
        <w:rPr>
          <w:rFonts w:ascii="Bookman Old Style" w:hAnsi="Bookman Old Style"/>
          <w:sz w:val="26"/>
          <w:szCs w:val="28"/>
        </w:rPr>
        <w:t xml:space="preserve"> je po Odluci Gr</w:t>
      </w:r>
      <w:r w:rsidR="00655530">
        <w:rPr>
          <w:rFonts w:ascii="Bookman Old Style" w:hAnsi="Bookman Old Style"/>
          <w:sz w:val="26"/>
          <w:szCs w:val="28"/>
        </w:rPr>
        <w:t xml:space="preserve">adonačelnika </w:t>
      </w:r>
      <w:r w:rsidR="00F16977">
        <w:rPr>
          <w:rFonts w:ascii="Bookman Old Style" w:hAnsi="Bookman Old Style"/>
          <w:sz w:val="26"/>
          <w:szCs w:val="28"/>
        </w:rPr>
        <w:t>u iznosu 274.120,00 kn</w:t>
      </w:r>
      <w:r w:rsidR="00E35C48">
        <w:rPr>
          <w:rFonts w:ascii="Bookman Old Style" w:hAnsi="Bookman Old Style"/>
          <w:sz w:val="26"/>
          <w:szCs w:val="28"/>
        </w:rPr>
        <w:t xml:space="preserve">, a po Odluci Socijalnog vijeća  </w:t>
      </w:r>
      <w:r w:rsidR="00F16977">
        <w:rPr>
          <w:rFonts w:ascii="Bookman Old Style" w:hAnsi="Bookman Old Style"/>
          <w:sz w:val="26"/>
          <w:szCs w:val="28"/>
        </w:rPr>
        <w:t xml:space="preserve">u iznosu 114.600,00kn </w:t>
      </w:r>
      <w:proofErr w:type="spellStart"/>
      <w:r w:rsidR="00F16977">
        <w:rPr>
          <w:rFonts w:ascii="Bookman Old Style" w:hAnsi="Bookman Old Style"/>
          <w:sz w:val="26"/>
          <w:szCs w:val="28"/>
        </w:rPr>
        <w:t>korisinicima</w:t>
      </w:r>
      <w:proofErr w:type="spellEnd"/>
      <w:r w:rsidR="00F16977">
        <w:rPr>
          <w:rFonts w:ascii="Bookman Old Style" w:hAnsi="Bookman Old Style"/>
          <w:sz w:val="26"/>
          <w:szCs w:val="28"/>
        </w:rPr>
        <w:t xml:space="preserve">  </w:t>
      </w:r>
      <w:r w:rsidR="00E35C48">
        <w:rPr>
          <w:rFonts w:ascii="Bookman Old Style" w:hAnsi="Bookman Old Style"/>
          <w:sz w:val="26"/>
          <w:szCs w:val="28"/>
        </w:rPr>
        <w:t>koji udovoljavaju kriterijima sukladno Pravilniku o socijalnoj skrbi.</w:t>
      </w:r>
    </w:p>
    <w:p w14:paraId="7E9CBD79" w14:textId="77777777" w:rsidR="00F16977" w:rsidRDefault="00F16977" w:rsidP="00F16977">
      <w:pPr>
        <w:tabs>
          <w:tab w:val="num" w:pos="2268"/>
        </w:tabs>
        <w:ind w:left="1134"/>
        <w:jc w:val="both"/>
        <w:rPr>
          <w:rFonts w:ascii="Bookman Old Style" w:hAnsi="Bookman Old Style"/>
          <w:sz w:val="26"/>
          <w:szCs w:val="28"/>
        </w:rPr>
      </w:pPr>
    </w:p>
    <w:p w14:paraId="28FFD88D" w14:textId="4CEF1512" w:rsidR="00412E0D" w:rsidRPr="00F16977" w:rsidRDefault="00412E0D" w:rsidP="009755E3">
      <w:pPr>
        <w:numPr>
          <w:ilvl w:val="2"/>
          <w:numId w:val="12"/>
        </w:numPr>
        <w:tabs>
          <w:tab w:val="num" w:pos="2268"/>
          <w:tab w:val="num" w:pos="2410"/>
        </w:tabs>
        <w:ind w:left="1134" w:hanging="567"/>
        <w:jc w:val="both"/>
        <w:rPr>
          <w:rFonts w:ascii="Bookman Old Style" w:hAnsi="Bookman Old Style"/>
          <w:i/>
          <w:sz w:val="26"/>
          <w:szCs w:val="28"/>
        </w:rPr>
      </w:pPr>
      <w:r w:rsidRPr="000F5283">
        <w:rPr>
          <w:rFonts w:ascii="Bookman Old Style" w:hAnsi="Bookman Old Style"/>
          <w:i/>
          <w:sz w:val="26"/>
          <w:szCs w:val="28"/>
        </w:rPr>
        <w:t>sufinanciranje Programa javnih radova</w:t>
      </w:r>
      <w:r w:rsidRPr="000F5283">
        <w:rPr>
          <w:rFonts w:ascii="Bookman Old Style" w:hAnsi="Bookman Old Style"/>
          <w:sz w:val="26"/>
          <w:szCs w:val="28"/>
        </w:rPr>
        <w:t xml:space="preserve"> </w:t>
      </w:r>
      <w:r w:rsidR="000F5283">
        <w:rPr>
          <w:rFonts w:ascii="Bookman Old Style" w:hAnsi="Bookman Old Style"/>
          <w:sz w:val="26"/>
          <w:szCs w:val="28"/>
        </w:rPr>
        <w:t>–</w:t>
      </w:r>
      <w:r w:rsidR="00F16977">
        <w:rPr>
          <w:rFonts w:ascii="Bookman Old Style" w:hAnsi="Bookman Old Style"/>
          <w:sz w:val="26"/>
          <w:szCs w:val="28"/>
        </w:rPr>
        <w:t xml:space="preserve"> ukupni rashodi za realizaciju ovoga Programa iznose 697.817,29 kn ili 98,42% od tekućeg plana. </w:t>
      </w:r>
      <w:r w:rsidR="00E812FE">
        <w:rPr>
          <w:rFonts w:ascii="Bookman Old Style" w:hAnsi="Bookman Old Style"/>
          <w:sz w:val="26"/>
          <w:szCs w:val="28"/>
        </w:rPr>
        <w:t>Program je u c</w:t>
      </w:r>
      <w:r w:rsidR="00F16977">
        <w:rPr>
          <w:rFonts w:ascii="Bookman Old Style" w:hAnsi="Bookman Old Style"/>
          <w:sz w:val="26"/>
          <w:szCs w:val="28"/>
        </w:rPr>
        <w:t>i</w:t>
      </w:r>
      <w:r w:rsidR="00E812FE">
        <w:rPr>
          <w:rFonts w:ascii="Bookman Old Style" w:hAnsi="Bookman Old Style"/>
          <w:sz w:val="26"/>
          <w:szCs w:val="28"/>
        </w:rPr>
        <w:t>jelosti financiran sredstvima Hrvatskog zavoda za zapošljavanje.</w:t>
      </w:r>
    </w:p>
    <w:p w14:paraId="1D112F25" w14:textId="77777777" w:rsidR="00F16977" w:rsidRPr="000F5283" w:rsidRDefault="00F16977" w:rsidP="00F16977">
      <w:pPr>
        <w:tabs>
          <w:tab w:val="num" w:pos="2268"/>
          <w:tab w:val="num" w:pos="2410"/>
        </w:tabs>
        <w:jc w:val="both"/>
        <w:rPr>
          <w:rFonts w:ascii="Bookman Old Style" w:hAnsi="Bookman Old Style"/>
          <w:i/>
          <w:sz w:val="26"/>
          <w:szCs w:val="28"/>
        </w:rPr>
      </w:pPr>
    </w:p>
    <w:p w14:paraId="7A236246" w14:textId="30638BBB" w:rsidR="00412E0D" w:rsidRDefault="00412E0D" w:rsidP="009755E3">
      <w:pPr>
        <w:numPr>
          <w:ilvl w:val="2"/>
          <w:numId w:val="12"/>
        </w:numPr>
        <w:tabs>
          <w:tab w:val="num" w:pos="2268"/>
        </w:tabs>
        <w:ind w:left="1134" w:hanging="567"/>
        <w:jc w:val="both"/>
        <w:rPr>
          <w:rFonts w:ascii="Bookman Old Style" w:hAnsi="Bookman Old Style"/>
          <w:sz w:val="26"/>
          <w:szCs w:val="28"/>
        </w:rPr>
      </w:pPr>
      <w:r w:rsidRPr="000F5283">
        <w:rPr>
          <w:rFonts w:ascii="Bookman Old Style" w:hAnsi="Bookman Old Style"/>
          <w:i/>
          <w:sz w:val="26"/>
          <w:szCs w:val="28"/>
        </w:rPr>
        <w:t>Grad je sufinancirao nabavku knjiga</w:t>
      </w:r>
      <w:r w:rsidRPr="000F5283">
        <w:rPr>
          <w:rFonts w:ascii="Bookman Old Style" w:hAnsi="Bookman Old Style"/>
          <w:sz w:val="26"/>
          <w:szCs w:val="28"/>
        </w:rPr>
        <w:t xml:space="preserve"> svim učenicima  srednjih škola čiji prihod po članu  obitelji n</w:t>
      </w:r>
      <w:r w:rsidR="005352CA" w:rsidRPr="000F5283">
        <w:rPr>
          <w:rFonts w:ascii="Bookman Old Style" w:hAnsi="Bookman Old Style"/>
          <w:sz w:val="26"/>
          <w:szCs w:val="28"/>
        </w:rPr>
        <w:t>e prelazi utvrđeni cenzus od 1.</w:t>
      </w:r>
      <w:r w:rsidR="00F16977">
        <w:rPr>
          <w:rFonts w:ascii="Bookman Old Style" w:hAnsi="Bookman Old Style"/>
          <w:sz w:val="26"/>
          <w:szCs w:val="28"/>
        </w:rPr>
        <w:t>5</w:t>
      </w:r>
      <w:r w:rsidR="00C72499" w:rsidRPr="000F5283">
        <w:rPr>
          <w:rFonts w:ascii="Bookman Old Style" w:hAnsi="Bookman Old Style"/>
          <w:sz w:val="26"/>
          <w:szCs w:val="28"/>
        </w:rPr>
        <w:t>00</w:t>
      </w:r>
      <w:r w:rsidRPr="000F5283">
        <w:rPr>
          <w:rFonts w:ascii="Bookman Old Style" w:hAnsi="Bookman Old Style"/>
          <w:sz w:val="26"/>
          <w:szCs w:val="28"/>
        </w:rPr>
        <w:t>,00 kn</w:t>
      </w:r>
      <w:r w:rsidR="00F16977">
        <w:rPr>
          <w:rFonts w:ascii="Bookman Old Style" w:hAnsi="Bookman Old Style"/>
          <w:sz w:val="26"/>
          <w:szCs w:val="28"/>
        </w:rPr>
        <w:t>.</w:t>
      </w:r>
    </w:p>
    <w:p w14:paraId="75F4552E" w14:textId="77777777" w:rsidR="00F16977" w:rsidRDefault="00F16977" w:rsidP="00F16977">
      <w:pPr>
        <w:tabs>
          <w:tab w:val="num" w:pos="2268"/>
        </w:tabs>
        <w:jc w:val="both"/>
        <w:rPr>
          <w:rFonts w:ascii="Bookman Old Style" w:hAnsi="Bookman Old Style"/>
          <w:sz w:val="26"/>
          <w:szCs w:val="28"/>
        </w:rPr>
      </w:pPr>
    </w:p>
    <w:p w14:paraId="3A7E1B74" w14:textId="50F01480" w:rsidR="00412E0D" w:rsidRDefault="00451E33" w:rsidP="009755E3">
      <w:pPr>
        <w:numPr>
          <w:ilvl w:val="2"/>
          <w:numId w:val="12"/>
        </w:numPr>
        <w:ind w:left="1134" w:hanging="567"/>
        <w:jc w:val="both"/>
        <w:rPr>
          <w:rFonts w:ascii="Bookman Old Style" w:hAnsi="Bookman Old Style"/>
          <w:sz w:val="26"/>
          <w:szCs w:val="28"/>
        </w:rPr>
      </w:pPr>
      <w:r>
        <w:rPr>
          <w:rFonts w:ascii="Bookman Old Style" w:hAnsi="Bookman Old Style"/>
          <w:i/>
          <w:sz w:val="26"/>
          <w:szCs w:val="28"/>
        </w:rPr>
        <w:t>Naknada obiteljima za novorođenu djecu s</w:t>
      </w:r>
      <w:r w:rsidR="00412E0D" w:rsidRPr="003D1CCD">
        <w:rPr>
          <w:rFonts w:ascii="Bookman Old Style" w:hAnsi="Bookman Old Style"/>
          <w:i/>
          <w:sz w:val="26"/>
          <w:szCs w:val="28"/>
        </w:rPr>
        <w:t xml:space="preserve"> područja Grada</w:t>
      </w:r>
      <w:r w:rsidR="00E35C48">
        <w:rPr>
          <w:rFonts w:ascii="Bookman Old Style" w:hAnsi="Bookman Old Style"/>
          <w:sz w:val="26"/>
          <w:szCs w:val="28"/>
        </w:rPr>
        <w:t xml:space="preserve"> </w:t>
      </w:r>
      <w:r>
        <w:rPr>
          <w:rFonts w:ascii="Bookman Old Style" w:hAnsi="Bookman Old Style"/>
          <w:sz w:val="26"/>
          <w:szCs w:val="28"/>
        </w:rPr>
        <w:t xml:space="preserve">izvršena je u iznosu </w:t>
      </w:r>
      <w:r w:rsidR="00F16977">
        <w:rPr>
          <w:rFonts w:ascii="Bookman Old Style" w:hAnsi="Bookman Old Style"/>
          <w:sz w:val="26"/>
          <w:szCs w:val="28"/>
        </w:rPr>
        <w:t xml:space="preserve">1.923.000,00 </w:t>
      </w:r>
      <w:r>
        <w:rPr>
          <w:rFonts w:ascii="Bookman Old Style" w:hAnsi="Bookman Old Style"/>
          <w:sz w:val="26"/>
          <w:szCs w:val="28"/>
        </w:rPr>
        <w:t xml:space="preserve">kuna od </w:t>
      </w:r>
      <w:proofErr w:type="spellStart"/>
      <w:r>
        <w:rPr>
          <w:rFonts w:ascii="Bookman Old Style" w:hAnsi="Bookman Old Style"/>
          <w:sz w:val="26"/>
          <w:szCs w:val="28"/>
        </w:rPr>
        <w:t>planirnog</w:t>
      </w:r>
      <w:proofErr w:type="spellEnd"/>
      <w:r>
        <w:rPr>
          <w:rFonts w:ascii="Bookman Old Style" w:hAnsi="Bookman Old Style"/>
          <w:sz w:val="26"/>
          <w:szCs w:val="28"/>
        </w:rPr>
        <w:t xml:space="preserve"> iznosa od </w:t>
      </w:r>
      <w:r w:rsidR="00F16977">
        <w:rPr>
          <w:rFonts w:ascii="Bookman Old Style" w:hAnsi="Bookman Old Style"/>
          <w:sz w:val="26"/>
          <w:szCs w:val="28"/>
        </w:rPr>
        <w:t xml:space="preserve">2.000.000,00 </w:t>
      </w:r>
      <w:r>
        <w:rPr>
          <w:rFonts w:ascii="Bookman Old Style" w:hAnsi="Bookman Old Style"/>
          <w:sz w:val="26"/>
          <w:szCs w:val="28"/>
        </w:rPr>
        <w:t xml:space="preserve">kuna iz izvora Opći prihodi i primici </w:t>
      </w:r>
      <w:r w:rsidR="00E72D30" w:rsidRPr="00E72D30">
        <w:rPr>
          <w:rFonts w:ascii="Bookman Old Style" w:hAnsi="Bookman Old Style"/>
          <w:sz w:val="26"/>
          <w:szCs w:val="28"/>
        </w:rPr>
        <w:t>2</w:t>
      </w:r>
      <w:r w:rsidR="00B00413">
        <w:rPr>
          <w:rFonts w:ascii="Bookman Old Style" w:hAnsi="Bookman Old Style"/>
          <w:sz w:val="26"/>
          <w:szCs w:val="28"/>
        </w:rPr>
        <w:t>87</w:t>
      </w:r>
      <w:r w:rsidR="00D93EE9">
        <w:rPr>
          <w:rFonts w:ascii="Bookman Old Style" w:hAnsi="Bookman Old Style"/>
          <w:sz w:val="26"/>
          <w:szCs w:val="28"/>
        </w:rPr>
        <w:t xml:space="preserve"> </w:t>
      </w:r>
      <w:r w:rsidR="00E35C48">
        <w:rPr>
          <w:rFonts w:ascii="Bookman Old Style" w:hAnsi="Bookman Old Style"/>
          <w:sz w:val="26"/>
          <w:szCs w:val="28"/>
        </w:rPr>
        <w:t>novorođene djece)</w:t>
      </w:r>
    </w:p>
    <w:p w14:paraId="4D0D6B41" w14:textId="77777777" w:rsidR="00F16977" w:rsidRDefault="00F16977" w:rsidP="00F16977">
      <w:pPr>
        <w:jc w:val="both"/>
        <w:rPr>
          <w:rFonts w:ascii="Bookman Old Style" w:hAnsi="Bookman Old Style"/>
          <w:sz w:val="26"/>
          <w:szCs w:val="28"/>
        </w:rPr>
      </w:pPr>
    </w:p>
    <w:p w14:paraId="12F00D15" w14:textId="68743CAA" w:rsidR="00412E0D" w:rsidRDefault="00412E0D" w:rsidP="009755E3">
      <w:pPr>
        <w:numPr>
          <w:ilvl w:val="2"/>
          <w:numId w:val="12"/>
        </w:numPr>
        <w:tabs>
          <w:tab w:val="num" w:pos="2268"/>
        </w:tabs>
        <w:ind w:left="1134" w:hanging="567"/>
        <w:jc w:val="both"/>
        <w:rPr>
          <w:rFonts w:ascii="Bookman Old Style" w:hAnsi="Bookman Old Style"/>
          <w:sz w:val="26"/>
          <w:szCs w:val="28"/>
        </w:rPr>
      </w:pPr>
      <w:r w:rsidRPr="003D1CCD">
        <w:rPr>
          <w:rFonts w:ascii="Bookman Old Style" w:hAnsi="Bookman Old Style"/>
          <w:i/>
          <w:sz w:val="26"/>
          <w:szCs w:val="28"/>
        </w:rPr>
        <w:t>osigurane su božićnice umirovljenicima</w:t>
      </w:r>
      <w:r>
        <w:rPr>
          <w:rFonts w:ascii="Bookman Old Style" w:hAnsi="Bookman Old Style"/>
          <w:sz w:val="26"/>
          <w:szCs w:val="28"/>
        </w:rPr>
        <w:t xml:space="preserve"> u iznosu </w:t>
      </w:r>
      <w:r w:rsidR="00F16977">
        <w:rPr>
          <w:rFonts w:ascii="Bookman Old Style" w:hAnsi="Bookman Old Style"/>
          <w:sz w:val="26"/>
          <w:szCs w:val="28"/>
        </w:rPr>
        <w:t>3</w:t>
      </w:r>
      <w:r w:rsidR="00B056BE">
        <w:rPr>
          <w:rFonts w:ascii="Bookman Old Style" w:hAnsi="Bookman Old Style"/>
          <w:sz w:val="26"/>
          <w:szCs w:val="28"/>
        </w:rPr>
        <w:t>00</w:t>
      </w:r>
      <w:r>
        <w:rPr>
          <w:rFonts w:ascii="Bookman Old Style" w:hAnsi="Bookman Old Style"/>
          <w:sz w:val="26"/>
          <w:szCs w:val="28"/>
        </w:rPr>
        <w:t xml:space="preserve">,00 kn, čija mjesečna primanja ne prelaze </w:t>
      </w:r>
      <w:r w:rsidRPr="00E72D30">
        <w:rPr>
          <w:rFonts w:ascii="Bookman Old Style" w:hAnsi="Bookman Old Style"/>
          <w:sz w:val="26"/>
          <w:szCs w:val="28"/>
        </w:rPr>
        <w:t>1.</w:t>
      </w:r>
      <w:r w:rsidR="00B056BE" w:rsidRPr="00E72D30">
        <w:rPr>
          <w:rFonts w:ascii="Bookman Old Style" w:hAnsi="Bookman Old Style"/>
          <w:sz w:val="26"/>
          <w:szCs w:val="28"/>
        </w:rPr>
        <w:t>8</w:t>
      </w:r>
      <w:r w:rsidRPr="00E72D30">
        <w:rPr>
          <w:rFonts w:ascii="Bookman Old Style" w:hAnsi="Bookman Old Style"/>
          <w:sz w:val="26"/>
          <w:szCs w:val="28"/>
        </w:rPr>
        <w:t>00,00</w:t>
      </w:r>
      <w:r>
        <w:rPr>
          <w:rFonts w:ascii="Bookman Old Style" w:hAnsi="Bookman Old Style"/>
          <w:sz w:val="26"/>
          <w:szCs w:val="28"/>
        </w:rPr>
        <w:t xml:space="preserve"> kn</w:t>
      </w:r>
      <w:r w:rsidR="00CE6243">
        <w:rPr>
          <w:rFonts w:ascii="Bookman Old Style" w:hAnsi="Bookman Old Style"/>
          <w:sz w:val="26"/>
          <w:szCs w:val="28"/>
        </w:rPr>
        <w:t>. Isplaćena je božićnica za 1</w:t>
      </w:r>
      <w:r w:rsidR="00F16977">
        <w:rPr>
          <w:rFonts w:ascii="Bookman Old Style" w:hAnsi="Bookman Old Style"/>
          <w:sz w:val="26"/>
          <w:szCs w:val="28"/>
        </w:rPr>
        <w:t>083</w:t>
      </w:r>
      <w:r w:rsidR="00CE6243">
        <w:rPr>
          <w:rFonts w:ascii="Bookman Old Style" w:hAnsi="Bookman Old Style"/>
          <w:sz w:val="26"/>
          <w:szCs w:val="28"/>
        </w:rPr>
        <w:t xml:space="preserve"> umirovljenika u iznosu od </w:t>
      </w:r>
      <w:r w:rsidR="00F16977">
        <w:rPr>
          <w:rFonts w:ascii="Bookman Old Style" w:hAnsi="Bookman Old Style"/>
          <w:sz w:val="26"/>
          <w:szCs w:val="28"/>
        </w:rPr>
        <w:t xml:space="preserve">389.000,00 </w:t>
      </w:r>
      <w:r w:rsidR="00CE6243">
        <w:rPr>
          <w:rFonts w:ascii="Bookman Old Style" w:hAnsi="Bookman Old Style"/>
          <w:sz w:val="26"/>
          <w:szCs w:val="28"/>
        </w:rPr>
        <w:t>kuna.</w:t>
      </w:r>
    </w:p>
    <w:p w14:paraId="4E4827D7" w14:textId="77777777" w:rsidR="00F16977" w:rsidRDefault="00F16977" w:rsidP="00F16977">
      <w:pPr>
        <w:tabs>
          <w:tab w:val="num" w:pos="2268"/>
        </w:tabs>
        <w:jc w:val="both"/>
        <w:rPr>
          <w:rFonts w:ascii="Bookman Old Style" w:hAnsi="Bookman Old Style"/>
          <w:sz w:val="26"/>
          <w:szCs w:val="28"/>
        </w:rPr>
      </w:pPr>
    </w:p>
    <w:p w14:paraId="1E328D3D" w14:textId="42A1F16E" w:rsidR="00CE6243" w:rsidRDefault="00CE6243" w:rsidP="009755E3">
      <w:pPr>
        <w:numPr>
          <w:ilvl w:val="2"/>
          <w:numId w:val="12"/>
        </w:numPr>
        <w:tabs>
          <w:tab w:val="num" w:pos="2268"/>
        </w:tabs>
        <w:ind w:left="1134" w:hanging="567"/>
        <w:jc w:val="both"/>
        <w:rPr>
          <w:rFonts w:ascii="Bookman Old Style" w:hAnsi="Bookman Old Style"/>
          <w:iCs/>
          <w:sz w:val="26"/>
          <w:szCs w:val="28"/>
        </w:rPr>
      </w:pPr>
      <w:r>
        <w:rPr>
          <w:rFonts w:ascii="Bookman Old Style" w:hAnsi="Bookman Old Style"/>
          <w:i/>
          <w:sz w:val="26"/>
          <w:szCs w:val="28"/>
        </w:rPr>
        <w:t xml:space="preserve">Osigurane su božićnice za nezaposlene osobe </w:t>
      </w:r>
      <w:r w:rsidRPr="00F16977">
        <w:rPr>
          <w:rFonts w:ascii="Bookman Old Style" w:hAnsi="Bookman Old Style"/>
          <w:iCs/>
          <w:sz w:val="26"/>
          <w:szCs w:val="28"/>
        </w:rPr>
        <w:t xml:space="preserve">u iznosu od </w:t>
      </w:r>
      <w:r w:rsidR="00F16977" w:rsidRPr="00F16977">
        <w:rPr>
          <w:rFonts w:ascii="Bookman Old Style" w:hAnsi="Bookman Old Style"/>
          <w:iCs/>
          <w:sz w:val="26"/>
          <w:szCs w:val="28"/>
        </w:rPr>
        <w:t>3</w:t>
      </w:r>
      <w:r w:rsidRPr="00F16977">
        <w:rPr>
          <w:rFonts w:ascii="Bookman Old Style" w:hAnsi="Bookman Old Style"/>
          <w:iCs/>
          <w:sz w:val="26"/>
          <w:szCs w:val="28"/>
        </w:rPr>
        <w:t xml:space="preserve">00,00 kuna. S te osnove isplaćena je božićnica </w:t>
      </w:r>
      <w:r w:rsidR="00C90499" w:rsidRPr="00F16977">
        <w:rPr>
          <w:rFonts w:ascii="Bookman Old Style" w:hAnsi="Bookman Old Style"/>
          <w:iCs/>
          <w:sz w:val="26"/>
          <w:szCs w:val="28"/>
        </w:rPr>
        <w:t xml:space="preserve">u iznosu od </w:t>
      </w:r>
      <w:r w:rsidR="00F16977" w:rsidRPr="00F16977">
        <w:rPr>
          <w:rFonts w:ascii="Bookman Old Style" w:hAnsi="Bookman Old Style"/>
          <w:iCs/>
          <w:sz w:val="26"/>
          <w:szCs w:val="28"/>
        </w:rPr>
        <w:t xml:space="preserve">790.000,00 </w:t>
      </w:r>
      <w:r w:rsidR="00C90499" w:rsidRPr="00F16977">
        <w:rPr>
          <w:rFonts w:ascii="Bookman Old Style" w:hAnsi="Bookman Old Style"/>
          <w:iCs/>
          <w:sz w:val="26"/>
          <w:szCs w:val="28"/>
        </w:rPr>
        <w:t xml:space="preserve">kuna za </w:t>
      </w:r>
      <w:r w:rsidR="00F16977" w:rsidRPr="00F16977">
        <w:rPr>
          <w:rFonts w:ascii="Bookman Old Style" w:hAnsi="Bookman Old Style"/>
          <w:iCs/>
          <w:sz w:val="26"/>
          <w:szCs w:val="28"/>
        </w:rPr>
        <w:t>1588</w:t>
      </w:r>
      <w:r w:rsidR="00C90499" w:rsidRPr="00F16977">
        <w:rPr>
          <w:rFonts w:ascii="Bookman Old Style" w:hAnsi="Bookman Old Style"/>
          <w:iCs/>
          <w:sz w:val="26"/>
          <w:szCs w:val="28"/>
        </w:rPr>
        <w:t xml:space="preserve"> nezaposlenih osoba</w:t>
      </w:r>
      <w:r w:rsidR="00F16977">
        <w:rPr>
          <w:rFonts w:ascii="Bookman Old Style" w:hAnsi="Bookman Old Style"/>
          <w:iCs/>
          <w:sz w:val="26"/>
          <w:szCs w:val="28"/>
        </w:rPr>
        <w:t xml:space="preserve"> (na osnovi potvrde HZZ-a).</w:t>
      </w:r>
    </w:p>
    <w:p w14:paraId="7F7BD905" w14:textId="77777777" w:rsidR="00F16977" w:rsidRDefault="00F16977" w:rsidP="00F16977">
      <w:pPr>
        <w:pStyle w:val="Odlomakpopisa"/>
        <w:rPr>
          <w:rFonts w:ascii="Bookman Old Style" w:hAnsi="Bookman Old Style"/>
          <w:iCs/>
          <w:sz w:val="26"/>
          <w:szCs w:val="28"/>
        </w:rPr>
      </w:pPr>
    </w:p>
    <w:p w14:paraId="59B7E93E" w14:textId="77777777" w:rsidR="00F16977" w:rsidRPr="00F16977" w:rsidRDefault="00F16977" w:rsidP="00F16977">
      <w:pPr>
        <w:tabs>
          <w:tab w:val="num" w:pos="2268"/>
        </w:tabs>
        <w:jc w:val="both"/>
        <w:rPr>
          <w:rFonts w:ascii="Bookman Old Style" w:hAnsi="Bookman Old Style"/>
          <w:iCs/>
          <w:sz w:val="26"/>
          <w:szCs w:val="28"/>
        </w:rPr>
      </w:pPr>
    </w:p>
    <w:p w14:paraId="14610FE4" w14:textId="7BBD9E3B" w:rsidR="00412E0D" w:rsidRDefault="00412E0D" w:rsidP="009755E3">
      <w:pPr>
        <w:numPr>
          <w:ilvl w:val="2"/>
          <w:numId w:val="12"/>
        </w:numPr>
        <w:tabs>
          <w:tab w:val="num" w:pos="2268"/>
        </w:tabs>
        <w:ind w:left="1134" w:hanging="567"/>
        <w:jc w:val="both"/>
        <w:rPr>
          <w:rFonts w:ascii="Bookman Old Style" w:hAnsi="Bookman Old Style"/>
          <w:sz w:val="26"/>
          <w:szCs w:val="28"/>
        </w:rPr>
      </w:pPr>
      <w:r w:rsidRPr="003D1CCD">
        <w:rPr>
          <w:rFonts w:ascii="Bookman Old Style" w:hAnsi="Bookman Old Style"/>
          <w:i/>
          <w:sz w:val="26"/>
          <w:szCs w:val="28"/>
        </w:rPr>
        <w:t>pomoć socijalno ugroženim obiteljima u naravi</w:t>
      </w:r>
      <w:r>
        <w:rPr>
          <w:rFonts w:ascii="Bookman Old Style" w:hAnsi="Bookman Old Style"/>
          <w:sz w:val="26"/>
          <w:szCs w:val="28"/>
        </w:rPr>
        <w:t xml:space="preserve"> (prigodni poklon paketi, priključci na komunalnu infrastrukturu, pomoć u građevinskom materijalu, pomoć za po</w:t>
      </w:r>
      <w:r w:rsidR="00156E50">
        <w:rPr>
          <w:rFonts w:ascii="Bookman Old Style" w:hAnsi="Bookman Old Style"/>
          <w:sz w:val="26"/>
          <w:szCs w:val="28"/>
        </w:rPr>
        <w:t>dmirenje troškova stanovanja</w:t>
      </w:r>
      <w:r w:rsidR="00D21463">
        <w:rPr>
          <w:rFonts w:ascii="Bookman Old Style" w:hAnsi="Bookman Old Style"/>
          <w:sz w:val="26"/>
          <w:szCs w:val="28"/>
        </w:rPr>
        <w:t xml:space="preserve"> za </w:t>
      </w:r>
      <w:r w:rsidR="00156E50">
        <w:rPr>
          <w:rFonts w:ascii="Bookman Old Style" w:hAnsi="Bookman Old Style"/>
          <w:sz w:val="26"/>
          <w:szCs w:val="28"/>
        </w:rPr>
        <w:t xml:space="preserve"> </w:t>
      </w:r>
      <w:r w:rsidR="00DE11D0">
        <w:rPr>
          <w:rFonts w:ascii="Bookman Old Style" w:hAnsi="Bookman Old Style"/>
          <w:sz w:val="26"/>
          <w:szCs w:val="28"/>
        </w:rPr>
        <w:t>3</w:t>
      </w:r>
      <w:r w:rsidR="00E72D30">
        <w:rPr>
          <w:rFonts w:ascii="Bookman Old Style" w:hAnsi="Bookman Old Style"/>
          <w:sz w:val="26"/>
          <w:szCs w:val="28"/>
        </w:rPr>
        <w:t>6</w:t>
      </w:r>
      <w:r w:rsidR="00D93EE9">
        <w:rPr>
          <w:rFonts w:ascii="Bookman Old Style" w:hAnsi="Bookman Old Style"/>
          <w:sz w:val="26"/>
          <w:szCs w:val="28"/>
        </w:rPr>
        <w:t xml:space="preserve"> </w:t>
      </w:r>
      <w:r w:rsidR="00E35C48">
        <w:rPr>
          <w:rFonts w:ascii="Bookman Old Style" w:hAnsi="Bookman Old Style"/>
          <w:sz w:val="26"/>
          <w:szCs w:val="28"/>
        </w:rPr>
        <w:t>korisnika</w:t>
      </w:r>
      <w:r>
        <w:rPr>
          <w:rFonts w:ascii="Bookman Old Style" w:hAnsi="Bookman Old Style"/>
          <w:sz w:val="26"/>
          <w:szCs w:val="28"/>
        </w:rPr>
        <w:t xml:space="preserve"> )</w:t>
      </w:r>
    </w:p>
    <w:p w14:paraId="2FE70672" w14:textId="720B7E08" w:rsidR="00E72D30" w:rsidRPr="00E72D30" w:rsidRDefault="00E72D30" w:rsidP="00E72D30">
      <w:pPr>
        <w:tabs>
          <w:tab w:val="num" w:pos="2268"/>
        </w:tabs>
        <w:ind w:left="1134"/>
        <w:jc w:val="both"/>
        <w:rPr>
          <w:rFonts w:ascii="Bookman Old Style" w:hAnsi="Bookman Old Style"/>
          <w:iCs/>
          <w:sz w:val="26"/>
          <w:szCs w:val="28"/>
        </w:rPr>
      </w:pPr>
      <w:r w:rsidRPr="00E72D30">
        <w:rPr>
          <w:rFonts w:ascii="Bookman Old Style" w:hAnsi="Bookman Old Style"/>
          <w:iCs/>
          <w:sz w:val="26"/>
          <w:szCs w:val="28"/>
        </w:rPr>
        <w:t>Realizirani su u iznosu 347.654,44 kn.</w:t>
      </w:r>
    </w:p>
    <w:p w14:paraId="668EC31D" w14:textId="77777777" w:rsidR="00F16977" w:rsidRDefault="00F16977" w:rsidP="00F16977">
      <w:pPr>
        <w:tabs>
          <w:tab w:val="num" w:pos="2268"/>
        </w:tabs>
        <w:ind w:left="1134"/>
        <w:jc w:val="both"/>
        <w:rPr>
          <w:rFonts w:ascii="Bookman Old Style" w:hAnsi="Bookman Old Style"/>
          <w:sz w:val="26"/>
          <w:szCs w:val="28"/>
        </w:rPr>
      </w:pPr>
    </w:p>
    <w:p w14:paraId="6AAB502D" w14:textId="27022E22" w:rsidR="00412E0D" w:rsidRDefault="00412E0D" w:rsidP="009755E3">
      <w:pPr>
        <w:numPr>
          <w:ilvl w:val="2"/>
          <w:numId w:val="12"/>
        </w:numPr>
        <w:tabs>
          <w:tab w:val="num" w:pos="2410"/>
        </w:tabs>
        <w:ind w:left="1134" w:hanging="567"/>
        <w:jc w:val="both"/>
        <w:rPr>
          <w:rFonts w:ascii="Bookman Old Style" w:hAnsi="Bookman Old Style"/>
          <w:sz w:val="26"/>
          <w:szCs w:val="28"/>
        </w:rPr>
      </w:pPr>
      <w:r w:rsidRPr="00470A86">
        <w:rPr>
          <w:rFonts w:ascii="Bookman Old Style" w:hAnsi="Bookman Old Style"/>
          <w:i/>
          <w:sz w:val="26"/>
          <w:szCs w:val="28"/>
        </w:rPr>
        <w:t>potpora za rad udruga</w:t>
      </w:r>
      <w:r w:rsidR="00D21463">
        <w:rPr>
          <w:rFonts w:ascii="Bookman Old Style" w:hAnsi="Bookman Old Style"/>
          <w:sz w:val="26"/>
          <w:szCs w:val="28"/>
        </w:rPr>
        <w:t xml:space="preserve"> (HVIDR-a, O</w:t>
      </w:r>
      <w:r>
        <w:rPr>
          <w:rFonts w:ascii="Bookman Old Style" w:hAnsi="Bookman Old Style"/>
          <w:sz w:val="26"/>
          <w:szCs w:val="28"/>
        </w:rPr>
        <w:t xml:space="preserve">bitelji poginulih branitelja). Ovim potporama </w:t>
      </w:r>
      <w:r w:rsidR="00F5417F">
        <w:rPr>
          <w:rFonts w:ascii="Bookman Old Style" w:hAnsi="Bookman Old Style"/>
          <w:sz w:val="26"/>
          <w:szCs w:val="28"/>
        </w:rPr>
        <w:t xml:space="preserve"> </w:t>
      </w:r>
      <w:r>
        <w:rPr>
          <w:rFonts w:ascii="Bookman Old Style" w:hAnsi="Bookman Old Style"/>
          <w:sz w:val="26"/>
          <w:szCs w:val="28"/>
        </w:rPr>
        <w:t>želi se omogućiti udrugama djelovanje na profesionalnom osposobljavanju i produktivnom uključivanju svojih članova u društvo, te čuvanje i promicanje istine o Domovinskom ratu.</w:t>
      </w:r>
      <w:r w:rsidR="00E72D30">
        <w:rPr>
          <w:rFonts w:ascii="Bookman Old Style" w:hAnsi="Bookman Old Style"/>
          <w:sz w:val="26"/>
          <w:szCs w:val="28"/>
        </w:rPr>
        <w:t xml:space="preserve"> Realizirani su u iznosu 340.000,00 kn ili  100,00 % od plana.</w:t>
      </w:r>
    </w:p>
    <w:p w14:paraId="492FD0F3" w14:textId="77777777" w:rsidR="000372FA" w:rsidRDefault="000372FA" w:rsidP="000372FA">
      <w:pPr>
        <w:ind w:left="1134"/>
        <w:jc w:val="both"/>
        <w:rPr>
          <w:rFonts w:ascii="Bookman Old Style" w:hAnsi="Bookman Old Style"/>
          <w:sz w:val="26"/>
          <w:szCs w:val="28"/>
        </w:rPr>
      </w:pPr>
    </w:p>
    <w:p w14:paraId="4A6FC4C1" w14:textId="77777777" w:rsidR="00D93EE9" w:rsidRPr="00D93EE9" w:rsidRDefault="00D93EE9" w:rsidP="009755E3">
      <w:pPr>
        <w:numPr>
          <w:ilvl w:val="2"/>
          <w:numId w:val="12"/>
        </w:numPr>
        <w:tabs>
          <w:tab w:val="num" w:pos="2410"/>
        </w:tabs>
        <w:ind w:left="1134" w:hanging="567"/>
        <w:jc w:val="both"/>
        <w:rPr>
          <w:rFonts w:ascii="Bookman Old Style" w:hAnsi="Bookman Old Style"/>
          <w:sz w:val="26"/>
          <w:szCs w:val="28"/>
        </w:rPr>
      </w:pPr>
      <w:r>
        <w:rPr>
          <w:rFonts w:ascii="Bookman Old Style" w:hAnsi="Bookman Old Style"/>
          <w:i/>
          <w:sz w:val="26"/>
          <w:szCs w:val="28"/>
        </w:rPr>
        <w:t xml:space="preserve">sufinanciran je rad Gradskog društva Crvenog križa Sinj </w:t>
      </w:r>
    </w:p>
    <w:p w14:paraId="3CDC0F15" w14:textId="5E5DF908" w:rsidR="00D93EE9" w:rsidRDefault="00FB2AFF" w:rsidP="00D93EE9">
      <w:pPr>
        <w:ind w:left="1134"/>
        <w:jc w:val="both"/>
        <w:rPr>
          <w:rFonts w:ascii="Bookman Old Style" w:hAnsi="Bookman Old Style"/>
          <w:sz w:val="26"/>
          <w:szCs w:val="28"/>
        </w:rPr>
      </w:pPr>
      <w:r w:rsidRPr="00FB2AFF">
        <w:rPr>
          <w:rFonts w:ascii="Bookman Old Style" w:hAnsi="Bookman Old Style"/>
          <w:sz w:val="26"/>
          <w:szCs w:val="28"/>
        </w:rPr>
        <w:t>sukladno Z</w:t>
      </w:r>
      <w:r w:rsidR="00D93EE9" w:rsidRPr="00FB2AFF">
        <w:rPr>
          <w:rFonts w:ascii="Bookman Old Style" w:hAnsi="Bookman Old Style"/>
          <w:sz w:val="26"/>
          <w:szCs w:val="28"/>
        </w:rPr>
        <w:t>akonu</w:t>
      </w:r>
      <w:r w:rsidRPr="00FB2AFF">
        <w:rPr>
          <w:rFonts w:ascii="Bookman Old Style" w:hAnsi="Bookman Old Style"/>
          <w:sz w:val="26"/>
          <w:szCs w:val="28"/>
        </w:rPr>
        <w:t xml:space="preserve"> o Hrvatskom Crvenom križu te je za te namjene utrošeno </w:t>
      </w:r>
      <w:r w:rsidR="00E72D30">
        <w:rPr>
          <w:rFonts w:ascii="Bookman Old Style" w:hAnsi="Bookman Old Style"/>
          <w:sz w:val="26"/>
          <w:szCs w:val="28"/>
        </w:rPr>
        <w:t xml:space="preserve">222.478,31 </w:t>
      </w:r>
      <w:r w:rsidRPr="00FB2AFF">
        <w:rPr>
          <w:rFonts w:ascii="Bookman Old Style" w:hAnsi="Bookman Old Style"/>
          <w:sz w:val="26"/>
          <w:szCs w:val="28"/>
        </w:rPr>
        <w:t>kuna.</w:t>
      </w:r>
      <w:r w:rsidR="00D93EE9" w:rsidRPr="00FB2AFF">
        <w:rPr>
          <w:rFonts w:ascii="Bookman Old Style" w:hAnsi="Bookman Old Style"/>
          <w:sz w:val="26"/>
          <w:szCs w:val="28"/>
        </w:rPr>
        <w:t xml:space="preserve"> </w:t>
      </w:r>
    </w:p>
    <w:p w14:paraId="56278138" w14:textId="44952EF7" w:rsidR="002F1870" w:rsidRDefault="002F1870" w:rsidP="00D93EE9">
      <w:pPr>
        <w:ind w:left="1134"/>
        <w:jc w:val="both"/>
        <w:rPr>
          <w:rFonts w:ascii="Bookman Old Style" w:hAnsi="Bookman Old Style"/>
          <w:sz w:val="26"/>
          <w:szCs w:val="28"/>
        </w:rPr>
      </w:pPr>
    </w:p>
    <w:p w14:paraId="2A37899B" w14:textId="13B68115" w:rsidR="002F1870" w:rsidRPr="002F1870" w:rsidRDefault="002F1870" w:rsidP="002F1870">
      <w:pPr>
        <w:numPr>
          <w:ilvl w:val="2"/>
          <w:numId w:val="12"/>
        </w:numPr>
        <w:tabs>
          <w:tab w:val="num" w:pos="2410"/>
        </w:tabs>
        <w:ind w:left="1134" w:hanging="567"/>
        <w:jc w:val="both"/>
        <w:rPr>
          <w:rFonts w:ascii="Bookman Old Style" w:hAnsi="Bookman Old Style"/>
          <w:iCs/>
          <w:sz w:val="26"/>
          <w:szCs w:val="28"/>
        </w:rPr>
      </w:pPr>
      <w:r>
        <w:rPr>
          <w:rFonts w:ascii="Bookman Old Style" w:hAnsi="Bookman Old Style"/>
          <w:i/>
          <w:sz w:val="26"/>
          <w:szCs w:val="28"/>
        </w:rPr>
        <w:t xml:space="preserve">financiranje programa zapošljavanja žena „Zaželi“ za </w:t>
      </w:r>
      <w:r w:rsidRPr="002F1870">
        <w:rPr>
          <w:rFonts w:ascii="Bookman Old Style" w:hAnsi="Bookman Old Style"/>
          <w:iCs/>
          <w:sz w:val="26"/>
          <w:szCs w:val="28"/>
        </w:rPr>
        <w:t>realizaciju ovog programa predviđena sredstva u iznosu 2.520.000,00 kn</w:t>
      </w:r>
      <w:r>
        <w:rPr>
          <w:rFonts w:ascii="Bookman Old Style" w:hAnsi="Bookman Old Style"/>
          <w:i/>
          <w:sz w:val="26"/>
          <w:szCs w:val="28"/>
        </w:rPr>
        <w:t xml:space="preserve"> utrošena </w:t>
      </w:r>
      <w:r w:rsidRPr="002F1870">
        <w:rPr>
          <w:rFonts w:ascii="Bookman Old Style" w:hAnsi="Bookman Old Style"/>
          <w:iCs/>
          <w:sz w:val="26"/>
          <w:szCs w:val="28"/>
        </w:rPr>
        <w:t>su u iznosu 2.121.378,14 kn odnosno 84,18%. Sve aktivnosti na ovom projektu provode se sukladno planu.</w:t>
      </w:r>
    </w:p>
    <w:p w14:paraId="613B72D7" w14:textId="77777777" w:rsidR="00412E0D" w:rsidRDefault="00412E0D" w:rsidP="00412E0D">
      <w:pPr>
        <w:ind w:left="1800"/>
        <w:jc w:val="both"/>
        <w:rPr>
          <w:rFonts w:ascii="Bookman Old Style" w:hAnsi="Bookman Old Style"/>
          <w:sz w:val="26"/>
          <w:szCs w:val="28"/>
        </w:rPr>
      </w:pPr>
    </w:p>
    <w:p w14:paraId="40B1969F" w14:textId="2B46709D" w:rsidR="00BE5608" w:rsidRDefault="0047288F" w:rsidP="00CB1C83">
      <w:pPr>
        <w:numPr>
          <w:ilvl w:val="0"/>
          <w:numId w:val="12"/>
        </w:numPr>
        <w:tabs>
          <w:tab w:val="clear" w:pos="1590"/>
          <w:tab w:val="num" w:pos="1418"/>
        </w:tabs>
        <w:ind w:left="567" w:hanging="567"/>
        <w:jc w:val="both"/>
        <w:rPr>
          <w:rFonts w:ascii="Bookman Old Style" w:hAnsi="Bookman Old Style"/>
          <w:sz w:val="26"/>
          <w:szCs w:val="28"/>
        </w:rPr>
      </w:pPr>
      <w:r w:rsidRPr="00BE5608">
        <w:rPr>
          <w:rFonts w:ascii="Bookman Old Style" w:hAnsi="Bookman Old Style"/>
          <w:b/>
          <w:sz w:val="26"/>
          <w:szCs w:val="28"/>
        </w:rPr>
        <w:t>Sustav civilne zaštite</w:t>
      </w:r>
      <w:r w:rsidR="00412E0D" w:rsidRPr="00BE5608">
        <w:rPr>
          <w:rFonts w:ascii="Bookman Old Style" w:hAnsi="Bookman Old Style"/>
          <w:sz w:val="26"/>
          <w:szCs w:val="28"/>
        </w:rPr>
        <w:t xml:space="preserve"> – </w:t>
      </w:r>
      <w:r w:rsidRPr="00BE5608">
        <w:rPr>
          <w:rFonts w:ascii="Bookman Old Style" w:hAnsi="Bookman Old Style"/>
          <w:sz w:val="26"/>
          <w:szCs w:val="28"/>
        </w:rPr>
        <w:t xml:space="preserve">za realizaciju ovog programa realizirana su </w:t>
      </w:r>
      <w:r w:rsidR="00BE5608" w:rsidRPr="00BE5608">
        <w:rPr>
          <w:rFonts w:ascii="Bookman Old Style" w:hAnsi="Bookman Old Style"/>
          <w:sz w:val="26"/>
          <w:szCs w:val="28"/>
        </w:rPr>
        <w:t xml:space="preserve">ukupna </w:t>
      </w:r>
      <w:r w:rsidRPr="00BE5608">
        <w:rPr>
          <w:rFonts w:ascii="Bookman Old Style" w:hAnsi="Bookman Old Style"/>
          <w:sz w:val="26"/>
          <w:szCs w:val="28"/>
        </w:rPr>
        <w:t xml:space="preserve">sredstva u iznosu od </w:t>
      </w:r>
      <w:r w:rsidR="00E72D30">
        <w:rPr>
          <w:rFonts w:ascii="Bookman Old Style" w:hAnsi="Bookman Old Style"/>
          <w:sz w:val="26"/>
          <w:szCs w:val="28"/>
        </w:rPr>
        <w:t xml:space="preserve">4.406.129,63 </w:t>
      </w:r>
      <w:r w:rsidRPr="00BE5608">
        <w:rPr>
          <w:rFonts w:ascii="Bookman Old Style" w:hAnsi="Bookman Old Style"/>
          <w:sz w:val="26"/>
          <w:szCs w:val="28"/>
        </w:rPr>
        <w:t xml:space="preserve">kuna </w:t>
      </w:r>
      <w:r w:rsidR="00E72D30">
        <w:rPr>
          <w:rFonts w:ascii="Bookman Old Style" w:hAnsi="Bookman Old Style"/>
          <w:sz w:val="26"/>
          <w:szCs w:val="28"/>
        </w:rPr>
        <w:t xml:space="preserve">ili 95.76% od tekućeg plana </w:t>
      </w:r>
      <w:r w:rsidRPr="00BE5608">
        <w:rPr>
          <w:rFonts w:ascii="Bookman Old Style" w:hAnsi="Bookman Old Style"/>
          <w:sz w:val="26"/>
          <w:szCs w:val="28"/>
        </w:rPr>
        <w:t xml:space="preserve">u cilju provedbe mjera zaštite od požara, gašenje požara i spašavanje ljudi i imovine ugroženih požarom u </w:t>
      </w:r>
      <w:proofErr w:type="spellStart"/>
      <w:r w:rsidRPr="00BE5608">
        <w:rPr>
          <w:rFonts w:ascii="Bookman Old Style" w:hAnsi="Bookman Old Style"/>
          <w:sz w:val="26"/>
          <w:szCs w:val="28"/>
        </w:rPr>
        <w:t>skaldu</w:t>
      </w:r>
      <w:proofErr w:type="spellEnd"/>
      <w:r w:rsidRPr="00BE5608">
        <w:rPr>
          <w:rFonts w:ascii="Bookman Old Style" w:hAnsi="Bookman Old Style"/>
          <w:sz w:val="26"/>
          <w:szCs w:val="28"/>
        </w:rPr>
        <w:t xml:space="preserve"> sa </w:t>
      </w:r>
      <w:r w:rsidR="00BE5608" w:rsidRPr="00BE5608">
        <w:rPr>
          <w:rFonts w:ascii="Bookman Old Style" w:hAnsi="Bookman Old Style"/>
          <w:sz w:val="26"/>
          <w:szCs w:val="28"/>
        </w:rPr>
        <w:t>Z</w:t>
      </w:r>
      <w:r w:rsidRPr="00BE5608">
        <w:rPr>
          <w:rFonts w:ascii="Bookman Old Style" w:hAnsi="Bookman Old Style"/>
          <w:sz w:val="26"/>
          <w:szCs w:val="28"/>
        </w:rPr>
        <w:t>akonom o vatrogastvu</w:t>
      </w:r>
      <w:r w:rsidR="00BE5608" w:rsidRPr="00BE5608">
        <w:rPr>
          <w:rFonts w:ascii="Bookman Old Style" w:hAnsi="Bookman Old Style"/>
          <w:sz w:val="26"/>
          <w:szCs w:val="28"/>
        </w:rPr>
        <w:t>. I</w:t>
      </w:r>
      <w:r w:rsidRPr="00BE5608">
        <w:rPr>
          <w:rFonts w:ascii="Bookman Old Style" w:hAnsi="Bookman Old Style"/>
          <w:sz w:val="26"/>
          <w:szCs w:val="28"/>
        </w:rPr>
        <w:t>zvor</w:t>
      </w:r>
      <w:r w:rsidR="00BE5608" w:rsidRPr="00BE5608">
        <w:rPr>
          <w:rFonts w:ascii="Bookman Old Style" w:hAnsi="Bookman Old Style"/>
          <w:sz w:val="26"/>
          <w:szCs w:val="28"/>
        </w:rPr>
        <w:t>i financiranja su</w:t>
      </w:r>
      <w:r w:rsidRPr="00BE5608">
        <w:rPr>
          <w:rFonts w:ascii="Bookman Old Style" w:hAnsi="Bookman Old Style"/>
          <w:sz w:val="26"/>
          <w:szCs w:val="28"/>
        </w:rPr>
        <w:t xml:space="preserve"> Opći prihodi i primici i Pomoći</w:t>
      </w:r>
      <w:r w:rsidR="00BE5608" w:rsidRPr="00BE5608">
        <w:rPr>
          <w:rFonts w:ascii="Bookman Old Style" w:hAnsi="Bookman Old Style"/>
          <w:sz w:val="26"/>
          <w:szCs w:val="28"/>
        </w:rPr>
        <w:t xml:space="preserve">.     Grad je financirao rad DVD-a Sinj u iznosu od </w:t>
      </w:r>
      <w:r w:rsidR="00E72D30">
        <w:rPr>
          <w:rFonts w:ascii="Bookman Old Style" w:hAnsi="Bookman Old Style"/>
          <w:sz w:val="26"/>
          <w:szCs w:val="28"/>
        </w:rPr>
        <w:t xml:space="preserve">412.481,00 </w:t>
      </w:r>
      <w:r w:rsidR="00BE5608" w:rsidRPr="00BE5608">
        <w:rPr>
          <w:rFonts w:ascii="Bookman Old Style" w:hAnsi="Bookman Old Style"/>
          <w:sz w:val="26"/>
          <w:szCs w:val="28"/>
        </w:rPr>
        <w:t>kuna i rad JVP Sinj. Javna vatrogasna postrojba Sinj počela je sa radom koncem 2017. godine. U 201</w:t>
      </w:r>
      <w:r w:rsidR="00E72D30">
        <w:rPr>
          <w:rFonts w:ascii="Bookman Old Style" w:hAnsi="Bookman Old Style"/>
          <w:sz w:val="26"/>
          <w:szCs w:val="28"/>
        </w:rPr>
        <w:t>9</w:t>
      </w:r>
      <w:r w:rsidR="00BE5608" w:rsidRPr="00BE5608">
        <w:rPr>
          <w:rFonts w:ascii="Bookman Old Style" w:hAnsi="Bookman Old Style"/>
          <w:sz w:val="26"/>
          <w:szCs w:val="28"/>
        </w:rPr>
        <w:t xml:space="preserve">. godini za rad JVP Sinj utrošeno je </w:t>
      </w:r>
      <w:r w:rsidR="00E72D30">
        <w:rPr>
          <w:rFonts w:ascii="Bookman Old Style" w:hAnsi="Bookman Old Style"/>
          <w:sz w:val="26"/>
          <w:szCs w:val="28"/>
        </w:rPr>
        <w:t xml:space="preserve">3.940.065,00 kn </w:t>
      </w:r>
      <w:r w:rsidR="00BE5608" w:rsidRPr="00BE5608">
        <w:rPr>
          <w:rFonts w:ascii="Bookman Old Style" w:hAnsi="Bookman Old Style"/>
          <w:sz w:val="26"/>
          <w:szCs w:val="28"/>
        </w:rPr>
        <w:t>što je 10</w:t>
      </w:r>
      <w:r w:rsidR="00E72D30">
        <w:rPr>
          <w:rFonts w:ascii="Bookman Old Style" w:hAnsi="Bookman Old Style"/>
          <w:sz w:val="26"/>
          <w:szCs w:val="28"/>
        </w:rPr>
        <w:t>1</w:t>
      </w:r>
      <w:r w:rsidR="00BE5608" w:rsidRPr="00BE5608">
        <w:rPr>
          <w:rFonts w:ascii="Bookman Old Style" w:hAnsi="Bookman Old Style"/>
          <w:sz w:val="26"/>
          <w:szCs w:val="28"/>
        </w:rPr>
        <w:t>,</w:t>
      </w:r>
      <w:r w:rsidR="00E72D30">
        <w:rPr>
          <w:rFonts w:ascii="Bookman Old Style" w:hAnsi="Bookman Old Style"/>
          <w:sz w:val="26"/>
          <w:szCs w:val="28"/>
        </w:rPr>
        <w:t>41</w:t>
      </w:r>
      <w:r w:rsidR="00BE5608" w:rsidRPr="00BE5608">
        <w:rPr>
          <w:rFonts w:ascii="Bookman Old Style" w:hAnsi="Bookman Old Style"/>
          <w:sz w:val="26"/>
          <w:szCs w:val="28"/>
        </w:rPr>
        <w:t xml:space="preserve">% u </w:t>
      </w:r>
      <w:r w:rsidR="00BE5608" w:rsidRPr="00BE5608">
        <w:rPr>
          <w:rFonts w:ascii="Bookman Old Style" w:hAnsi="Bookman Old Style"/>
          <w:sz w:val="26"/>
          <w:szCs w:val="28"/>
        </w:rPr>
        <w:lastRenderedPageBreak/>
        <w:t>odnosu na početni plan.</w:t>
      </w:r>
      <w:r w:rsidR="00C03CC7">
        <w:rPr>
          <w:rFonts w:ascii="Bookman Old Style" w:hAnsi="Bookman Old Style"/>
          <w:sz w:val="26"/>
          <w:szCs w:val="28"/>
        </w:rPr>
        <w:t xml:space="preserve">                                                                        Aktivnost civilna zaštita i spašavanje – izvršena je u iznosu od 30.000,00 kuna doznakom  Gorskoj službi i spašavanja za obavljanje njihove djelatnosti spašavanja i zaštitu ljudskih života u planinama i nepristupačnim predjelima temeljem Zakona o Hrvatskoj </w:t>
      </w:r>
      <w:proofErr w:type="spellStart"/>
      <w:r w:rsidR="00C03CC7">
        <w:rPr>
          <w:rFonts w:ascii="Bookman Old Style" w:hAnsi="Bookman Old Style"/>
          <w:sz w:val="26"/>
          <w:szCs w:val="28"/>
        </w:rPr>
        <w:t>gorsskoj</w:t>
      </w:r>
      <w:proofErr w:type="spellEnd"/>
      <w:r w:rsidR="00C03CC7">
        <w:rPr>
          <w:rFonts w:ascii="Bookman Old Style" w:hAnsi="Bookman Old Style"/>
          <w:sz w:val="26"/>
          <w:szCs w:val="28"/>
        </w:rPr>
        <w:t xml:space="preserve"> službi </w:t>
      </w:r>
      <w:proofErr w:type="spellStart"/>
      <w:r w:rsidR="00C03CC7">
        <w:rPr>
          <w:rFonts w:ascii="Bookman Old Style" w:hAnsi="Bookman Old Style"/>
          <w:sz w:val="26"/>
          <w:szCs w:val="28"/>
        </w:rPr>
        <w:t>spašavanja.Gorska</w:t>
      </w:r>
      <w:proofErr w:type="spellEnd"/>
      <w:r w:rsidR="00C03CC7">
        <w:rPr>
          <w:rFonts w:ascii="Bookman Old Style" w:hAnsi="Bookman Old Style"/>
          <w:sz w:val="26"/>
          <w:szCs w:val="28"/>
        </w:rPr>
        <w:t xml:space="preserve"> služba spašavanja je dostavila izvješće za 201</w:t>
      </w:r>
      <w:r w:rsidR="00E72D30">
        <w:rPr>
          <w:rFonts w:ascii="Bookman Old Style" w:hAnsi="Bookman Old Style"/>
          <w:sz w:val="26"/>
          <w:szCs w:val="28"/>
        </w:rPr>
        <w:t>9</w:t>
      </w:r>
      <w:r w:rsidR="00C03CC7">
        <w:rPr>
          <w:rFonts w:ascii="Bookman Old Style" w:hAnsi="Bookman Old Style"/>
          <w:sz w:val="26"/>
          <w:szCs w:val="28"/>
        </w:rPr>
        <w:t>. godini čime su opravdali dobivena sredstva.</w:t>
      </w:r>
    </w:p>
    <w:p w14:paraId="6209A305" w14:textId="77777777" w:rsidR="00E72D30" w:rsidRDefault="00E72D30" w:rsidP="00E72D30">
      <w:pPr>
        <w:ind w:left="567"/>
        <w:jc w:val="both"/>
        <w:rPr>
          <w:rFonts w:ascii="Bookman Old Style" w:hAnsi="Bookman Old Style"/>
          <w:sz w:val="26"/>
          <w:szCs w:val="28"/>
        </w:rPr>
      </w:pPr>
    </w:p>
    <w:p w14:paraId="77EC168B" w14:textId="77777777" w:rsidR="00412E0D" w:rsidRPr="00BE5608" w:rsidRDefault="00412E0D" w:rsidP="00CB1C83">
      <w:pPr>
        <w:numPr>
          <w:ilvl w:val="0"/>
          <w:numId w:val="12"/>
        </w:numPr>
        <w:tabs>
          <w:tab w:val="clear" w:pos="1590"/>
          <w:tab w:val="num" w:pos="1418"/>
        </w:tabs>
        <w:ind w:left="567" w:hanging="567"/>
        <w:jc w:val="both"/>
        <w:rPr>
          <w:rFonts w:ascii="Bookman Old Style" w:hAnsi="Bookman Old Style"/>
          <w:sz w:val="26"/>
          <w:szCs w:val="28"/>
        </w:rPr>
      </w:pPr>
      <w:r w:rsidRPr="00BE5608">
        <w:rPr>
          <w:rFonts w:ascii="Bookman Old Style" w:hAnsi="Bookman Old Style"/>
          <w:b/>
          <w:sz w:val="26"/>
          <w:szCs w:val="28"/>
        </w:rPr>
        <w:t>Ostale donacije</w:t>
      </w:r>
      <w:r w:rsidRPr="00BE5608">
        <w:rPr>
          <w:rFonts w:ascii="Bookman Old Style" w:hAnsi="Bookman Old Style"/>
          <w:sz w:val="26"/>
          <w:szCs w:val="28"/>
        </w:rPr>
        <w:t xml:space="preserve"> – odnose se na financiranje rada </w:t>
      </w:r>
      <w:r w:rsidRPr="00BE5608">
        <w:rPr>
          <w:rFonts w:ascii="Bookman Old Style" w:hAnsi="Bookman Old Style"/>
          <w:i/>
          <w:iCs/>
          <w:sz w:val="26"/>
          <w:szCs w:val="28"/>
        </w:rPr>
        <w:t>udruga civilnog društva</w:t>
      </w:r>
      <w:r w:rsidRPr="00BE5608">
        <w:rPr>
          <w:rFonts w:ascii="Bookman Old Style" w:hAnsi="Bookman Old Style"/>
          <w:sz w:val="26"/>
          <w:szCs w:val="28"/>
        </w:rPr>
        <w:t xml:space="preserve"> – iz ovih sredstava redovito su financirane udruge civilnog društva (braniteljske udruge iz Domovinskog rata, udruge mladih, udruga antifašista, udruge za prevenciju bolesti ovisnosti i  udruge koje imaju humanitarno djelovanje). Sufinanciran je </w:t>
      </w:r>
      <w:r w:rsidR="00512ED2">
        <w:rPr>
          <w:rFonts w:ascii="Bookman Old Style" w:hAnsi="Bookman Old Style"/>
          <w:sz w:val="26"/>
          <w:szCs w:val="28"/>
        </w:rPr>
        <w:t xml:space="preserve">program </w:t>
      </w:r>
      <w:r w:rsidRPr="00BE5608">
        <w:rPr>
          <w:rFonts w:ascii="Bookman Old Style" w:hAnsi="Bookman Old Style"/>
          <w:sz w:val="26"/>
          <w:szCs w:val="28"/>
        </w:rPr>
        <w:t>rad</w:t>
      </w:r>
      <w:r w:rsidR="00512ED2">
        <w:rPr>
          <w:rFonts w:ascii="Bookman Old Style" w:hAnsi="Bookman Old Style"/>
          <w:sz w:val="26"/>
          <w:szCs w:val="28"/>
        </w:rPr>
        <w:t>a</w:t>
      </w:r>
      <w:r w:rsidR="00A426CD" w:rsidRPr="00BE5608">
        <w:rPr>
          <w:rFonts w:ascii="Bookman Old Style" w:hAnsi="Bookman Old Style"/>
          <w:sz w:val="26"/>
          <w:szCs w:val="28"/>
        </w:rPr>
        <w:t xml:space="preserve"> </w:t>
      </w:r>
      <w:r w:rsidRPr="00BE5608">
        <w:rPr>
          <w:rFonts w:ascii="Bookman Old Style" w:hAnsi="Bookman Old Style"/>
          <w:sz w:val="26"/>
          <w:szCs w:val="28"/>
        </w:rPr>
        <w:t xml:space="preserve">Turističke zajednice Grada Sinja, političkih stranaka, vjerskih zajednica. </w:t>
      </w:r>
    </w:p>
    <w:p w14:paraId="3729C8F5" w14:textId="5EB95D47" w:rsidR="00412E0D" w:rsidRDefault="00C72499" w:rsidP="00550B08">
      <w:pPr>
        <w:tabs>
          <w:tab w:val="left" w:pos="1590"/>
        </w:tabs>
        <w:ind w:left="567"/>
        <w:jc w:val="both"/>
        <w:rPr>
          <w:rFonts w:ascii="Bookman Old Style" w:hAnsi="Bookman Old Style"/>
          <w:sz w:val="26"/>
          <w:szCs w:val="28"/>
        </w:rPr>
      </w:pPr>
      <w:r>
        <w:rPr>
          <w:rFonts w:ascii="Bookman Old Style" w:hAnsi="Bookman Old Style"/>
          <w:sz w:val="26"/>
          <w:szCs w:val="28"/>
        </w:rPr>
        <w:t>U skladu sa Zakonom o političkim strankama i Odluci o raspoređivanju sredstava za rad političkih stranaka zastupljenih u Gradskom vijeću Grada Sinja realizirana su sredstva u iznosu od</w:t>
      </w:r>
      <w:r w:rsidR="00FB2AFF">
        <w:rPr>
          <w:rFonts w:ascii="Bookman Old Style" w:hAnsi="Bookman Old Style"/>
          <w:sz w:val="26"/>
          <w:szCs w:val="28"/>
        </w:rPr>
        <w:t xml:space="preserve"> </w:t>
      </w:r>
      <w:r w:rsidR="00B056BE">
        <w:rPr>
          <w:rFonts w:ascii="Bookman Old Style" w:hAnsi="Bookman Old Style"/>
          <w:sz w:val="26"/>
          <w:szCs w:val="28"/>
        </w:rPr>
        <w:t>1</w:t>
      </w:r>
      <w:r w:rsidR="00E72D30">
        <w:rPr>
          <w:rFonts w:ascii="Bookman Old Style" w:hAnsi="Bookman Old Style"/>
          <w:sz w:val="26"/>
          <w:szCs w:val="28"/>
        </w:rPr>
        <w:t>28</w:t>
      </w:r>
      <w:r w:rsidR="00B056BE">
        <w:rPr>
          <w:rFonts w:ascii="Bookman Old Style" w:hAnsi="Bookman Old Style"/>
          <w:sz w:val="26"/>
          <w:szCs w:val="28"/>
        </w:rPr>
        <w:t>.</w:t>
      </w:r>
      <w:r w:rsidR="00E72D30">
        <w:rPr>
          <w:rFonts w:ascii="Bookman Old Style" w:hAnsi="Bookman Old Style"/>
          <w:sz w:val="26"/>
          <w:szCs w:val="28"/>
        </w:rPr>
        <w:t>460,15</w:t>
      </w:r>
      <w:r w:rsidR="00D5307D">
        <w:rPr>
          <w:rFonts w:ascii="Bookman Old Style" w:hAnsi="Bookman Old Style"/>
          <w:sz w:val="26"/>
          <w:szCs w:val="28"/>
        </w:rPr>
        <w:t xml:space="preserve"> </w:t>
      </w:r>
      <w:r>
        <w:rPr>
          <w:rFonts w:ascii="Bookman Old Style" w:hAnsi="Bookman Old Style"/>
          <w:sz w:val="26"/>
          <w:szCs w:val="28"/>
        </w:rPr>
        <w:t>kuna.</w:t>
      </w:r>
    </w:p>
    <w:p w14:paraId="590F3F96" w14:textId="77777777" w:rsidR="00FC3D56" w:rsidRDefault="00FC3D56" w:rsidP="00550B08">
      <w:pPr>
        <w:tabs>
          <w:tab w:val="left" w:pos="1590"/>
        </w:tabs>
        <w:ind w:left="567"/>
        <w:jc w:val="both"/>
        <w:rPr>
          <w:rFonts w:ascii="Bookman Old Style" w:hAnsi="Bookman Old Style"/>
          <w:sz w:val="26"/>
          <w:szCs w:val="28"/>
        </w:rPr>
      </w:pPr>
      <w:r>
        <w:rPr>
          <w:rFonts w:ascii="Bookman Old Style" w:hAnsi="Bookman Old Style"/>
          <w:sz w:val="26"/>
          <w:szCs w:val="28"/>
        </w:rPr>
        <w:t>Realizirana s</w:t>
      </w:r>
      <w:r w:rsidR="00FE7938">
        <w:rPr>
          <w:rFonts w:ascii="Bookman Old Style" w:hAnsi="Bookman Old Style"/>
          <w:sz w:val="26"/>
          <w:szCs w:val="28"/>
        </w:rPr>
        <w:t>u sredstva za rad predstavnika s</w:t>
      </w:r>
      <w:r>
        <w:rPr>
          <w:rFonts w:ascii="Bookman Old Style" w:hAnsi="Bookman Old Style"/>
          <w:sz w:val="26"/>
          <w:szCs w:val="28"/>
        </w:rPr>
        <w:t>rpske nacionalne manjine</w:t>
      </w:r>
      <w:r w:rsidR="00FB2AFF">
        <w:rPr>
          <w:rFonts w:ascii="Bookman Old Style" w:hAnsi="Bookman Old Style"/>
          <w:sz w:val="26"/>
          <w:szCs w:val="28"/>
        </w:rPr>
        <w:t xml:space="preserve"> za Grad Sinj u iznosu </w:t>
      </w:r>
      <w:r w:rsidR="00D5307D">
        <w:rPr>
          <w:rFonts w:ascii="Bookman Old Style" w:hAnsi="Bookman Old Style"/>
          <w:sz w:val="26"/>
          <w:szCs w:val="28"/>
        </w:rPr>
        <w:t xml:space="preserve">20.000,00 </w:t>
      </w:r>
      <w:r>
        <w:rPr>
          <w:rFonts w:ascii="Bookman Old Style" w:hAnsi="Bookman Old Style"/>
          <w:sz w:val="26"/>
          <w:szCs w:val="28"/>
        </w:rPr>
        <w:t>kuna. Odnose se na sredstva na podmirenje materijalnih rashoda sukladno odluci o financiranju predstavnika srpske nacionalne manjine u Gradu Sinju. Izvršenje proračunskih sredstava u ovom dijelu ovisi o dostavi dokumentacije.</w:t>
      </w:r>
    </w:p>
    <w:p w14:paraId="39073C81" w14:textId="4457261D" w:rsidR="00EB03CD" w:rsidRDefault="00EB03CD" w:rsidP="00550B08">
      <w:pPr>
        <w:tabs>
          <w:tab w:val="left" w:pos="1590"/>
        </w:tabs>
        <w:ind w:left="567"/>
        <w:jc w:val="both"/>
        <w:rPr>
          <w:rFonts w:ascii="Bookman Old Style" w:hAnsi="Bookman Old Style"/>
          <w:sz w:val="26"/>
          <w:szCs w:val="28"/>
        </w:rPr>
      </w:pPr>
      <w:r>
        <w:rPr>
          <w:rFonts w:ascii="Bookman Old Style" w:hAnsi="Bookman Old Style"/>
          <w:sz w:val="26"/>
          <w:szCs w:val="28"/>
        </w:rPr>
        <w:t>Lokalna akcijska grupa Sinj – realizirana su sredstva za izvršenje ugovornih obveza</w:t>
      </w:r>
      <w:r w:rsidR="002F1870">
        <w:rPr>
          <w:rFonts w:ascii="Bookman Old Style" w:hAnsi="Bookman Old Style"/>
          <w:sz w:val="26"/>
          <w:szCs w:val="28"/>
        </w:rPr>
        <w:t xml:space="preserve"> u iznosu 35.000,00 kn.</w:t>
      </w:r>
    </w:p>
    <w:p w14:paraId="65A8E0A0" w14:textId="77777777" w:rsidR="00412E0D" w:rsidRDefault="00412E0D" w:rsidP="00550B08">
      <w:pPr>
        <w:ind w:left="567"/>
        <w:rPr>
          <w:rFonts w:ascii="Bookman Old Style" w:hAnsi="Bookman Old Style"/>
          <w:b/>
          <w:sz w:val="26"/>
          <w:szCs w:val="28"/>
        </w:rPr>
      </w:pPr>
    </w:p>
    <w:p w14:paraId="1ABE4A12" w14:textId="77777777" w:rsidR="00412E0D" w:rsidRDefault="00412E0D" w:rsidP="00550B08">
      <w:pPr>
        <w:ind w:left="567"/>
        <w:rPr>
          <w:rFonts w:ascii="Bookman Old Style" w:hAnsi="Bookman Old Style"/>
          <w:b/>
          <w:sz w:val="26"/>
          <w:szCs w:val="28"/>
        </w:rPr>
      </w:pPr>
    </w:p>
    <w:p w14:paraId="44576DF1" w14:textId="77777777" w:rsidR="0057636A" w:rsidRDefault="0057636A" w:rsidP="00412E0D">
      <w:pPr>
        <w:rPr>
          <w:rFonts w:ascii="Bookman Old Style" w:hAnsi="Bookman Old Style"/>
          <w:b/>
          <w:sz w:val="26"/>
          <w:szCs w:val="28"/>
        </w:rPr>
      </w:pPr>
    </w:p>
    <w:p w14:paraId="6921A2D2" w14:textId="77777777" w:rsidR="0057636A" w:rsidRDefault="0057636A" w:rsidP="00412E0D">
      <w:pPr>
        <w:rPr>
          <w:rFonts w:ascii="Bookman Old Style" w:hAnsi="Bookman Old Style"/>
          <w:b/>
          <w:sz w:val="26"/>
          <w:szCs w:val="28"/>
        </w:rPr>
      </w:pPr>
    </w:p>
    <w:p w14:paraId="4A703E2F" w14:textId="77777777" w:rsidR="00AC0C73" w:rsidRDefault="00D407D8" w:rsidP="00412E0D">
      <w:pPr>
        <w:rPr>
          <w:rFonts w:ascii="Bookman Old Style" w:hAnsi="Bookman Old Style"/>
          <w:b/>
          <w:sz w:val="26"/>
          <w:szCs w:val="28"/>
        </w:rPr>
      </w:pPr>
      <w:r>
        <w:rPr>
          <w:rFonts w:ascii="Bookman Old Style" w:hAnsi="Bookman Old Style"/>
          <w:b/>
          <w:noProof/>
          <w:sz w:val="26"/>
          <w:szCs w:val="28"/>
        </w:rPr>
        <w:lastRenderedPageBreak/>
        <w:drawing>
          <wp:inline distT="0" distB="0" distL="0" distR="0" wp14:anchorId="39AF9562" wp14:editId="55C4AE11">
            <wp:extent cx="5274945" cy="3077210"/>
            <wp:effectExtent l="57150" t="38100" r="20955" b="27940"/>
            <wp:docPr id="6" name="Grafikon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F0E807E" w14:textId="77777777" w:rsidR="00AC0C73" w:rsidRDefault="00AC0C73" w:rsidP="00412E0D">
      <w:pPr>
        <w:rPr>
          <w:rFonts w:ascii="Bookman Old Style" w:hAnsi="Bookman Old Style"/>
          <w:b/>
          <w:sz w:val="26"/>
          <w:szCs w:val="28"/>
        </w:rPr>
      </w:pPr>
    </w:p>
    <w:p w14:paraId="7A643F6E" w14:textId="77777777" w:rsidR="00AC0C73" w:rsidRDefault="00AC0C73" w:rsidP="00412E0D">
      <w:pPr>
        <w:rPr>
          <w:rFonts w:ascii="Bookman Old Style" w:hAnsi="Bookman Old Style"/>
          <w:b/>
          <w:sz w:val="26"/>
          <w:szCs w:val="28"/>
        </w:rPr>
      </w:pPr>
    </w:p>
    <w:p w14:paraId="72E2611C" w14:textId="77777777" w:rsidR="00AC0C73" w:rsidRDefault="00AC0C73" w:rsidP="00412E0D">
      <w:pPr>
        <w:rPr>
          <w:rFonts w:ascii="Bookman Old Style" w:hAnsi="Bookman Old Style"/>
          <w:b/>
          <w:sz w:val="26"/>
          <w:szCs w:val="28"/>
        </w:rPr>
      </w:pPr>
    </w:p>
    <w:p w14:paraId="71B45CA4" w14:textId="77777777" w:rsidR="00AC0C73" w:rsidRDefault="00AC0C73" w:rsidP="00412E0D">
      <w:pPr>
        <w:rPr>
          <w:rFonts w:ascii="Bookman Old Style" w:hAnsi="Bookman Old Style"/>
          <w:b/>
          <w:sz w:val="26"/>
          <w:szCs w:val="28"/>
        </w:rPr>
      </w:pPr>
    </w:p>
    <w:p w14:paraId="2F52E7F4" w14:textId="77777777" w:rsidR="00AC0C73" w:rsidRDefault="00AC0C73" w:rsidP="00412E0D">
      <w:pPr>
        <w:rPr>
          <w:rFonts w:ascii="Bookman Old Style" w:hAnsi="Bookman Old Style"/>
          <w:b/>
          <w:sz w:val="26"/>
          <w:szCs w:val="28"/>
        </w:rPr>
      </w:pPr>
    </w:p>
    <w:p w14:paraId="1A995688" w14:textId="77777777" w:rsidR="00422EE1" w:rsidRDefault="00422EE1" w:rsidP="00412E0D">
      <w:pPr>
        <w:rPr>
          <w:rFonts w:ascii="Bookman Old Style" w:hAnsi="Bookman Old Style"/>
          <w:b/>
          <w:sz w:val="26"/>
          <w:szCs w:val="28"/>
        </w:rPr>
      </w:pPr>
    </w:p>
    <w:p w14:paraId="158F83EE" w14:textId="3DC50CEA" w:rsidR="006A1566" w:rsidRDefault="006A1566" w:rsidP="00412E0D">
      <w:pPr>
        <w:rPr>
          <w:rFonts w:ascii="Bookman Old Style" w:hAnsi="Bookman Old Style"/>
          <w:b/>
          <w:sz w:val="26"/>
          <w:szCs w:val="28"/>
        </w:rPr>
      </w:pPr>
    </w:p>
    <w:p w14:paraId="4B8D437A" w14:textId="77777777" w:rsidR="006A1566" w:rsidRDefault="006A1566" w:rsidP="00412E0D">
      <w:pPr>
        <w:rPr>
          <w:rFonts w:ascii="Bookman Old Style" w:hAnsi="Bookman Old Style"/>
          <w:b/>
          <w:sz w:val="26"/>
          <w:szCs w:val="28"/>
        </w:rPr>
      </w:pPr>
    </w:p>
    <w:p w14:paraId="591FC22D" w14:textId="77777777" w:rsidR="00412E0D" w:rsidRPr="0057636A" w:rsidRDefault="00412E0D" w:rsidP="00412E0D">
      <w:pPr>
        <w:rPr>
          <w:rFonts w:ascii="Bookman Old Style" w:hAnsi="Bookman Old Style"/>
          <w:b/>
          <w:sz w:val="26"/>
          <w:szCs w:val="28"/>
          <w:u w:val="single"/>
        </w:rPr>
      </w:pPr>
      <w:r w:rsidRPr="0057636A">
        <w:rPr>
          <w:rFonts w:ascii="Bookman Old Style" w:hAnsi="Bookman Old Style"/>
          <w:b/>
          <w:sz w:val="26"/>
          <w:szCs w:val="28"/>
          <w:u w:val="single"/>
        </w:rPr>
        <w:t>RAZDJEL 2.</w:t>
      </w:r>
    </w:p>
    <w:p w14:paraId="32692811" w14:textId="77777777" w:rsidR="00412E0D" w:rsidRDefault="00412E0D" w:rsidP="00412E0D">
      <w:pPr>
        <w:tabs>
          <w:tab w:val="left" w:pos="3536"/>
        </w:tabs>
        <w:rPr>
          <w:rFonts w:ascii="Bookman Old Style" w:hAnsi="Bookman Old Style"/>
          <w:b/>
          <w:sz w:val="26"/>
        </w:rPr>
      </w:pPr>
    </w:p>
    <w:p w14:paraId="0732E75A" w14:textId="77777777" w:rsidR="0057636A" w:rsidRDefault="0057636A" w:rsidP="00412E0D">
      <w:pPr>
        <w:tabs>
          <w:tab w:val="left" w:pos="3536"/>
        </w:tabs>
        <w:rPr>
          <w:rFonts w:ascii="Bookman Old Style" w:hAnsi="Bookman Old Style"/>
          <w:b/>
          <w:sz w:val="26"/>
        </w:rPr>
      </w:pPr>
    </w:p>
    <w:p w14:paraId="46E20CA3" w14:textId="77777777" w:rsidR="008A7A30" w:rsidRDefault="00412E0D" w:rsidP="00412E0D">
      <w:pPr>
        <w:jc w:val="both"/>
      </w:pPr>
      <w:r>
        <w:rPr>
          <w:rFonts w:ascii="Bookman Old Style" w:hAnsi="Bookman Old Style"/>
          <w:b/>
          <w:sz w:val="26"/>
          <w:szCs w:val="28"/>
        </w:rPr>
        <w:t>UPRAVNI ODJEL  ZA  PROSTORNO UREĐENJE, KOMUNALNE DJELATNOSTI, GOSPODARSTVO I UPRAVLJANJE IMOVINOM</w:t>
      </w:r>
      <w:r>
        <w:t xml:space="preserve">        </w:t>
      </w:r>
    </w:p>
    <w:p w14:paraId="690B91BE" w14:textId="77777777" w:rsidR="008A7A30" w:rsidRDefault="008A7A30" w:rsidP="00412E0D">
      <w:pPr>
        <w:jc w:val="both"/>
      </w:pPr>
    </w:p>
    <w:p w14:paraId="7BE31FA1" w14:textId="77777777" w:rsidR="00412E0D" w:rsidRDefault="00412E0D" w:rsidP="00412E0D">
      <w:pPr>
        <w:jc w:val="both"/>
        <w:rPr>
          <w:rFonts w:ascii="Bookman Old Style" w:hAnsi="Bookman Old Style"/>
          <w:sz w:val="26"/>
          <w:szCs w:val="28"/>
        </w:rPr>
      </w:pPr>
      <w:r>
        <w:tab/>
        <w:t xml:space="preserve">                     </w:t>
      </w:r>
      <w:r>
        <w:rPr>
          <w:rFonts w:ascii="Bookman Old Style" w:hAnsi="Bookman Old Style"/>
          <w:b/>
          <w:sz w:val="26"/>
          <w:szCs w:val="28"/>
        </w:rPr>
        <w:t xml:space="preserve">                                                                       </w:t>
      </w:r>
    </w:p>
    <w:p w14:paraId="53415C1F" w14:textId="77777777" w:rsidR="007331B1" w:rsidRDefault="00412E0D" w:rsidP="00422EE1">
      <w:pPr>
        <w:jc w:val="both"/>
        <w:rPr>
          <w:rFonts w:ascii="Bookman Old Style" w:hAnsi="Bookman Old Style"/>
          <w:sz w:val="26"/>
          <w:szCs w:val="28"/>
        </w:rPr>
      </w:pPr>
      <w:r>
        <w:rPr>
          <w:rFonts w:ascii="Bookman Old Style" w:hAnsi="Bookman Old Style"/>
          <w:sz w:val="26"/>
          <w:szCs w:val="28"/>
        </w:rPr>
        <w:t>Djelatnost Odjela je kontinuirano održavanje i podizanje komunalnog standarda te ravnomjerni razvitak komunalne infrastrukture na području Grada Sinja. Ukupni rashodi i izdaci ovog Odjela</w:t>
      </w:r>
      <w:r w:rsidR="00A84D89">
        <w:rPr>
          <w:rFonts w:ascii="Bookman Old Style" w:hAnsi="Bookman Old Style"/>
          <w:sz w:val="26"/>
          <w:szCs w:val="28"/>
        </w:rPr>
        <w:t xml:space="preserve"> planirani su u iznosu 64.219.000,00 kuna a</w:t>
      </w:r>
      <w:r>
        <w:rPr>
          <w:rFonts w:ascii="Bookman Old Style" w:hAnsi="Bookman Old Style"/>
          <w:sz w:val="26"/>
          <w:szCs w:val="28"/>
        </w:rPr>
        <w:t xml:space="preserve"> ostv</w:t>
      </w:r>
      <w:r w:rsidR="0022674A">
        <w:rPr>
          <w:rFonts w:ascii="Bookman Old Style" w:hAnsi="Bookman Old Style"/>
          <w:sz w:val="26"/>
          <w:szCs w:val="28"/>
        </w:rPr>
        <w:t xml:space="preserve">areni su  u iznosu </w:t>
      </w:r>
      <w:r w:rsidR="00AF7E06">
        <w:rPr>
          <w:rFonts w:ascii="Bookman Old Style" w:hAnsi="Bookman Old Style"/>
          <w:sz w:val="26"/>
          <w:szCs w:val="28"/>
        </w:rPr>
        <w:t xml:space="preserve">45.722.484,23 </w:t>
      </w:r>
      <w:r w:rsidR="0022674A">
        <w:rPr>
          <w:rFonts w:ascii="Bookman Old Style" w:hAnsi="Bookman Old Style"/>
          <w:sz w:val="26"/>
          <w:szCs w:val="28"/>
        </w:rPr>
        <w:t xml:space="preserve">kn </w:t>
      </w:r>
      <w:r w:rsidR="00A84D89">
        <w:rPr>
          <w:rFonts w:ascii="Bookman Old Style" w:hAnsi="Bookman Old Style"/>
          <w:sz w:val="26"/>
          <w:szCs w:val="28"/>
        </w:rPr>
        <w:t xml:space="preserve"> odnosno 71,20 </w:t>
      </w:r>
      <w:r w:rsidR="000359E3">
        <w:rPr>
          <w:rFonts w:ascii="Bookman Old Style" w:hAnsi="Bookman Old Style"/>
          <w:sz w:val="26"/>
          <w:szCs w:val="28"/>
        </w:rPr>
        <w:t>%od godišnjeg plana.</w:t>
      </w:r>
      <w:r>
        <w:rPr>
          <w:rFonts w:ascii="Bookman Old Style" w:hAnsi="Bookman Old Style"/>
          <w:sz w:val="26"/>
          <w:szCs w:val="28"/>
        </w:rPr>
        <w:t xml:space="preserve"> </w:t>
      </w:r>
    </w:p>
    <w:p w14:paraId="0D77FC30" w14:textId="66644CE9" w:rsidR="00D54915" w:rsidRDefault="007331B1" w:rsidP="00412E0D">
      <w:pPr>
        <w:ind w:firstLine="705"/>
        <w:jc w:val="both"/>
        <w:rPr>
          <w:rFonts w:ascii="Bookman Old Style" w:hAnsi="Bookman Old Style"/>
          <w:sz w:val="26"/>
          <w:szCs w:val="28"/>
        </w:rPr>
      </w:pPr>
      <w:r>
        <w:rPr>
          <w:rFonts w:ascii="Bookman Old Style" w:hAnsi="Bookman Old Style"/>
          <w:sz w:val="26"/>
          <w:szCs w:val="28"/>
        </w:rPr>
        <w:t>Na temelju odredbi čl. 8. Odluke o izvršavanju Proračuna Grada Sinja za 201</w:t>
      </w:r>
      <w:r w:rsidR="00AF7E06">
        <w:rPr>
          <w:rFonts w:ascii="Bookman Old Style" w:hAnsi="Bookman Old Style"/>
          <w:sz w:val="26"/>
          <w:szCs w:val="28"/>
        </w:rPr>
        <w:t>9</w:t>
      </w:r>
      <w:r>
        <w:rPr>
          <w:rFonts w:ascii="Bookman Old Style" w:hAnsi="Bookman Old Style"/>
          <w:sz w:val="26"/>
          <w:szCs w:val="28"/>
        </w:rPr>
        <w:t>. godinu nalogom Gradonačelnice odobrena je preraspodjela sredstava između pojedinih stavki rashoda  u maksimalnom iznosu do 5%</w:t>
      </w:r>
      <w:r w:rsidR="003D5B9F">
        <w:rPr>
          <w:rFonts w:ascii="Bookman Old Style" w:hAnsi="Bookman Old Style"/>
          <w:sz w:val="26"/>
          <w:szCs w:val="28"/>
        </w:rPr>
        <w:t xml:space="preserve">, kojim je </w:t>
      </w:r>
      <w:proofErr w:type="spellStart"/>
      <w:r w:rsidR="003D5B9F">
        <w:rPr>
          <w:rFonts w:ascii="Bookman Old Style" w:hAnsi="Bookman Old Style"/>
          <w:sz w:val="26"/>
          <w:szCs w:val="28"/>
        </w:rPr>
        <w:t>izmjenjen</w:t>
      </w:r>
      <w:proofErr w:type="spellEnd"/>
      <w:r w:rsidR="003D5B9F">
        <w:rPr>
          <w:rFonts w:ascii="Bookman Old Style" w:hAnsi="Bookman Old Style"/>
          <w:sz w:val="26"/>
          <w:szCs w:val="28"/>
        </w:rPr>
        <w:t xml:space="preserve"> plan pojedinih planiranih  rashoda </w:t>
      </w:r>
      <w:r w:rsidR="00723933">
        <w:rPr>
          <w:rFonts w:ascii="Bookman Old Style" w:hAnsi="Bookman Old Style"/>
          <w:sz w:val="26"/>
          <w:szCs w:val="28"/>
        </w:rPr>
        <w:t xml:space="preserve">te </w:t>
      </w:r>
      <w:r w:rsidR="003D5B9F">
        <w:rPr>
          <w:rFonts w:ascii="Bookman Old Style" w:hAnsi="Bookman Old Style"/>
          <w:sz w:val="26"/>
          <w:szCs w:val="28"/>
        </w:rPr>
        <w:t>je</w:t>
      </w:r>
      <w:r w:rsidR="00723933">
        <w:rPr>
          <w:rFonts w:ascii="Bookman Old Style" w:hAnsi="Bookman Old Style"/>
          <w:sz w:val="26"/>
          <w:szCs w:val="28"/>
        </w:rPr>
        <w:t xml:space="preserve"> utvrđen</w:t>
      </w:r>
      <w:r w:rsidR="003D5B9F">
        <w:rPr>
          <w:rFonts w:ascii="Bookman Old Style" w:hAnsi="Bookman Old Style"/>
          <w:sz w:val="26"/>
          <w:szCs w:val="28"/>
        </w:rPr>
        <w:t xml:space="preserve"> tekući plan</w:t>
      </w:r>
      <w:r w:rsidR="00723933">
        <w:rPr>
          <w:rFonts w:ascii="Bookman Old Style" w:hAnsi="Bookman Old Style"/>
          <w:sz w:val="26"/>
          <w:szCs w:val="28"/>
        </w:rPr>
        <w:t xml:space="preserve"> u iznosu </w:t>
      </w:r>
      <w:r w:rsidR="006A1566">
        <w:rPr>
          <w:rFonts w:ascii="Bookman Old Style" w:hAnsi="Bookman Old Style"/>
          <w:sz w:val="26"/>
          <w:szCs w:val="28"/>
        </w:rPr>
        <w:t xml:space="preserve">63.742.000,00 </w:t>
      </w:r>
      <w:r w:rsidR="00723933">
        <w:rPr>
          <w:rFonts w:ascii="Bookman Old Style" w:hAnsi="Bookman Old Style"/>
          <w:sz w:val="26"/>
          <w:szCs w:val="28"/>
        </w:rPr>
        <w:t xml:space="preserve">kuna umjesto prvobitno planiranih sredstava u iznosu </w:t>
      </w:r>
      <w:r w:rsidR="00AF7E06">
        <w:rPr>
          <w:rFonts w:ascii="Bookman Old Style" w:hAnsi="Bookman Old Style"/>
          <w:sz w:val="26"/>
          <w:szCs w:val="28"/>
        </w:rPr>
        <w:t xml:space="preserve">64.219.000,00 </w:t>
      </w:r>
      <w:r w:rsidR="00723933">
        <w:rPr>
          <w:rFonts w:ascii="Bookman Old Style" w:hAnsi="Bookman Old Style"/>
          <w:sz w:val="26"/>
          <w:szCs w:val="28"/>
        </w:rPr>
        <w:t>kuna</w:t>
      </w:r>
      <w:r w:rsidR="00F56BD5">
        <w:rPr>
          <w:rFonts w:ascii="Bookman Old Style" w:hAnsi="Bookman Old Style"/>
          <w:sz w:val="26"/>
          <w:szCs w:val="28"/>
        </w:rPr>
        <w:t>.</w:t>
      </w:r>
      <w:r w:rsidR="00412E0D">
        <w:rPr>
          <w:rFonts w:ascii="Bookman Old Style" w:hAnsi="Bookman Old Style"/>
          <w:sz w:val="26"/>
          <w:szCs w:val="28"/>
        </w:rPr>
        <w:t xml:space="preserve"> </w:t>
      </w:r>
      <w:r w:rsidR="00723933">
        <w:rPr>
          <w:rFonts w:ascii="Bookman Old Style" w:hAnsi="Bookman Old Style"/>
          <w:sz w:val="26"/>
          <w:szCs w:val="28"/>
        </w:rPr>
        <w:t>To je smanjenje u iznosu</w:t>
      </w:r>
      <w:r w:rsidR="003D5B9F">
        <w:rPr>
          <w:rFonts w:ascii="Bookman Old Style" w:hAnsi="Bookman Old Style"/>
          <w:sz w:val="26"/>
          <w:szCs w:val="28"/>
        </w:rPr>
        <w:t xml:space="preserve"> </w:t>
      </w:r>
      <w:r w:rsidR="006A1566">
        <w:rPr>
          <w:rFonts w:ascii="Bookman Old Style" w:hAnsi="Bookman Old Style"/>
          <w:sz w:val="26"/>
          <w:szCs w:val="28"/>
        </w:rPr>
        <w:t xml:space="preserve">477.000,00 </w:t>
      </w:r>
      <w:r w:rsidR="003D5B9F">
        <w:rPr>
          <w:rFonts w:ascii="Bookman Old Style" w:hAnsi="Bookman Old Style"/>
          <w:sz w:val="26"/>
          <w:szCs w:val="28"/>
        </w:rPr>
        <w:t xml:space="preserve">odnosno </w:t>
      </w:r>
      <w:r w:rsidR="006A1566">
        <w:rPr>
          <w:rFonts w:ascii="Bookman Old Style" w:hAnsi="Bookman Old Style"/>
          <w:sz w:val="26"/>
          <w:szCs w:val="28"/>
        </w:rPr>
        <w:t>0,75</w:t>
      </w:r>
      <w:r w:rsidR="003D5B9F">
        <w:rPr>
          <w:rFonts w:ascii="Bookman Old Style" w:hAnsi="Bookman Old Style"/>
          <w:sz w:val="26"/>
          <w:szCs w:val="28"/>
        </w:rPr>
        <w:t>%. Obrazloženje se daje u odnosu na tekuć</w:t>
      </w:r>
      <w:r w:rsidR="00B13425">
        <w:rPr>
          <w:rFonts w:ascii="Bookman Old Style" w:hAnsi="Bookman Old Style"/>
          <w:sz w:val="26"/>
          <w:szCs w:val="28"/>
        </w:rPr>
        <w:t>i</w:t>
      </w:r>
      <w:r w:rsidR="003D5B9F">
        <w:rPr>
          <w:rFonts w:ascii="Bookman Old Style" w:hAnsi="Bookman Old Style"/>
          <w:sz w:val="26"/>
          <w:szCs w:val="28"/>
        </w:rPr>
        <w:t xml:space="preserve"> plan.</w:t>
      </w:r>
    </w:p>
    <w:p w14:paraId="4F1278A1" w14:textId="77777777" w:rsidR="00D54915" w:rsidRDefault="00D54915" w:rsidP="00412E0D">
      <w:pPr>
        <w:ind w:firstLine="705"/>
        <w:jc w:val="both"/>
        <w:rPr>
          <w:rFonts w:ascii="Bookman Old Style" w:hAnsi="Bookman Old Style"/>
          <w:sz w:val="26"/>
          <w:szCs w:val="28"/>
        </w:rPr>
      </w:pPr>
    </w:p>
    <w:p w14:paraId="12AAA55D" w14:textId="77777777" w:rsidR="00412E0D" w:rsidRDefault="00412E0D" w:rsidP="00422EE1">
      <w:pPr>
        <w:jc w:val="both"/>
        <w:rPr>
          <w:rFonts w:ascii="Bookman Old Style" w:hAnsi="Bookman Old Style"/>
          <w:sz w:val="26"/>
          <w:szCs w:val="28"/>
        </w:rPr>
      </w:pPr>
      <w:r>
        <w:rPr>
          <w:rFonts w:ascii="Bookman Old Style" w:hAnsi="Bookman Old Style"/>
          <w:sz w:val="26"/>
          <w:szCs w:val="28"/>
        </w:rPr>
        <w:t>Djelatnost Odjela odvija se kroz dva odsjeka:</w:t>
      </w:r>
    </w:p>
    <w:p w14:paraId="37969157" w14:textId="77777777" w:rsidR="00412E0D" w:rsidRDefault="00412E0D" w:rsidP="00412E0D">
      <w:pPr>
        <w:ind w:firstLine="705"/>
        <w:jc w:val="both"/>
        <w:rPr>
          <w:rFonts w:ascii="Bookman Old Style" w:hAnsi="Bookman Old Style"/>
          <w:sz w:val="26"/>
          <w:szCs w:val="28"/>
        </w:rPr>
      </w:pPr>
    </w:p>
    <w:p w14:paraId="2652850F" w14:textId="77777777" w:rsidR="00412E0D" w:rsidRDefault="00412E0D" w:rsidP="009755E3">
      <w:pPr>
        <w:pStyle w:val="Odlomakpopisa"/>
        <w:numPr>
          <w:ilvl w:val="1"/>
          <w:numId w:val="9"/>
        </w:numPr>
        <w:jc w:val="both"/>
        <w:rPr>
          <w:rFonts w:ascii="Bookman Old Style" w:hAnsi="Bookman Old Style"/>
          <w:sz w:val="26"/>
          <w:szCs w:val="28"/>
        </w:rPr>
      </w:pPr>
      <w:r>
        <w:rPr>
          <w:rFonts w:ascii="Bookman Old Style" w:hAnsi="Bookman Old Style"/>
          <w:sz w:val="26"/>
          <w:szCs w:val="28"/>
        </w:rPr>
        <w:t>Odsjek za komunalno gospodarstvo</w:t>
      </w:r>
    </w:p>
    <w:p w14:paraId="46C74ABE" w14:textId="77777777" w:rsidR="00412E0D" w:rsidRDefault="00412E0D" w:rsidP="009755E3">
      <w:pPr>
        <w:pStyle w:val="Odlomakpopisa"/>
        <w:numPr>
          <w:ilvl w:val="1"/>
          <w:numId w:val="9"/>
        </w:numPr>
        <w:jc w:val="both"/>
        <w:rPr>
          <w:rFonts w:ascii="Bookman Old Style" w:hAnsi="Bookman Old Style"/>
          <w:sz w:val="26"/>
          <w:szCs w:val="28"/>
        </w:rPr>
      </w:pPr>
      <w:r>
        <w:rPr>
          <w:rFonts w:ascii="Bookman Old Style" w:hAnsi="Bookman Old Style"/>
          <w:sz w:val="26"/>
          <w:szCs w:val="28"/>
        </w:rPr>
        <w:t>Odsjek za prostorno uređenje, gospodarstvo i upravljanje imovinom</w:t>
      </w:r>
    </w:p>
    <w:p w14:paraId="668B4100" w14:textId="77777777" w:rsidR="00412E0D" w:rsidRDefault="00412E0D" w:rsidP="00412E0D">
      <w:pPr>
        <w:pStyle w:val="Odlomakpopisa"/>
        <w:ind w:left="1457"/>
        <w:jc w:val="both"/>
        <w:rPr>
          <w:rFonts w:ascii="Bookman Old Style" w:hAnsi="Bookman Old Style"/>
          <w:sz w:val="28"/>
          <w:szCs w:val="28"/>
        </w:rPr>
      </w:pPr>
    </w:p>
    <w:p w14:paraId="07497F03" w14:textId="77777777" w:rsidR="0057636A" w:rsidRDefault="0057636A" w:rsidP="00412E0D">
      <w:pPr>
        <w:pStyle w:val="Odlomakpopisa"/>
        <w:ind w:left="1457"/>
        <w:jc w:val="both"/>
        <w:rPr>
          <w:rFonts w:ascii="Bookman Old Style" w:hAnsi="Bookman Old Style"/>
          <w:sz w:val="28"/>
          <w:szCs w:val="28"/>
        </w:rPr>
      </w:pPr>
    </w:p>
    <w:p w14:paraId="299A39AF" w14:textId="77777777" w:rsidR="00D77C3F" w:rsidRDefault="00D77C3F" w:rsidP="00412E0D">
      <w:pPr>
        <w:pStyle w:val="Odlomakpopisa"/>
        <w:ind w:left="1457"/>
        <w:jc w:val="both"/>
        <w:rPr>
          <w:rFonts w:ascii="Bookman Old Style" w:hAnsi="Bookman Old Style"/>
          <w:sz w:val="28"/>
          <w:szCs w:val="28"/>
        </w:rPr>
      </w:pPr>
    </w:p>
    <w:p w14:paraId="1CA3ACC4" w14:textId="77777777" w:rsidR="00D77C3F" w:rsidRDefault="00D77C3F" w:rsidP="00412E0D">
      <w:pPr>
        <w:pStyle w:val="Odlomakpopisa"/>
        <w:ind w:left="1457"/>
        <w:jc w:val="both"/>
        <w:rPr>
          <w:rFonts w:ascii="Bookman Old Style" w:hAnsi="Bookman Old Style"/>
          <w:sz w:val="28"/>
          <w:szCs w:val="28"/>
        </w:rPr>
      </w:pPr>
    </w:p>
    <w:p w14:paraId="4E27ABE6" w14:textId="77777777" w:rsidR="00D77C3F" w:rsidRDefault="00D77C3F" w:rsidP="00412E0D">
      <w:pPr>
        <w:pStyle w:val="Odlomakpopisa"/>
        <w:ind w:left="1457"/>
        <w:jc w:val="both"/>
        <w:rPr>
          <w:rFonts w:ascii="Bookman Old Style" w:hAnsi="Bookman Old Style"/>
          <w:sz w:val="28"/>
          <w:szCs w:val="28"/>
        </w:rPr>
      </w:pPr>
    </w:p>
    <w:p w14:paraId="62FA8872" w14:textId="77777777" w:rsidR="00D77C3F" w:rsidRDefault="00D77C3F" w:rsidP="00412E0D">
      <w:pPr>
        <w:pStyle w:val="Odlomakpopisa"/>
        <w:ind w:left="1457"/>
        <w:jc w:val="both"/>
        <w:rPr>
          <w:rFonts w:ascii="Bookman Old Style" w:hAnsi="Bookman Old Style"/>
          <w:sz w:val="28"/>
          <w:szCs w:val="28"/>
        </w:rPr>
      </w:pPr>
    </w:p>
    <w:p w14:paraId="40515ADA" w14:textId="77777777" w:rsidR="00D77C3F" w:rsidRDefault="00D77C3F" w:rsidP="00412E0D">
      <w:pPr>
        <w:pStyle w:val="Odlomakpopisa"/>
        <w:ind w:left="1457"/>
        <w:jc w:val="both"/>
        <w:rPr>
          <w:rFonts w:ascii="Bookman Old Style" w:hAnsi="Bookman Old Style"/>
          <w:sz w:val="28"/>
          <w:szCs w:val="28"/>
        </w:rPr>
      </w:pPr>
    </w:p>
    <w:p w14:paraId="0C172415" w14:textId="77777777" w:rsidR="00D77C3F" w:rsidRDefault="00D77C3F" w:rsidP="00412E0D">
      <w:pPr>
        <w:pStyle w:val="Odlomakpopisa"/>
        <w:ind w:left="1457"/>
        <w:jc w:val="both"/>
        <w:rPr>
          <w:rFonts w:ascii="Bookman Old Style" w:hAnsi="Bookman Old Style"/>
          <w:sz w:val="28"/>
          <w:szCs w:val="28"/>
        </w:rPr>
      </w:pPr>
    </w:p>
    <w:p w14:paraId="6ECFE6A9" w14:textId="77777777" w:rsidR="00D77C3F" w:rsidRDefault="00D77C3F" w:rsidP="00412E0D">
      <w:pPr>
        <w:pStyle w:val="Odlomakpopisa"/>
        <w:ind w:left="1457"/>
        <w:jc w:val="both"/>
        <w:rPr>
          <w:rFonts w:ascii="Bookman Old Style" w:hAnsi="Bookman Old Style"/>
          <w:sz w:val="28"/>
          <w:szCs w:val="28"/>
        </w:rPr>
      </w:pPr>
    </w:p>
    <w:p w14:paraId="38D0C19A" w14:textId="77777777" w:rsidR="00D77C3F" w:rsidRDefault="00D77C3F" w:rsidP="00412E0D">
      <w:pPr>
        <w:pStyle w:val="Odlomakpopisa"/>
        <w:ind w:left="1457"/>
        <w:jc w:val="both"/>
        <w:rPr>
          <w:rFonts w:ascii="Bookman Old Style" w:hAnsi="Bookman Old Style"/>
          <w:sz w:val="28"/>
          <w:szCs w:val="28"/>
        </w:rPr>
      </w:pPr>
    </w:p>
    <w:p w14:paraId="3BA0137A" w14:textId="77777777" w:rsidR="00D77C3F" w:rsidRDefault="00D77C3F" w:rsidP="00412E0D">
      <w:pPr>
        <w:pStyle w:val="Odlomakpopisa"/>
        <w:ind w:left="1457"/>
        <w:jc w:val="both"/>
        <w:rPr>
          <w:rFonts w:ascii="Bookman Old Style" w:hAnsi="Bookman Old Style"/>
          <w:sz w:val="28"/>
          <w:szCs w:val="28"/>
        </w:rPr>
      </w:pPr>
    </w:p>
    <w:p w14:paraId="071803B2" w14:textId="77777777" w:rsidR="00D77C3F" w:rsidRDefault="00D77C3F" w:rsidP="00412E0D">
      <w:pPr>
        <w:pStyle w:val="Odlomakpopisa"/>
        <w:ind w:left="1457"/>
        <w:jc w:val="both"/>
        <w:rPr>
          <w:rFonts w:ascii="Bookman Old Style" w:hAnsi="Bookman Old Style"/>
          <w:sz w:val="28"/>
          <w:szCs w:val="28"/>
        </w:rPr>
      </w:pPr>
    </w:p>
    <w:p w14:paraId="3F526502" w14:textId="77777777" w:rsidR="00D77C3F" w:rsidRDefault="00D77C3F" w:rsidP="00412E0D">
      <w:pPr>
        <w:pStyle w:val="Odlomakpopisa"/>
        <w:ind w:left="1457"/>
        <w:jc w:val="both"/>
        <w:rPr>
          <w:rFonts w:ascii="Bookman Old Style" w:hAnsi="Bookman Old Style"/>
          <w:sz w:val="28"/>
          <w:szCs w:val="28"/>
        </w:rPr>
      </w:pPr>
    </w:p>
    <w:p w14:paraId="56F9D10C" w14:textId="6A56E8FB" w:rsidR="00D77C3F" w:rsidRDefault="00D77C3F" w:rsidP="00412E0D">
      <w:pPr>
        <w:pStyle w:val="Odlomakpopisa"/>
        <w:ind w:left="1457"/>
        <w:jc w:val="both"/>
        <w:rPr>
          <w:rFonts w:ascii="Bookman Old Style" w:hAnsi="Bookman Old Style"/>
          <w:sz w:val="28"/>
          <w:szCs w:val="28"/>
        </w:rPr>
      </w:pPr>
    </w:p>
    <w:p w14:paraId="2334D49B" w14:textId="77777777" w:rsidR="006A1566" w:rsidRDefault="006A1566" w:rsidP="00412E0D">
      <w:pPr>
        <w:pStyle w:val="Odlomakpopisa"/>
        <w:ind w:left="1457"/>
        <w:jc w:val="both"/>
        <w:rPr>
          <w:rFonts w:ascii="Bookman Old Style" w:hAnsi="Bookman Old Style"/>
          <w:sz w:val="28"/>
          <w:szCs w:val="28"/>
        </w:rPr>
      </w:pPr>
    </w:p>
    <w:p w14:paraId="48D59299" w14:textId="77777777" w:rsidR="00D77C3F" w:rsidRDefault="00D77C3F" w:rsidP="00412E0D">
      <w:pPr>
        <w:pStyle w:val="Odlomakpopisa"/>
        <w:ind w:left="1457"/>
        <w:jc w:val="both"/>
        <w:rPr>
          <w:rFonts w:ascii="Bookman Old Style" w:hAnsi="Bookman Old Style"/>
          <w:sz w:val="28"/>
          <w:szCs w:val="28"/>
        </w:rPr>
      </w:pPr>
    </w:p>
    <w:p w14:paraId="4465DE3C" w14:textId="77777777" w:rsidR="00D77C3F" w:rsidRPr="00244FFF" w:rsidRDefault="00D77C3F" w:rsidP="00412E0D">
      <w:pPr>
        <w:pStyle w:val="Odlomakpopisa"/>
        <w:ind w:left="1457"/>
        <w:jc w:val="both"/>
        <w:rPr>
          <w:rFonts w:ascii="Bookman Old Style" w:hAnsi="Bookman Old Style"/>
          <w:sz w:val="28"/>
          <w:szCs w:val="28"/>
        </w:rPr>
      </w:pPr>
    </w:p>
    <w:p w14:paraId="130B77CB" w14:textId="77777777" w:rsidR="00412E0D" w:rsidRDefault="00244FFF" w:rsidP="00244FFF">
      <w:pPr>
        <w:pStyle w:val="Odlomakpopisa"/>
        <w:ind w:left="1457" w:hanging="1457"/>
        <w:jc w:val="both"/>
        <w:rPr>
          <w:rFonts w:ascii="Bookman Old Style" w:hAnsi="Bookman Old Style"/>
          <w:b/>
          <w:sz w:val="28"/>
          <w:szCs w:val="28"/>
        </w:rPr>
      </w:pPr>
      <w:r w:rsidRPr="00244FFF">
        <w:rPr>
          <w:rFonts w:ascii="Bookman Old Style" w:hAnsi="Bookman Old Style"/>
          <w:b/>
          <w:sz w:val="28"/>
          <w:szCs w:val="28"/>
        </w:rPr>
        <w:t>ODSJEK ZA KOMUNALNO GOSPODARSTVO</w:t>
      </w:r>
    </w:p>
    <w:p w14:paraId="39FF71FA" w14:textId="77777777" w:rsidR="00244FFF" w:rsidRPr="00244FFF" w:rsidRDefault="00244FFF" w:rsidP="00244FFF">
      <w:pPr>
        <w:pStyle w:val="Odlomakpopisa"/>
        <w:ind w:left="1457" w:hanging="1457"/>
        <w:jc w:val="both"/>
        <w:rPr>
          <w:rFonts w:ascii="Bookman Old Style" w:hAnsi="Bookman Old Style"/>
          <w:b/>
          <w:sz w:val="28"/>
          <w:szCs w:val="28"/>
        </w:rPr>
      </w:pPr>
    </w:p>
    <w:p w14:paraId="17C44563" w14:textId="196F4289" w:rsidR="00412E0D" w:rsidRDefault="00412E0D" w:rsidP="00422EE1">
      <w:pPr>
        <w:jc w:val="both"/>
        <w:rPr>
          <w:rFonts w:ascii="Bookman Old Style" w:hAnsi="Bookman Old Style"/>
          <w:sz w:val="26"/>
          <w:szCs w:val="28"/>
        </w:rPr>
      </w:pPr>
      <w:r>
        <w:rPr>
          <w:rFonts w:ascii="Bookman Old Style" w:hAnsi="Bookman Old Style"/>
          <w:sz w:val="26"/>
          <w:szCs w:val="28"/>
        </w:rPr>
        <w:t>Rashodi Odsjeka za komunalno gospodarstvo su</w:t>
      </w:r>
      <w:r w:rsidR="00F57EEC">
        <w:rPr>
          <w:rFonts w:ascii="Bookman Old Style" w:hAnsi="Bookman Old Style"/>
          <w:sz w:val="26"/>
          <w:szCs w:val="28"/>
        </w:rPr>
        <w:t xml:space="preserve"> ostvareni u iznosu </w:t>
      </w:r>
      <w:r w:rsidR="00AF7E06">
        <w:rPr>
          <w:rFonts w:ascii="Bookman Old Style" w:hAnsi="Bookman Old Style"/>
          <w:sz w:val="26"/>
          <w:szCs w:val="28"/>
        </w:rPr>
        <w:t xml:space="preserve">10.377.250,21 </w:t>
      </w:r>
      <w:r w:rsidR="00F57EEC">
        <w:rPr>
          <w:rFonts w:ascii="Bookman Old Style" w:hAnsi="Bookman Old Style"/>
          <w:sz w:val="26"/>
          <w:szCs w:val="28"/>
        </w:rPr>
        <w:t xml:space="preserve">kn što je </w:t>
      </w:r>
      <w:r w:rsidR="003E6C6B">
        <w:rPr>
          <w:rFonts w:ascii="Bookman Old Style" w:hAnsi="Bookman Old Style"/>
          <w:sz w:val="26"/>
          <w:szCs w:val="28"/>
        </w:rPr>
        <w:t xml:space="preserve"> </w:t>
      </w:r>
      <w:r w:rsidR="00AE4DC5">
        <w:rPr>
          <w:rFonts w:ascii="Bookman Old Style" w:hAnsi="Bookman Old Style"/>
          <w:sz w:val="26"/>
          <w:szCs w:val="28"/>
        </w:rPr>
        <w:t>88,</w:t>
      </w:r>
      <w:r w:rsidR="006A1566">
        <w:rPr>
          <w:rFonts w:ascii="Bookman Old Style" w:hAnsi="Bookman Old Style"/>
          <w:sz w:val="26"/>
          <w:szCs w:val="28"/>
        </w:rPr>
        <w:t>66</w:t>
      </w:r>
      <w:r>
        <w:rPr>
          <w:rFonts w:ascii="Bookman Old Style" w:hAnsi="Bookman Old Style"/>
          <w:sz w:val="26"/>
          <w:szCs w:val="28"/>
        </w:rPr>
        <w:t xml:space="preserve">% u odnosu na </w:t>
      </w:r>
      <w:r w:rsidR="006A1566">
        <w:rPr>
          <w:rFonts w:ascii="Bookman Old Style" w:hAnsi="Bookman Old Style"/>
          <w:sz w:val="26"/>
          <w:szCs w:val="28"/>
        </w:rPr>
        <w:t xml:space="preserve">početni </w:t>
      </w:r>
      <w:r w:rsidR="00B86C83">
        <w:rPr>
          <w:rFonts w:ascii="Bookman Old Style" w:hAnsi="Bookman Old Style"/>
          <w:sz w:val="26"/>
          <w:szCs w:val="28"/>
        </w:rPr>
        <w:t xml:space="preserve"> plan</w:t>
      </w:r>
      <w:r>
        <w:rPr>
          <w:rFonts w:ascii="Bookman Old Style" w:hAnsi="Bookman Old Style"/>
          <w:sz w:val="26"/>
          <w:szCs w:val="28"/>
        </w:rPr>
        <w:t>.</w:t>
      </w:r>
    </w:p>
    <w:p w14:paraId="5FA697F7" w14:textId="77777777" w:rsidR="00412E0D" w:rsidRDefault="00412E0D" w:rsidP="00412E0D">
      <w:pPr>
        <w:ind w:firstLine="705"/>
        <w:jc w:val="both"/>
        <w:rPr>
          <w:rFonts w:ascii="Bookman Old Style" w:hAnsi="Bookman Old Style"/>
          <w:sz w:val="26"/>
          <w:szCs w:val="28"/>
        </w:rPr>
      </w:pPr>
      <w:r>
        <w:rPr>
          <w:rFonts w:ascii="Bookman Old Style" w:hAnsi="Bookman Old Style"/>
          <w:sz w:val="26"/>
          <w:szCs w:val="28"/>
        </w:rPr>
        <w:t xml:space="preserve">U  </w:t>
      </w:r>
      <w:r w:rsidRPr="0020016B">
        <w:rPr>
          <w:rFonts w:ascii="Bookman Old Style" w:hAnsi="Bookman Old Style"/>
          <w:sz w:val="26"/>
          <w:szCs w:val="28"/>
        </w:rPr>
        <w:t>okviru Odsjeka</w:t>
      </w:r>
      <w:r w:rsidRPr="00AE20B3">
        <w:rPr>
          <w:rFonts w:ascii="Bookman Old Style" w:hAnsi="Bookman Old Style"/>
          <w:color w:val="FF0000"/>
          <w:sz w:val="26"/>
          <w:szCs w:val="28"/>
        </w:rPr>
        <w:t xml:space="preserve"> </w:t>
      </w:r>
      <w:r>
        <w:rPr>
          <w:rFonts w:ascii="Bookman Old Style" w:hAnsi="Bookman Old Style"/>
          <w:sz w:val="26"/>
          <w:szCs w:val="28"/>
        </w:rPr>
        <w:t>izvršavani su organizacijski, upravni, stručni i drugi pripremni poslovi potrebni za obavljanje određenih komunalnih djelatnosti i poslovi u vezi s njima. Poslovi u svezi sa komunalnim djelatnostima iz djelokruga odsjeka izvršavani su kroz slijedeće programe:</w:t>
      </w:r>
    </w:p>
    <w:p w14:paraId="1520D6FE" w14:textId="77777777" w:rsidR="00422EE1" w:rsidRDefault="00422EE1" w:rsidP="00412E0D">
      <w:pPr>
        <w:ind w:firstLine="705"/>
        <w:jc w:val="both"/>
        <w:rPr>
          <w:rFonts w:ascii="Bookman Old Style" w:hAnsi="Bookman Old Style"/>
          <w:sz w:val="26"/>
          <w:szCs w:val="28"/>
        </w:rPr>
      </w:pPr>
    </w:p>
    <w:p w14:paraId="27E49635" w14:textId="77777777" w:rsidR="00412E0D" w:rsidRDefault="00412E0D" w:rsidP="009755E3">
      <w:pPr>
        <w:numPr>
          <w:ilvl w:val="0"/>
          <w:numId w:val="14"/>
        </w:numPr>
        <w:jc w:val="both"/>
        <w:rPr>
          <w:rFonts w:ascii="Bookman Old Style" w:hAnsi="Bookman Old Style"/>
          <w:sz w:val="26"/>
          <w:szCs w:val="28"/>
        </w:rPr>
      </w:pPr>
      <w:r>
        <w:rPr>
          <w:rFonts w:ascii="Bookman Old Style" w:hAnsi="Bookman Old Style"/>
          <w:sz w:val="26"/>
          <w:szCs w:val="28"/>
        </w:rPr>
        <w:t>Program održavanja komunalne infrastrukture sukladno Zakonu o komunalnom gospodarstvu,</w:t>
      </w:r>
    </w:p>
    <w:p w14:paraId="0763311F" w14:textId="77777777" w:rsidR="00412E0D" w:rsidRDefault="00412E0D" w:rsidP="009755E3">
      <w:pPr>
        <w:numPr>
          <w:ilvl w:val="0"/>
          <w:numId w:val="14"/>
        </w:numPr>
        <w:jc w:val="both"/>
        <w:rPr>
          <w:rFonts w:ascii="Bookman Old Style" w:hAnsi="Bookman Old Style"/>
          <w:sz w:val="26"/>
          <w:szCs w:val="28"/>
        </w:rPr>
      </w:pPr>
      <w:r>
        <w:rPr>
          <w:rFonts w:ascii="Bookman Old Style" w:hAnsi="Bookman Old Style"/>
          <w:sz w:val="26"/>
          <w:szCs w:val="28"/>
        </w:rPr>
        <w:t>Zajednički rashodi u funkciji održavanja komunalne infrastrukture.</w:t>
      </w:r>
    </w:p>
    <w:p w14:paraId="036018C7" w14:textId="77777777" w:rsidR="00F57EEC" w:rsidRDefault="00F57EEC" w:rsidP="009755E3">
      <w:pPr>
        <w:numPr>
          <w:ilvl w:val="0"/>
          <w:numId w:val="14"/>
        </w:numPr>
        <w:jc w:val="both"/>
        <w:rPr>
          <w:rFonts w:ascii="Bookman Old Style" w:hAnsi="Bookman Old Style"/>
          <w:sz w:val="26"/>
          <w:szCs w:val="28"/>
        </w:rPr>
      </w:pPr>
      <w:r>
        <w:rPr>
          <w:rFonts w:ascii="Bookman Old Style" w:hAnsi="Bookman Old Style"/>
          <w:sz w:val="26"/>
          <w:szCs w:val="28"/>
        </w:rPr>
        <w:t>Program zaštite okoliša</w:t>
      </w:r>
    </w:p>
    <w:p w14:paraId="18A34BB5" w14:textId="77777777" w:rsidR="00412E0D" w:rsidRDefault="00412E0D" w:rsidP="00412E0D">
      <w:pPr>
        <w:jc w:val="both"/>
        <w:rPr>
          <w:rFonts w:ascii="Bookman Old Style" w:hAnsi="Bookman Old Style"/>
          <w:sz w:val="26"/>
          <w:szCs w:val="28"/>
        </w:rPr>
      </w:pPr>
    </w:p>
    <w:p w14:paraId="4B9C282F" w14:textId="5C584401" w:rsidR="00412E0D" w:rsidRDefault="006A1566" w:rsidP="00A415A6">
      <w:pPr>
        <w:pStyle w:val="Odlomakpopisa"/>
        <w:numPr>
          <w:ilvl w:val="2"/>
          <w:numId w:val="21"/>
        </w:numPr>
        <w:tabs>
          <w:tab w:val="clear" w:pos="2160"/>
          <w:tab w:val="num" w:pos="709"/>
        </w:tabs>
        <w:ind w:left="284" w:hanging="284"/>
        <w:jc w:val="both"/>
        <w:rPr>
          <w:rFonts w:ascii="Bookman Old Style" w:hAnsi="Bookman Old Style"/>
          <w:sz w:val="26"/>
          <w:szCs w:val="28"/>
        </w:rPr>
      </w:pPr>
      <w:r>
        <w:rPr>
          <w:rFonts w:ascii="Bookman Old Style" w:hAnsi="Bookman Old Style"/>
          <w:b/>
          <w:i/>
          <w:sz w:val="26"/>
          <w:szCs w:val="28"/>
        </w:rPr>
        <w:t xml:space="preserve"> </w:t>
      </w:r>
      <w:r w:rsidR="00412E0D" w:rsidRPr="00F861D1">
        <w:rPr>
          <w:rFonts w:ascii="Bookman Old Style" w:hAnsi="Bookman Old Style"/>
          <w:b/>
          <w:i/>
          <w:sz w:val="26"/>
          <w:szCs w:val="28"/>
        </w:rPr>
        <w:t>Program održavanja komunalne infrastrukture</w:t>
      </w:r>
      <w:r w:rsidR="001605C6">
        <w:rPr>
          <w:rFonts w:ascii="Bookman Old Style" w:hAnsi="Bookman Old Style"/>
          <w:sz w:val="26"/>
          <w:szCs w:val="28"/>
        </w:rPr>
        <w:t xml:space="preserve"> – u 201</w:t>
      </w:r>
      <w:r w:rsidR="00AF7E06">
        <w:rPr>
          <w:rFonts w:ascii="Bookman Old Style" w:hAnsi="Bookman Old Style"/>
          <w:sz w:val="26"/>
          <w:szCs w:val="28"/>
        </w:rPr>
        <w:t>9</w:t>
      </w:r>
      <w:r w:rsidR="00412E0D" w:rsidRPr="00F861D1">
        <w:rPr>
          <w:rFonts w:ascii="Bookman Old Style" w:hAnsi="Bookman Old Style"/>
          <w:sz w:val="26"/>
          <w:szCs w:val="28"/>
        </w:rPr>
        <w:t xml:space="preserve">. godini planirana su sredstva za održavanje komunalne infrastrukture u iznosu </w:t>
      </w:r>
      <w:r w:rsidR="00AF7E06">
        <w:rPr>
          <w:rFonts w:ascii="Bookman Old Style" w:hAnsi="Bookman Old Style"/>
          <w:sz w:val="26"/>
          <w:szCs w:val="28"/>
        </w:rPr>
        <w:t xml:space="preserve">7.850.000,00 </w:t>
      </w:r>
      <w:r w:rsidR="00412E0D" w:rsidRPr="00F861D1">
        <w:rPr>
          <w:rFonts w:ascii="Bookman Old Style" w:hAnsi="Bookman Old Style"/>
          <w:sz w:val="26"/>
          <w:szCs w:val="28"/>
        </w:rPr>
        <w:t xml:space="preserve">kn, a ostvarena su u iznosu </w:t>
      </w:r>
      <w:r w:rsidR="00AF7E06">
        <w:rPr>
          <w:rFonts w:ascii="Bookman Old Style" w:hAnsi="Bookman Old Style"/>
          <w:sz w:val="26"/>
          <w:szCs w:val="28"/>
        </w:rPr>
        <w:t xml:space="preserve">7.610.418,38 </w:t>
      </w:r>
      <w:r w:rsidR="00412E0D" w:rsidRPr="00F861D1">
        <w:rPr>
          <w:rFonts w:ascii="Bookman Old Style" w:hAnsi="Bookman Old Style"/>
          <w:sz w:val="26"/>
          <w:szCs w:val="28"/>
        </w:rPr>
        <w:t xml:space="preserve">kn odnosno </w:t>
      </w:r>
      <w:r w:rsidR="00AF7E06">
        <w:rPr>
          <w:rFonts w:ascii="Bookman Old Style" w:hAnsi="Bookman Old Style"/>
          <w:sz w:val="26"/>
          <w:szCs w:val="28"/>
        </w:rPr>
        <w:t xml:space="preserve">96,95 </w:t>
      </w:r>
      <w:r w:rsidR="00412E0D" w:rsidRPr="00F861D1">
        <w:rPr>
          <w:rFonts w:ascii="Bookman Old Style" w:hAnsi="Bookman Old Style"/>
          <w:sz w:val="26"/>
          <w:szCs w:val="28"/>
        </w:rPr>
        <w:t xml:space="preserve">% </w:t>
      </w:r>
      <w:r w:rsidR="00412E0D" w:rsidRPr="0020016B">
        <w:rPr>
          <w:rFonts w:ascii="Bookman Old Style" w:hAnsi="Bookman Old Style"/>
          <w:sz w:val="26"/>
          <w:szCs w:val="28"/>
        </w:rPr>
        <w:t xml:space="preserve">godišnjeg plana. </w:t>
      </w:r>
      <w:r w:rsidR="00412E0D" w:rsidRPr="0020016B">
        <w:rPr>
          <w:rFonts w:ascii="Bookman Old Style" w:hAnsi="Bookman Old Style"/>
          <w:sz w:val="26"/>
          <w:szCs w:val="28"/>
        </w:rPr>
        <w:lastRenderedPageBreak/>
        <w:t>Program obuhvaća poslove održavanja komunalne infrastrukture</w:t>
      </w:r>
      <w:r w:rsidR="00412E0D" w:rsidRPr="00F861D1">
        <w:rPr>
          <w:rFonts w:ascii="Bookman Old Style" w:hAnsi="Bookman Old Style"/>
          <w:sz w:val="26"/>
          <w:szCs w:val="28"/>
        </w:rPr>
        <w:t xml:space="preserve"> razvrstane u slijedeće aktivnosti: </w:t>
      </w:r>
    </w:p>
    <w:p w14:paraId="40BE6D37" w14:textId="77777777" w:rsidR="00422EE1" w:rsidRPr="00F861D1" w:rsidRDefault="00422EE1" w:rsidP="00422EE1">
      <w:pPr>
        <w:pStyle w:val="Odlomakpopisa"/>
        <w:ind w:left="284"/>
        <w:jc w:val="both"/>
        <w:rPr>
          <w:rFonts w:ascii="Bookman Old Style" w:hAnsi="Bookman Old Style"/>
          <w:sz w:val="26"/>
          <w:szCs w:val="28"/>
        </w:rPr>
      </w:pPr>
    </w:p>
    <w:p w14:paraId="64709E29" w14:textId="7B683D09" w:rsidR="00412E0D" w:rsidRDefault="00412E0D" w:rsidP="009755E3">
      <w:pPr>
        <w:numPr>
          <w:ilvl w:val="0"/>
          <w:numId w:val="16"/>
        </w:numPr>
        <w:jc w:val="both"/>
        <w:rPr>
          <w:rFonts w:ascii="Bookman Old Style" w:hAnsi="Bookman Old Style"/>
          <w:sz w:val="26"/>
          <w:szCs w:val="28"/>
        </w:rPr>
      </w:pPr>
      <w:r>
        <w:rPr>
          <w:rFonts w:ascii="Bookman Old Style" w:hAnsi="Bookman Old Style"/>
          <w:sz w:val="26"/>
          <w:szCs w:val="28"/>
        </w:rPr>
        <w:t xml:space="preserve">javna rasvjeta – obuhvaća utrošak  električne energije za javnu rasvjetu te troškove održavanja javne rasvjete </w:t>
      </w:r>
      <w:r w:rsidR="006A1566">
        <w:rPr>
          <w:rFonts w:ascii="Bookman Old Style" w:hAnsi="Bookman Old Style"/>
          <w:sz w:val="26"/>
          <w:szCs w:val="28"/>
        </w:rPr>
        <w:t>– tekuće i investicijsko održavanje</w:t>
      </w:r>
      <w:r>
        <w:rPr>
          <w:rFonts w:ascii="Bookman Old Style" w:hAnsi="Bookman Old Style"/>
          <w:sz w:val="26"/>
          <w:szCs w:val="28"/>
        </w:rPr>
        <w:t xml:space="preserve">. Ukupna sredstava za realizaciju </w:t>
      </w:r>
      <w:r w:rsidR="005B3CF7">
        <w:rPr>
          <w:rFonts w:ascii="Bookman Old Style" w:hAnsi="Bookman Old Style"/>
          <w:sz w:val="26"/>
          <w:szCs w:val="28"/>
        </w:rPr>
        <w:t>ove aktivnosti</w:t>
      </w:r>
      <w:r w:rsidR="00F57EEC">
        <w:rPr>
          <w:rFonts w:ascii="Bookman Old Style" w:hAnsi="Bookman Old Style"/>
          <w:sz w:val="26"/>
          <w:szCs w:val="28"/>
        </w:rPr>
        <w:t xml:space="preserve"> planirana su u iznosu </w:t>
      </w:r>
      <w:r w:rsidR="00AF7E06">
        <w:rPr>
          <w:rFonts w:ascii="Bookman Old Style" w:hAnsi="Bookman Old Style"/>
          <w:sz w:val="26"/>
          <w:szCs w:val="28"/>
        </w:rPr>
        <w:t xml:space="preserve">2.500.000,00 </w:t>
      </w:r>
      <w:r>
        <w:rPr>
          <w:rFonts w:ascii="Bookman Old Style" w:hAnsi="Bookman Old Style"/>
          <w:sz w:val="26"/>
          <w:szCs w:val="28"/>
        </w:rPr>
        <w:t>kn, a u</w:t>
      </w:r>
      <w:r w:rsidR="00F57EEC">
        <w:rPr>
          <w:rFonts w:ascii="Bookman Old Style" w:hAnsi="Bookman Old Style"/>
          <w:sz w:val="26"/>
          <w:szCs w:val="28"/>
        </w:rPr>
        <w:t xml:space="preserve">trošena su u </w:t>
      </w:r>
      <w:r w:rsidR="003E6C6B">
        <w:rPr>
          <w:rFonts w:ascii="Bookman Old Style" w:hAnsi="Bookman Old Style"/>
          <w:sz w:val="26"/>
          <w:szCs w:val="28"/>
        </w:rPr>
        <w:t xml:space="preserve"> ukupnom </w:t>
      </w:r>
      <w:r w:rsidR="00F57EEC">
        <w:rPr>
          <w:rFonts w:ascii="Bookman Old Style" w:hAnsi="Bookman Old Style"/>
          <w:sz w:val="26"/>
          <w:szCs w:val="28"/>
        </w:rPr>
        <w:t xml:space="preserve">iznosu </w:t>
      </w:r>
      <w:r w:rsidR="00AF7E06">
        <w:rPr>
          <w:rFonts w:ascii="Bookman Old Style" w:hAnsi="Bookman Old Style"/>
          <w:sz w:val="26"/>
          <w:szCs w:val="28"/>
        </w:rPr>
        <w:t>2.514.870,72</w:t>
      </w:r>
      <w:r w:rsidR="00F57EEC">
        <w:rPr>
          <w:rFonts w:ascii="Bookman Old Style" w:hAnsi="Bookman Old Style"/>
          <w:sz w:val="26"/>
          <w:szCs w:val="28"/>
        </w:rPr>
        <w:t xml:space="preserve">kn </w:t>
      </w:r>
      <w:r w:rsidR="003E6C6B">
        <w:rPr>
          <w:rFonts w:ascii="Bookman Old Style" w:hAnsi="Bookman Old Style"/>
          <w:sz w:val="26"/>
          <w:szCs w:val="28"/>
        </w:rPr>
        <w:t>odnosno</w:t>
      </w:r>
      <w:r w:rsidR="00F57EEC">
        <w:rPr>
          <w:rFonts w:ascii="Bookman Old Style" w:hAnsi="Bookman Old Style"/>
          <w:sz w:val="26"/>
          <w:szCs w:val="28"/>
        </w:rPr>
        <w:t xml:space="preserve"> </w:t>
      </w:r>
      <w:r w:rsidR="00AF7E06">
        <w:rPr>
          <w:rFonts w:ascii="Bookman Old Style" w:hAnsi="Bookman Old Style"/>
          <w:sz w:val="26"/>
          <w:szCs w:val="28"/>
        </w:rPr>
        <w:t xml:space="preserve">100,59 </w:t>
      </w:r>
      <w:r>
        <w:rPr>
          <w:rFonts w:ascii="Bookman Old Style" w:hAnsi="Bookman Old Style"/>
          <w:sz w:val="26"/>
          <w:szCs w:val="28"/>
        </w:rPr>
        <w:t>%.</w:t>
      </w:r>
      <w:r w:rsidR="003E6C6B">
        <w:rPr>
          <w:rFonts w:ascii="Bookman Old Style" w:hAnsi="Bookman Old Style"/>
          <w:sz w:val="26"/>
          <w:szCs w:val="28"/>
        </w:rPr>
        <w:t xml:space="preserve"> Za potrošnju električne energije za javnu rasvjetu utrošeno je </w:t>
      </w:r>
      <w:r w:rsidR="00AF7E06">
        <w:rPr>
          <w:rFonts w:ascii="Bookman Old Style" w:hAnsi="Bookman Old Style"/>
          <w:sz w:val="26"/>
          <w:szCs w:val="28"/>
        </w:rPr>
        <w:t xml:space="preserve">1.819.261,79 </w:t>
      </w:r>
      <w:r w:rsidR="003E6C6B">
        <w:rPr>
          <w:rFonts w:ascii="Bookman Old Style" w:hAnsi="Bookman Old Style"/>
          <w:sz w:val="26"/>
          <w:szCs w:val="28"/>
        </w:rPr>
        <w:t xml:space="preserve">kn dok je za usluge održavanja javne rasvjete utrošeno </w:t>
      </w:r>
      <w:r w:rsidR="00AF7E06">
        <w:rPr>
          <w:rFonts w:ascii="Bookman Old Style" w:hAnsi="Bookman Old Style"/>
          <w:sz w:val="26"/>
          <w:szCs w:val="28"/>
        </w:rPr>
        <w:t xml:space="preserve">695.608,75 </w:t>
      </w:r>
      <w:r w:rsidR="003E6C6B">
        <w:rPr>
          <w:rFonts w:ascii="Bookman Old Style" w:hAnsi="Bookman Old Style"/>
          <w:sz w:val="26"/>
          <w:szCs w:val="28"/>
        </w:rPr>
        <w:t>kuna.</w:t>
      </w:r>
      <w:r w:rsidR="00422EE1">
        <w:rPr>
          <w:rFonts w:ascii="Bookman Old Style" w:hAnsi="Bookman Old Style"/>
          <w:sz w:val="26"/>
          <w:szCs w:val="28"/>
        </w:rPr>
        <w:t xml:space="preserve"> </w:t>
      </w:r>
      <w:r w:rsidR="005B3CF7">
        <w:rPr>
          <w:rFonts w:ascii="Bookman Old Style" w:hAnsi="Bookman Old Style"/>
          <w:sz w:val="26"/>
          <w:szCs w:val="28"/>
        </w:rPr>
        <w:t xml:space="preserve">Rashodi koji se odnose na utrošak el. energije za javnu rasvjetu su veći za 396.000,00 kuna odnosno 21,33 % u </w:t>
      </w:r>
      <w:r w:rsidR="0004674A">
        <w:rPr>
          <w:rFonts w:ascii="Bookman Old Style" w:hAnsi="Bookman Old Style"/>
          <w:sz w:val="26"/>
          <w:szCs w:val="28"/>
        </w:rPr>
        <w:t>odnosu na prethodnu godinu.</w:t>
      </w:r>
    </w:p>
    <w:p w14:paraId="4F707A2A" w14:textId="77777777" w:rsidR="00422EE1" w:rsidRPr="00E56C3D" w:rsidRDefault="00422EE1" w:rsidP="00422EE1">
      <w:pPr>
        <w:ind w:left="1080"/>
        <w:jc w:val="both"/>
        <w:rPr>
          <w:rFonts w:ascii="Bookman Old Style" w:hAnsi="Bookman Old Style"/>
          <w:sz w:val="26"/>
          <w:szCs w:val="28"/>
        </w:rPr>
      </w:pPr>
    </w:p>
    <w:p w14:paraId="290B6CFC" w14:textId="0EEA7EB4" w:rsidR="00412E0D" w:rsidRDefault="00412E0D" w:rsidP="009755E3">
      <w:pPr>
        <w:numPr>
          <w:ilvl w:val="0"/>
          <w:numId w:val="16"/>
        </w:numPr>
        <w:jc w:val="both"/>
        <w:rPr>
          <w:rFonts w:ascii="Bookman Old Style" w:hAnsi="Bookman Old Style"/>
          <w:sz w:val="26"/>
          <w:szCs w:val="28"/>
        </w:rPr>
      </w:pPr>
      <w:r>
        <w:rPr>
          <w:rFonts w:ascii="Bookman Old Style" w:hAnsi="Bookman Old Style"/>
          <w:sz w:val="26"/>
          <w:szCs w:val="28"/>
        </w:rPr>
        <w:t>održavanje nerazvrstanih cesta - obuhvaća asfaltiranje nerazvrstanih cesta na području Grada Sinja</w:t>
      </w:r>
      <w:r w:rsidR="00107354">
        <w:rPr>
          <w:rFonts w:ascii="Bookman Old Style" w:hAnsi="Bookman Old Style"/>
          <w:sz w:val="26"/>
          <w:szCs w:val="28"/>
        </w:rPr>
        <w:t xml:space="preserve"> </w:t>
      </w:r>
      <w:r>
        <w:rPr>
          <w:rFonts w:ascii="Bookman Old Style" w:hAnsi="Bookman Old Style"/>
          <w:sz w:val="26"/>
          <w:szCs w:val="28"/>
        </w:rPr>
        <w:t xml:space="preserve"> te ostale radove na održavanju nerazvrstanih cesta (zimsko održavanje, uklanjanje šiblja i drugog raslinja, održavanje makadamskih kolnika, putova, prometna signalizacija</w:t>
      </w:r>
      <w:r w:rsidR="006A1566">
        <w:rPr>
          <w:rFonts w:ascii="Bookman Old Style" w:hAnsi="Bookman Old Style"/>
          <w:sz w:val="26"/>
          <w:szCs w:val="28"/>
        </w:rPr>
        <w:t xml:space="preserve">, sanacija udarnih rupa na nerazvrstanima cestama i ostali nepredviđeni radovi </w:t>
      </w:r>
      <w:r>
        <w:rPr>
          <w:rFonts w:ascii="Bookman Old Style" w:hAnsi="Bookman Old Style"/>
          <w:sz w:val="26"/>
          <w:szCs w:val="28"/>
        </w:rPr>
        <w:t xml:space="preserve">…) te je za </w:t>
      </w:r>
      <w:r w:rsidR="000372FA">
        <w:rPr>
          <w:rFonts w:ascii="Bookman Old Style" w:hAnsi="Bookman Old Style"/>
          <w:sz w:val="26"/>
          <w:szCs w:val="28"/>
        </w:rPr>
        <w:t xml:space="preserve">tu namjenu utrošeno </w:t>
      </w:r>
      <w:r w:rsidR="00AF7E06">
        <w:rPr>
          <w:rFonts w:ascii="Bookman Old Style" w:hAnsi="Bookman Old Style"/>
          <w:sz w:val="26"/>
          <w:szCs w:val="28"/>
        </w:rPr>
        <w:t xml:space="preserve">2.516.646,57 </w:t>
      </w:r>
      <w:r w:rsidR="00362CDA">
        <w:rPr>
          <w:rFonts w:ascii="Bookman Old Style" w:hAnsi="Bookman Old Style"/>
          <w:sz w:val="26"/>
          <w:szCs w:val="28"/>
        </w:rPr>
        <w:t>kn</w:t>
      </w:r>
      <w:r w:rsidR="000372FA">
        <w:rPr>
          <w:rFonts w:ascii="Bookman Old Style" w:hAnsi="Bookman Old Style"/>
          <w:sz w:val="26"/>
          <w:szCs w:val="28"/>
        </w:rPr>
        <w:t xml:space="preserve"> ili </w:t>
      </w:r>
      <w:r w:rsidR="00AF7E06">
        <w:rPr>
          <w:rFonts w:ascii="Bookman Old Style" w:hAnsi="Bookman Old Style"/>
          <w:sz w:val="26"/>
          <w:szCs w:val="28"/>
        </w:rPr>
        <w:t xml:space="preserve">100,67 </w:t>
      </w:r>
      <w:r>
        <w:rPr>
          <w:rFonts w:ascii="Bookman Old Style" w:hAnsi="Bookman Old Style"/>
          <w:sz w:val="26"/>
          <w:szCs w:val="28"/>
        </w:rPr>
        <w:t xml:space="preserve">% </w:t>
      </w:r>
      <w:r w:rsidR="006A1566">
        <w:rPr>
          <w:rFonts w:ascii="Bookman Old Style" w:hAnsi="Bookman Old Style"/>
          <w:sz w:val="26"/>
          <w:szCs w:val="28"/>
        </w:rPr>
        <w:t>početnog</w:t>
      </w:r>
      <w:r w:rsidR="00AE4DC5">
        <w:rPr>
          <w:rFonts w:ascii="Bookman Old Style" w:hAnsi="Bookman Old Style"/>
          <w:sz w:val="26"/>
          <w:szCs w:val="28"/>
        </w:rPr>
        <w:t xml:space="preserve"> </w:t>
      </w:r>
      <w:r w:rsidR="0004674A">
        <w:rPr>
          <w:rFonts w:ascii="Bookman Old Style" w:hAnsi="Bookman Old Style"/>
          <w:sz w:val="26"/>
          <w:szCs w:val="28"/>
        </w:rPr>
        <w:t>plana</w:t>
      </w:r>
      <w:r>
        <w:rPr>
          <w:rFonts w:ascii="Bookman Old Style" w:hAnsi="Bookman Old Style"/>
          <w:sz w:val="26"/>
          <w:szCs w:val="28"/>
        </w:rPr>
        <w:t xml:space="preserve">. </w:t>
      </w:r>
    </w:p>
    <w:p w14:paraId="3660BD37" w14:textId="77777777" w:rsidR="00422EE1" w:rsidRDefault="00422EE1" w:rsidP="00422EE1">
      <w:pPr>
        <w:jc w:val="both"/>
        <w:rPr>
          <w:rFonts w:ascii="Bookman Old Style" w:hAnsi="Bookman Old Style"/>
          <w:sz w:val="26"/>
          <w:szCs w:val="28"/>
        </w:rPr>
      </w:pPr>
    </w:p>
    <w:p w14:paraId="3847AD44" w14:textId="57C57B4D" w:rsidR="00412E0D" w:rsidRDefault="00412E0D" w:rsidP="009755E3">
      <w:pPr>
        <w:numPr>
          <w:ilvl w:val="0"/>
          <w:numId w:val="16"/>
        </w:numPr>
        <w:jc w:val="both"/>
        <w:rPr>
          <w:rFonts w:ascii="Bookman Old Style" w:hAnsi="Bookman Old Style"/>
          <w:sz w:val="26"/>
          <w:szCs w:val="28"/>
        </w:rPr>
      </w:pPr>
      <w:r>
        <w:rPr>
          <w:rFonts w:ascii="Bookman Old Style" w:hAnsi="Bookman Old Style"/>
          <w:sz w:val="26"/>
          <w:szCs w:val="28"/>
        </w:rPr>
        <w:t xml:space="preserve">odvodnja oborinskih voda – </w:t>
      </w:r>
      <w:r w:rsidR="00362CDA">
        <w:rPr>
          <w:rFonts w:ascii="Bookman Old Style" w:hAnsi="Bookman Old Style"/>
          <w:sz w:val="26"/>
          <w:szCs w:val="28"/>
        </w:rPr>
        <w:t xml:space="preserve">radovi su izvršeni u iznosu </w:t>
      </w:r>
      <w:r w:rsidR="00AF7E06">
        <w:rPr>
          <w:rFonts w:ascii="Bookman Old Style" w:hAnsi="Bookman Old Style"/>
          <w:sz w:val="26"/>
          <w:szCs w:val="28"/>
        </w:rPr>
        <w:t xml:space="preserve">29.975,00 </w:t>
      </w:r>
      <w:r>
        <w:rPr>
          <w:rFonts w:ascii="Bookman Old Style" w:hAnsi="Bookman Old Style"/>
          <w:sz w:val="26"/>
          <w:szCs w:val="28"/>
        </w:rPr>
        <w:t>kn</w:t>
      </w:r>
      <w:r w:rsidR="00362CDA">
        <w:rPr>
          <w:rFonts w:ascii="Bookman Old Style" w:hAnsi="Bookman Old Style"/>
          <w:sz w:val="26"/>
          <w:szCs w:val="28"/>
        </w:rPr>
        <w:t>.</w:t>
      </w:r>
      <w:r>
        <w:rPr>
          <w:rFonts w:ascii="Bookman Old Style" w:hAnsi="Bookman Old Style"/>
          <w:sz w:val="26"/>
          <w:szCs w:val="28"/>
        </w:rPr>
        <w:t>,</w:t>
      </w:r>
      <w:r w:rsidR="00362CDA">
        <w:rPr>
          <w:rFonts w:ascii="Bookman Old Style" w:hAnsi="Bookman Old Style"/>
          <w:sz w:val="26"/>
          <w:szCs w:val="28"/>
        </w:rPr>
        <w:t xml:space="preserve"> odnosno </w:t>
      </w:r>
      <w:r w:rsidR="00AF7E06">
        <w:rPr>
          <w:rFonts w:ascii="Bookman Old Style" w:hAnsi="Bookman Old Style"/>
          <w:sz w:val="26"/>
          <w:szCs w:val="28"/>
        </w:rPr>
        <w:t xml:space="preserve">19,98 </w:t>
      </w:r>
      <w:r w:rsidR="00362CDA">
        <w:rPr>
          <w:rFonts w:ascii="Bookman Old Style" w:hAnsi="Bookman Old Style"/>
          <w:sz w:val="26"/>
          <w:szCs w:val="28"/>
        </w:rPr>
        <w:t xml:space="preserve">% </w:t>
      </w:r>
      <w:r w:rsidR="006A1566">
        <w:rPr>
          <w:rFonts w:ascii="Bookman Old Style" w:hAnsi="Bookman Old Style"/>
          <w:sz w:val="26"/>
          <w:szCs w:val="28"/>
        </w:rPr>
        <w:t>od plana,</w:t>
      </w:r>
      <w:r>
        <w:rPr>
          <w:rFonts w:ascii="Bookman Old Style" w:hAnsi="Bookman Old Style"/>
          <w:sz w:val="26"/>
          <w:szCs w:val="28"/>
        </w:rPr>
        <w:t xml:space="preserve"> a odnose se na čišćenje</w:t>
      </w:r>
      <w:r w:rsidR="00445C49">
        <w:rPr>
          <w:rFonts w:ascii="Bookman Old Style" w:hAnsi="Bookman Old Style"/>
          <w:sz w:val="26"/>
          <w:szCs w:val="28"/>
        </w:rPr>
        <w:t xml:space="preserve"> zemljanih kanala,</w:t>
      </w:r>
      <w:r w:rsidR="006A1566">
        <w:rPr>
          <w:rFonts w:ascii="Bookman Old Style" w:hAnsi="Bookman Old Style"/>
          <w:sz w:val="26"/>
          <w:szCs w:val="28"/>
        </w:rPr>
        <w:t xml:space="preserve"> čišćenje i</w:t>
      </w:r>
      <w:r w:rsidR="00422EE1">
        <w:rPr>
          <w:rFonts w:ascii="Bookman Old Style" w:hAnsi="Bookman Old Style"/>
          <w:sz w:val="26"/>
          <w:szCs w:val="28"/>
        </w:rPr>
        <w:t xml:space="preserve"> </w:t>
      </w:r>
      <w:r w:rsidR="00445C49">
        <w:rPr>
          <w:rFonts w:ascii="Bookman Old Style" w:hAnsi="Bookman Old Style"/>
          <w:sz w:val="26"/>
          <w:szCs w:val="28"/>
        </w:rPr>
        <w:t>održavanje izgrađene oborinske odvodnje</w:t>
      </w:r>
      <w:r w:rsidR="006A1566">
        <w:rPr>
          <w:rFonts w:ascii="Bookman Old Style" w:hAnsi="Bookman Old Style"/>
          <w:sz w:val="26"/>
          <w:szCs w:val="28"/>
        </w:rPr>
        <w:t>, popravka i zamjena slivnika, slivničkih rešetki i betonskih poklopaca.</w:t>
      </w:r>
    </w:p>
    <w:p w14:paraId="30CECBB7" w14:textId="77777777" w:rsidR="00422EE1" w:rsidRDefault="00422EE1" w:rsidP="00422EE1">
      <w:pPr>
        <w:jc w:val="both"/>
        <w:rPr>
          <w:rFonts w:ascii="Bookman Old Style" w:hAnsi="Bookman Old Style"/>
          <w:sz w:val="26"/>
          <w:szCs w:val="28"/>
        </w:rPr>
      </w:pPr>
    </w:p>
    <w:p w14:paraId="086A064C" w14:textId="3728FDA0" w:rsidR="00412E0D" w:rsidRDefault="00412E0D" w:rsidP="009755E3">
      <w:pPr>
        <w:numPr>
          <w:ilvl w:val="0"/>
          <w:numId w:val="16"/>
        </w:numPr>
        <w:jc w:val="both"/>
        <w:rPr>
          <w:rFonts w:ascii="Bookman Old Style" w:hAnsi="Bookman Old Style"/>
          <w:sz w:val="26"/>
          <w:szCs w:val="28"/>
        </w:rPr>
      </w:pPr>
      <w:r w:rsidRPr="006A1566">
        <w:rPr>
          <w:rFonts w:ascii="Bookman Old Style" w:hAnsi="Bookman Old Style"/>
          <w:i/>
          <w:iCs/>
          <w:sz w:val="26"/>
          <w:szCs w:val="28"/>
        </w:rPr>
        <w:t>održavanje čistoće</w:t>
      </w:r>
      <w:r w:rsidR="006A1566" w:rsidRPr="006A1566">
        <w:rPr>
          <w:rFonts w:ascii="Bookman Old Style" w:hAnsi="Bookman Old Style"/>
          <w:i/>
          <w:iCs/>
          <w:sz w:val="26"/>
          <w:szCs w:val="28"/>
        </w:rPr>
        <w:t xml:space="preserve"> u dijelu koji se odnosi na čišćenje javnih površina</w:t>
      </w:r>
      <w:r>
        <w:rPr>
          <w:rFonts w:ascii="Bookman Old Style" w:hAnsi="Bookman Old Style"/>
          <w:sz w:val="26"/>
          <w:szCs w:val="28"/>
        </w:rPr>
        <w:t xml:space="preserve"> – izdaci </w:t>
      </w:r>
      <w:r w:rsidR="006A1566">
        <w:rPr>
          <w:rFonts w:ascii="Bookman Old Style" w:hAnsi="Bookman Old Style"/>
          <w:sz w:val="26"/>
          <w:szCs w:val="28"/>
        </w:rPr>
        <w:t xml:space="preserve">za </w:t>
      </w:r>
      <w:r>
        <w:rPr>
          <w:rFonts w:ascii="Bookman Old Style" w:hAnsi="Bookman Old Style"/>
          <w:sz w:val="26"/>
          <w:szCs w:val="28"/>
        </w:rPr>
        <w:t xml:space="preserve">čišćenje ulica i </w:t>
      </w:r>
      <w:r w:rsidR="006A1566">
        <w:rPr>
          <w:rFonts w:ascii="Bookman Old Style" w:hAnsi="Bookman Old Style"/>
          <w:sz w:val="26"/>
          <w:szCs w:val="28"/>
        </w:rPr>
        <w:t xml:space="preserve">trgova i javnih </w:t>
      </w:r>
      <w:r>
        <w:rPr>
          <w:rFonts w:ascii="Bookman Old Style" w:hAnsi="Bookman Old Style"/>
          <w:sz w:val="26"/>
          <w:szCs w:val="28"/>
        </w:rPr>
        <w:t>zelenih površina, pranje ulica i trgova u ljetnom periodu,</w:t>
      </w:r>
      <w:r w:rsidR="00362CDA">
        <w:rPr>
          <w:rFonts w:ascii="Bookman Old Style" w:hAnsi="Bookman Old Style"/>
          <w:sz w:val="26"/>
          <w:szCs w:val="28"/>
        </w:rPr>
        <w:t xml:space="preserve"> za tu namjenu utrošeno je </w:t>
      </w:r>
      <w:r w:rsidR="006B1AC6">
        <w:rPr>
          <w:rFonts w:ascii="Bookman Old Style" w:hAnsi="Bookman Old Style"/>
          <w:sz w:val="26"/>
          <w:szCs w:val="28"/>
        </w:rPr>
        <w:t xml:space="preserve">825.000,00 </w:t>
      </w:r>
      <w:r w:rsidR="000372FA">
        <w:rPr>
          <w:rFonts w:ascii="Bookman Old Style" w:hAnsi="Bookman Old Style"/>
          <w:sz w:val="26"/>
          <w:szCs w:val="28"/>
        </w:rPr>
        <w:t xml:space="preserve">kn, odnosno </w:t>
      </w:r>
      <w:r w:rsidR="006A1566">
        <w:rPr>
          <w:rFonts w:ascii="Bookman Old Style" w:hAnsi="Bookman Old Style"/>
          <w:sz w:val="26"/>
          <w:szCs w:val="28"/>
        </w:rPr>
        <w:t>95,59</w:t>
      </w:r>
      <w:r w:rsidR="00362CDA">
        <w:rPr>
          <w:rFonts w:ascii="Bookman Old Style" w:hAnsi="Bookman Old Style"/>
          <w:sz w:val="26"/>
          <w:szCs w:val="28"/>
        </w:rPr>
        <w:t>%</w:t>
      </w:r>
      <w:r w:rsidR="00445C49">
        <w:rPr>
          <w:rFonts w:ascii="Bookman Old Style" w:hAnsi="Bookman Old Style"/>
          <w:sz w:val="26"/>
          <w:szCs w:val="28"/>
        </w:rPr>
        <w:t xml:space="preserve"> tekućeg plana</w:t>
      </w:r>
      <w:r w:rsidR="00362CDA">
        <w:rPr>
          <w:rFonts w:ascii="Bookman Old Style" w:hAnsi="Bookman Old Style"/>
          <w:sz w:val="26"/>
          <w:szCs w:val="28"/>
        </w:rPr>
        <w:t>.</w:t>
      </w:r>
    </w:p>
    <w:p w14:paraId="66804AC7" w14:textId="77777777" w:rsidR="00422EE1" w:rsidRDefault="00422EE1" w:rsidP="00422EE1">
      <w:pPr>
        <w:jc w:val="both"/>
        <w:rPr>
          <w:rFonts w:ascii="Bookman Old Style" w:hAnsi="Bookman Old Style"/>
          <w:sz w:val="26"/>
          <w:szCs w:val="28"/>
        </w:rPr>
      </w:pPr>
    </w:p>
    <w:p w14:paraId="62C1A4D5" w14:textId="77777777" w:rsidR="00412E0D" w:rsidRDefault="00412E0D" w:rsidP="009755E3">
      <w:pPr>
        <w:numPr>
          <w:ilvl w:val="0"/>
          <w:numId w:val="16"/>
        </w:numPr>
        <w:jc w:val="both"/>
        <w:rPr>
          <w:rFonts w:ascii="Bookman Old Style" w:hAnsi="Bookman Old Style"/>
          <w:sz w:val="26"/>
          <w:szCs w:val="28"/>
        </w:rPr>
      </w:pPr>
      <w:r>
        <w:rPr>
          <w:rFonts w:ascii="Bookman Old Style" w:hAnsi="Bookman Old Style"/>
          <w:sz w:val="26"/>
          <w:szCs w:val="28"/>
        </w:rPr>
        <w:t xml:space="preserve">održavanje javnih površina – obuhvaća izdatke koji su </w:t>
      </w:r>
      <w:r w:rsidR="00362CDA">
        <w:rPr>
          <w:rFonts w:ascii="Bookman Old Style" w:hAnsi="Bookman Old Style"/>
          <w:sz w:val="26"/>
          <w:szCs w:val="28"/>
        </w:rPr>
        <w:t xml:space="preserve"> realizirani u iznosu </w:t>
      </w:r>
      <w:r w:rsidR="006B1AC6">
        <w:rPr>
          <w:rFonts w:ascii="Bookman Old Style" w:hAnsi="Bookman Old Style"/>
          <w:sz w:val="26"/>
          <w:szCs w:val="28"/>
        </w:rPr>
        <w:t xml:space="preserve">1.180.139,84 </w:t>
      </w:r>
      <w:r w:rsidR="000372FA">
        <w:rPr>
          <w:rFonts w:ascii="Bookman Old Style" w:hAnsi="Bookman Old Style"/>
          <w:sz w:val="26"/>
          <w:szCs w:val="28"/>
        </w:rPr>
        <w:t xml:space="preserve">kn </w:t>
      </w:r>
      <w:r w:rsidR="00362CDA">
        <w:rPr>
          <w:rFonts w:ascii="Bookman Old Style" w:hAnsi="Bookman Old Style"/>
          <w:sz w:val="26"/>
          <w:szCs w:val="28"/>
        </w:rPr>
        <w:t xml:space="preserve">ili </w:t>
      </w:r>
      <w:r w:rsidR="006B1AC6">
        <w:rPr>
          <w:rFonts w:ascii="Bookman Old Style" w:hAnsi="Bookman Old Style"/>
          <w:sz w:val="26"/>
          <w:szCs w:val="28"/>
        </w:rPr>
        <w:t>98,34</w:t>
      </w:r>
      <w:r>
        <w:rPr>
          <w:rFonts w:ascii="Bookman Old Style" w:hAnsi="Bookman Old Style"/>
          <w:sz w:val="26"/>
          <w:szCs w:val="28"/>
        </w:rPr>
        <w:t xml:space="preserve">% </w:t>
      </w:r>
      <w:r w:rsidR="00AE4DC5">
        <w:rPr>
          <w:rFonts w:ascii="Bookman Old Style" w:hAnsi="Bookman Old Style"/>
          <w:sz w:val="26"/>
          <w:szCs w:val="28"/>
        </w:rPr>
        <w:t xml:space="preserve">godišnjeg </w:t>
      </w:r>
      <w:r>
        <w:rPr>
          <w:rFonts w:ascii="Bookman Old Style" w:hAnsi="Bookman Old Style"/>
          <w:sz w:val="26"/>
          <w:szCs w:val="28"/>
        </w:rPr>
        <w:t xml:space="preserve"> plana kroz slijedeće aktivnosti:</w:t>
      </w:r>
    </w:p>
    <w:p w14:paraId="39DD78D7" w14:textId="77777777" w:rsidR="00422EE1" w:rsidRDefault="00422EE1" w:rsidP="00422EE1">
      <w:pPr>
        <w:pStyle w:val="Odlomakpopisa"/>
        <w:rPr>
          <w:rFonts w:ascii="Bookman Old Style" w:hAnsi="Bookman Old Style"/>
          <w:sz w:val="26"/>
          <w:szCs w:val="28"/>
        </w:rPr>
      </w:pPr>
    </w:p>
    <w:p w14:paraId="00719472" w14:textId="77777777" w:rsidR="00422EE1" w:rsidRDefault="00422EE1" w:rsidP="00422EE1">
      <w:pPr>
        <w:ind w:left="1080"/>
        <w:jc w:val="both"/>
        <w:rPr>
          <w:rFonts w:ascii="Bookman Old Style" w:hAnsi="Bookman Old Style"/>
          <w:sz w:val="26"/>
          <w:szCs w:val="28"/>
        </w:rPr>
      </w:pPr>
    </w:p>
    <w:p w14:paraId="20587FB4" w14:textId="2B2B279E" w:rsidR="00412E0D" w:rsidRDefault="00412E0D" w:rsidP="009755E3">
      <w:pPr>
        <w:numPr>
          <w:ilvl w:val="1"/>
          <w:numId w:val="8"/>
        </w:numPr>
        <w:jc w:val="both"/>
        <w:rPr>
          <w:rFonts w:ascii="Bookman Old Style" w:hAnsi="Bookman Old Style"/>
          <w:sz w:val="26"/>
          <w:szCs w:val="28"/>
        </w:rPr>
      </w:pPr>
      <w:r>
        <w:rPr>
          <w:rFonts w:ascii="Bookman Old Style" w:hAnsi="Bookman Old Style"/>
          <w:sz w:val="26"/>
          <w:szCs w:val="28"/>
        </w:rPr>
        <w:t xml:space="preserve">održavanje javnih  i zelenih površina (kosidba, zalijevanje,  </w:t>
      </w:r>
      <w:r w:rsidRPr="0020016B">
        <w:rPr>
          <w:rFonts w:ascii="Bookman Old Style" w:hAnsi="Bookman Old Style"/>
          <w:sz w:val="26"/>
          <w:szCs w:val="28"/>
        </w:rPr>
        <w:t>prehrana travnjaka, nabava i sadnja</w:t>
      </w:r>
      <w:r>
        <w:rPr>
          <w:rFonts w:ascii="Bookman Old Style" w:hAnsi="Bookman Old Style"/>
          <w:sz w:val="26"/>
          <w:szCs w:val="28"/>
        </w:rPr>
        <w:t xml:space="preserve"> </w:t>
      </w:r>
      <w:r w:rsidR="006A1566">
        <w:rPr>
          <w:rFonts w:ascii="Bookman Old Style" w:hAnsi="Bookman Old Style"/>
          <w:sz w:val="26"/>
          <w:szCs w:val="28"/>
        </w:rPr>
        <w:t>sezonskog cvijeća i trajnica</w:t>
      </w:r>
      <w:r>
        <w:rPr>
          <w:rFonts w:ascii="Bookman Old Style" w:hAnsi="Bookman Old Style"/>
          <w:sz w:val="26"/>
          <w:szCs w:val="28"/>
        </w:rPr>
        <w:t xml:space="preserve">, </w:t>
      </w:r>
      <w:proofErr w:type="spellStart"/>
      <w:r>
        <w:rPr>
          <w:rFonts w:ascii="Bookman Old Style" w:hAnsi="Bookman Old Style"/>
          <w:sz w:val="26"/>
          <w:szCs w:val="28"/>
        </w:rPr>
        <w:t>podrezivanje</w:t>
      </w:r>
      <w:r w:rsidR="006A1566">
        <w:rPr>
          <w:rFonts w:ascii="Bookman Old Style" w:hAnsi="Bookman Old Style"/>
          <w:sz w:val="26"/>
          <w:szCs w:val="28"/>
        </w:rPr>
        <w:t>i</w:t>
      </w:r>
      <w:proofErr w:type="spellEnd"/>
      <w:r w:rsidR="006A1566">
        <w:rPr>
          <w:rFonts w:ascii="Bookman Old Style" w:hAnsi="Bookman Old Style"/>
          <w:sz w:val="26"/>
          <w:szCs w:val="28"/>
        </w:rPr>
        <w:t xml:space="preserve"> sjeća </w:t>
      </w:r>
      <w:r w:rsidR="006A1566">
        <w:rPr>
          <w:rFonts w:ascii="Bookman Old Style" w:hAnsi="Bookman Old Style"/>
          <w:sz w:val="26"/>
          <w:szCs w:val="28"/>
        </w:rPr>
        <w:lastRenderedPageBreak/>
        <w:t xml:space="preserve">stabala i sadnja novih stabala, </w:t>
      </w:r>
      <w:r w:rsidR="00AE4DC5">
        <w:rPr>
          <w:rFonts w:ascii="Bookman Old Style" w:hAnsi="Bookman Old Style"/>
          <w:sz w:val="26"/>
          <w:szCs w:val="28"/>
        </w:rPr>
        <w:t>pranje ulica i trgova</w:t>
      </w:r>
      <w:r>
        <w:rPr>
          <w:rFonts w:ascii="Bookman Old Style" w:hAnsi="Bookman Old Style"/>
          <w:sz w:val="26"/>
          <w:szCs w:val="28"/>
        </w:rPr>
        <w:t xml:space="preserve">) </w:t>
      </w:r>
      <w:r w:rsidR="00EA17FB">
        <w:rPr>
          <w:rFonts w:ascii="Bookman Old Style" w:hAnsi="Bookman Old Style"/>
          <w:sz w:val="26"/>
          <w:szCs w:val="28"/>
        </w:rPr>
        <w:t>–</w:t>
      </w:r>
      <w:r w:rsidR="00AE4DC5">
        <w:rPr>
          <w:rFonts w:ascii="Bookman Old Style" w:hAnsi="Bookman Old Style"/>
          <w:sz w:val="26"/>
          <w:szCs w:val="28"/>
        </w:rPr>
        <w:t xml:space="preserve">454.511,00 </w:t>
      </w:r>
      <w:r w:rsidR="00EA17FB">
        <w:rPr>
          <w:rFonts w:ascii="Bookman Old Style" w:hAnsi="Bookman Old Style"/>
          <w:sz w:val="26"/>
          <w:szCs w:val="28"/>
        </w:rPr>
        <w:t>kn</w:t>
      </w:r>
    </w:p>
    <w:p w14:paraId="7E27EF42" w14:textId="77777777" w:rsidR="00412E0D" w:rsidRDefault="00412E0D" w:rsidP="009755E3">
      <w:pPr>
        <w:numPr>
          <w:ilvl w:val="1"/>
          <w:numId w:val="8"/>
        </w:numPr>
        <w:jc w:val="both"/>
        <w:rPr>
          <w:rFonts w:ascii="Bookman Old Style" w:hAnsi="Bookman Old Style"/>
          <w:sz w:val="26"/>
          <w:szCs w:val="28"/>
        </w:rPr>
      </w:pPr>
      <w:r>
        <w:rPr>
          <w:rFonts w:ascii="Bookman Old Style" w:hAnsi="Bookman Old Style"/>
          <w:sz w:val="26"/>
          <w:szCs w:val="28"/>
        </w:rPr>
        <w:t>održavanje fontana i vodoskoka</w:t>
      </w:r>
      <w:r w:rsidR="00EA17FB">
        <w:rPr>
          <w:rFonts w:ascii="Bookman Old Style" w:hAnsi="Bookman Old Style"/>
          <w:sz w:val="26"/>
          <w:szCs w:val="28"/>
        </w:rPr>
        <w:t xml:space="preserve"> –</w:t>
      </w:r>
      <w:r w:rsidR="00AE4DC5">
        <w:rPr>
          <w:rFonts w:ascii="Bookman Old Style" w:hAnsi="Bookman Old Style"/>
          <w:sz w:val="26"/>
          <w:szCs w:val="28"/>
        </w:rPr>
        <w:t xml:space="preserve"> 37.562,50 </w:t>
      </w:r>
      <w:r w:rsidR="00EA17FB">
        <w:rPr>
          <w:rFonts w:ascii="Bookman Old Style" w:hAnsi="Bookman Old Style"/>
          <w:sz w:val="26"/>
          <w:szCs w:val="28"/>
        </w:rPr>
        <w:t>kn</w:t>
      </w:r>
    </w:p>
    <w:p w14:paraId="5D12BEA2" w14:textId="77777777" w:rsidR="00412E0D" w:rsidRDefault="00412E0D" w:rsidP="009755E3">
      <w:pPr>
        <w:numPr>
          <w:ilvl w:val="1"/>
          <w:numId w:val="8"/>
        </w:numPr>
        <w:jc w:val="both"/>
        <w:rPr>
          <w:rFonts w:ascii="Bookman Old Style" w:hAnsi="Bookman Old Style"/>
          <w:sz w:val="26"/>
          <w:szCs w:val="28"/>
        </w:rPr>
      </w:pPr>
      <w:r>
        <w:rPr>
          <w:rFonts w:ascii="Bookman Old Style" w:hAnsi="Bookman Old Style"/>
          <w:sz w:val="26"/>
          <w:szCs w:val="28"/>
        </w:rPr>
        <w:t>uklanjanje divljih deponija</w:t>
      </w:r>
      <w:r w:rsidR="0004674A">
        <w:rPr>
          <w:rFonts w:ascii="Bookman Old Style" w:hAnsi="Bookman Old Style"/>
          <w:sz w:val="26"/>
          <w:szCs w:val="28"/>
        </w:rPr>
        <w:t xml:space="preserve"> –</w:t>
      </w:r>
      <w:r w:rsidR="00AE4DC5">
        <w:rPr>
          <w:rFonts w:ascii="Bookman Old Style" w:hAnsi="Bookman Old Style"/>
          <w:sz w:val="26"/>
          <w:szCs w:val="28"/>
        </w:rPr>
        <w:t xml:space="preserve">43.650,00 </w:t>
      </w:r>
      <w:r w:rsidR="0004674A">
        <w:rPr>
          <w:rFonts w:ascii="Bookman Old Style" w:hAnsi="Bookman Old Style"/>
          <w:sz w:val="26"/>
          <w:szCs w:val="28"/>
        </w:rPr>
        <w:t>kn</w:t>
      </w:r>
      <w:r>
        <w:rPr>
          <w:rFonts w:ascii="Bookman Old Style" w:hAnsi="Bookman Old Style"/>
          <w:sz w:val="26"/>
          <w:szCs w:val="28"/>
        </w:rPr>
        <w:t>,</w:t>
      </w:r>
    </w:p>
    <w:p w14:paraId="332834A1" w14:textId="77777777" w:rsidR="00412E0D" w:rsidRDefault="00412E0D" w:rsidP="009755E3">
      <w:pPr>
        <w:numPr>
          <w:ilvl w:val="1"/>
          <w:numId w:val="8"/>
        </w:numPr>
        <w:jc w:val="both"/>
        <w:rPr>
          <w:rFonts w:ascii="Bookman Old Style" w:hAnsi="Bookman Old Style"/>
          <w:sz w:val="26"/>
          <w:szCs w:val="28"/>
        </w:rPr>
      </w:pPr>
      <w:r>
        <w:rPr>
          <w:rFonts w:ascii="Bookman Old Style" w:hAnsi="Bookman Old Style"/>
          <w:sz w:val="26"/>
          <w:szCs w:val="28"/>
        </w:rPr>
        <w:t>deratizacija i dezinsekcija javnih površina</w:t>
      </w:r>
      <w:r w:rsidR="00EA17FB">
        <w:rPr>
          <w:rFonts w:ascii="Bookman Old Style" w:hAnsi="Bookman Old Style"/>
          <w:sz w:val="26"/>
          <w:szCs w:val="28"/>
        </w:rPr>
        <w:t xml:space="preserve"> –</w:t>
      </w:r>
      <w:r w:rsidR="00AE4DC5">
        <w:rPr>
          <w:rFonts w:ascii="Bookman Old Style" w:hAnsi="Bookman Old Style"/>
          <w:sz w:val="26"/>
          <w:szCs w:val="28"/>
        </w:rPr>
        <w:t xml:space="preserve">176.875,00 </w:t>
      </w:r>
      <w:r w:rsidR="00EA17FB">
        <w:rPr>
          <w:rFonts w:ascii="Bookman Old Style" w:hAnsi="Bookman Old Style"/>
          <w:sz w:val="26"/>
          <w:szCs w:val="28"/>
        </w:rPr>
        <w:t>kn</w:t>
      </w:r>
    </w:p>
    <w:p w14:paraId="2877CDEB" w14:textId="77777777" w:rsidR="00412E0D" w:rsidRDefault="00412E0D" w:rsidP="009755E3">
      <w:pPr>
        <w:numPr>
          <w:ilvl w:val="1"/>
          <w:numId w:val="8"/>
        </w:numPr>
        <w:jc w:val="both"/>
        <w:rPr>
          <w:rFonts w:ascii="Bookman Old Style" w:hAnsi="Bookman Old Style"/>
          <w:sz w:val="26"/>
          <w:szCs w:val="28"/>
        </w:rPr>
      </w:pPr>
      <w:r>
        <w:rPr>
          <w:rFonts w:ascii="Bookman Old Style" w:hAnsi="Bookman Old Style"/>
          <w:sz w:val="26"/>
          <w:szCs w:val="28"/>
        </w:rPr>
        <w:t>higijeničarska služba</w:t>
      </w:r>
      <w:r w:rsidR="00EA17FB">
        <w:rPr>
          <w:rFonts w:ascii="Bookman Old Style" w:hAnsi="Bookman Old Style"/>
          <w:sz w:val="26"/>
          <w:szCs w:val="28"/>
        </w:rPr>
        <w:t xml:space="preserve"> </w:t>
      </w:r>
      <w:r w:rsidR="0004674A">
        <w:rPr>
          <w:rFonts w:ascii="Bookman Old Style" w:hAnsi="Bookman Old Style"/>
          <w:sz w:val="26"/>
          <w:szCs w:val="28"/>
        </w:rPr>
        <w:t>–</w:t>
      </w:r>
      <w:r w:rsidR="00AE4DC5">
        <w:rPr>
          <w:rFonts w:ascii="Bookman Old Style" w:hAnsi="Bookman Old Style"/>
          <w:sz w:val="26"/>
          <w:szCs w:val="28"/>
        </w:rPr>
        <w:t xml:space="preserve">137.500,00 </w:t>
      </w:r>
      <w:r w:rsidR="00EA17FB">
        <w:rPr>
          <w:rFonts w:ascii="Bookman Old Style" w:hAnsi="Bookman Old Style"/>
          <w:sz w:val="26"/>
          <w:szCs w:val="28"/>
        </w:rPr>
        <w:t>kn</w:t>
      </w:r>
    </w:p>
    <w:p w14:paraId="17238A83" w14:textId="1D997C55" w:rsidR="00412E0D" w:rsidRDefault="00EA17FB" w:rsidP="009755E3">
      <w:pPr>
        <w:numPr>
          <w:ilvl w:val="1"/>
          <w:numId w:val="8"/>
        </w:numPr>
        <w:jc w:val="both"/>
        <w:rPr>
          <w:rFonts w:ascii="Bookman Old Style" w:hAnsi="Bookman Old Style"/>
          <w:sz w:val="26"/>
          <w:szCs w:val="28"/>
        </w:rPr>
      </w:pPr>
      <w:r>
        <w:rPr>
          <w:rFonts w:ascii="Bookman Old Style" w:hAnsi="Bookman Old Style"/>
          <w:sz w:val="26"/>
          <w:szCs w:val="28"/>
        </w:rPr>
        <w:t>zbrinjavanje napuštenih</w:t>
      </w:r>
      <w:r w:rsidR="008D3B6C">
        <w:rPr>
          <w:rFonts w:ascii="Bookman Old Style" w:hAnsi="Bookman Old Style"/>
          <w:sz w:val="26"/>
          <w:szCs w:val="28"/>
        </w:rPr>
        <w:t xml:space="preserve"> i izgubljenih </w:t>
      </w:r>
      <w:r>
        <w:rPr>
          <w:rFonts w:ascii="Bookman Old Style" w:hAnsi="Bookman Old Style"/>
          <w:sz w:val="26"/>
          <w:szCs w:val="28"/>
        </w:rPr>
        <w:t xml:space="preserve"> životinja  na području </w:t>
      </w:r>
      <w:r w:rsidR="008D3B6C">
        <w:rPr>
          <w:rFonts w:ascii="Bookman Old Style" w:hAnsi="Bookman Old Style"/>
          <w:sz w:val="26"/>
          <w:szCs w:val="28"/>
        </w:rPr>
        <w:t>G</w:t>
      </w:r>
      <w:r>
        <w:rPr>
          <w:rFonts w:ascii="Bookman Old Style" w:hAnsi="Bookman Old Style"/>
          <w:sz w:val="26"/>
          <w:szCs w:val="28"/>
        </w:rPr>
        <w:t xml:space="preserve">rada </w:t>
      </w:r>
      <w:r w:rsidR="008D3B6C">
        <w:rPr>
          <w:rFonts w:ascii="Bookman Old Style" w:hAnsi="Bookman Old Style"/>
          <w:sz w:val="26"/>
          <w:szCs w:val="28"/>
        </w:rPr>
        <w:t>S</w:t>
      </w:r>
      <w:r>
        <w:rPr>
          <w:rFonts w:ascii="Bookman Old Style" w:hAnsi="Bookman Old Style"/>
          <w:sz w:val="26"/>
          <w:szCs w:val="28"/>
        </w:rPr>
        <w:t>inja –</w:t>
      </w:r>
      <w:r w:rsidR="00AE4DC5">
        <w:rPr>
          <w:rFonts w:ascii="Bookman Old Style" w:hAnsi="Bookman Old Style"/>
          <w:sz w:val="26"/>
          <w:szCs w:val="28"/>
        </w:rPr>
        <w:t xml:space="preserve">112.493,75 </w:t>
      </w:r>
      <w:r>
        <w:rPr>
          <w:rFonts w:ascii="Bookman Old Style" w:hAnsi="Bookman Old Style"/>
          <w:sz w:val="26"/>
          <w:szCs w:val="28"/>
        </w:rPr>
        <w:t>kn</w:t>
      </w:r>
    </w:p>
    <w:p w14:paraId="0D8C5F78" w14:textId="72F84AF8" w:rsidR="00AE4DC5" w:rsidRPr="008D3B6C" w:rsidRDefault="00412E0D" w:rsidP="008D3B6C">
      <w:pPr>
        <w:numPr>
          <w:ilvl w:val="1"/>
          <w:numId w:val="8"/>
        </w:numPr>
        <w:jc w:val="both"/>
        <w:rPr>
          <w:rFonts w:ascii="Bookman Old Style" w:hAnsi="Bookman Old Style"/>
          <w:sz w:val="26"/>
          <w:szCs w:val="28"/>
        </w:rPr>
      </w:pPr>
      <w:r>
        <w:rPr>
          <w:rFonts w:ascii="Bookman Old Style" w:hAnsi="Bookman Old Style"/>
          <w:sz w:val="26"/>
          <w:szCs w:val="28"/>
        </w:rPr>
        <w:t>te ostali radovi održavanja javnih površina (održavanje opreme na javnim površinama (klupe, košare, igračke na dječjim igra</w:t>
      </w:r>
      <w:r w:rsidR="00362CDA">
        <w:rPr>
          <w:rFonts w:ascii="Bookman Old Style" w:hAnsi="Bookman Old Style"/>
          <w:sz w:val="26"/>
          <w:szCs w:val="28"/>
        </w:rPr>
        <w:t xml:space="preserve">lištima...), </w:t>
      </w:r>
      <w:r w:rsidR="008D3B6C">
        <w:rPr>
          <w:rFonts w:ascii="Bookman Old Style" w:hAnsi="Bookman Old Style"/>
          <w:sz w:val="26"/>
          <w:szCs w:val="28"/>
        </w:rPr>
        <w:t>održavanje rubnjaka oko zelenih površina, ogradni zidovi, održavanje kamenih kolnika i nepredviđeni ostali radovi održavanja javnih površina</w:t>
      </w:r>
      <w:r w:rsidR="008103FE">
        <w:rPr>
          <w:rFonts w:ascii="Bookman Old Style" w:hAnsi="Bookman Old Style"/>
          <w:sz w:val="26"/>
          <w:szCs w:val="28"/>
        </w:rPr>
        <w:t>...</w:t>
      </w:r>
      <w:r w:rsidR="00EA17FB">
        <w:rPr>
          <w:rFonts w:ascii="Bookman Old Style" w:hAnsi="Bookman Old Style"/>
          <w:sz w:val="26"/>
          <w:szCs w:val="28"/>
        </w:rPr>
        <w:t xml:space="preserve"> –</w:t>
      </w:r>
      <w:r w:rsidR="00AE4DC5">
        <w:rPr>
          <w:rFonts w:ascii="Bookman Old Style" w:hAnsi="Bookman Old Style"/>
          <w:sz w:val="26"/>
          <w:szCs w:val="28"/>
        </w:rPr>
        <w:t xml:space="preserve">217.547,50 </w:t>
      </w:r>
      <w:r w:rsidR="00EA17FB">
        <w:rPr>
          <w:rFonts w:ascii="Bookman Old Style" w:hAnsi="Bookman Old Style"/>
          <w:sz w:val="26"/>
          <w:szCs w:val="28"/>
        </w:rPr>
        <w:t>kn</w:t>
      </w:r>
    </w:p>
    <w:p w14:paraId="5D373C42" w14:textId="3A6101A8" w:rsidR="00422EE1" w:rsidRDefault="00422EE1" w:rsidP="009755E3">
      <w:pPr>
        <w:numPr>
          <w:ilvl w:val="1"/>
          <w:numId w:val="8"/>
        </w:numPr>
        <w:jc w:val="both"/>
        <w:rPr>
          <w:rFonts w:ascii="Bookman Old Style" w:hAnsi="Bookman Old Style"/>
          <w:sz w:val="26"/>
          <w:szCs w:val="28"/>
        </w:rPr>
      </w:pPr>
      <w:r>
        <w:rPr>
          <w:rFonts w:ascii="Bookman Old Style" w:hAnsi="Bookman Old Style"/>
          <w:sz w:val="26"/>
          <w:szCs w:val="28"/>
        </w:rPr>
        <w:t xml:space="preserve">održavanje groblja – obuhvaća kosidbu i odvoz </w:t>
      </w:r>
      <w:r w:rsidR="008D3B6C">
        <w:rPr>
          <w:rFonts w:ascii="Bookman Old Style" w:hAnsi="Bookman Old Style"/>
          <w:sz w:val="26"/>
          <w:szCs w:val="28"/>
        </w:rPr>
        <w:t xml:space="preserve">smeća </w:t>
      </w:r>
      <w:r>
        <w:rPr>
          <w:rFonts w:ascii="Bookman Old Style" w:hAnsi="Bookman Old Style"/>
          <w:sz w:val="26"/>
          <w:szCs w:val="28"/>
        </w:rPr>
        <w:t xml:space="preserve">sa groblja u Sinju i naseljima na području Grada Sinja (ukupno 10 groblja). Za navedene poslove utrošeno je </w:t>
      </w:r>
      <w:r w:rsidR="00AE4DC5">
        <w:rPr>
          <w:rFonts w:ascii="Bookman Old Style" w:hAnsi="Bookman Old Style"/>
          <w:sz w:val="26"/>
          <w:szCs w:val="28"/>
        </w:rPr>
        <w:t xml:space="preserve">343.927,50 </w:t>
      </w:r>
      <w:r>
        <w:rPr>
          <w:rFonts w:ascii="Bookman Old Style" w:hAnsi="Bookman Old Style"/>
          <w:sz w:val="26"/>
          <w:szCs w:val="28"/>
        </w:rPr>
        <w:t xml:space="preserve">kn odnosno </w:t>
      </w:r>
      <w:r w:rsidR="00AE4DC5">
        <w:rPr>
          <w:rFonts w:ascii="Bookman Old Style" w:hAnsi="Bookman Old Style"/>
          <w:sz w:val="26"/>
          <w:szCs w:val="28"/>
        </w:rPr>
        <w:t xml:space="preserve">85,98 </w:t>
      </w:r>
      <w:r>
        <w:rPr>
          <w:rFonts w:ascii="Bookman Old Style" w:hAnsi="Bookman Old Style"/>
          <w:sz w:val="26"/>
          <w:szCs w:val="28"/>
        </w:rPr>
        <w:t>% od tekućeg plana.</w:t>
      </w:r>
    </w:p>
    <w:p w14:paraId="368963B9" w14:textId="4FC373F1" w:rsidR="008D3B6C" w:rsidRDefault="008D3B6C" w:rsidP="008D3B6C">
      <w:pPr>
        <w:ind w:left="1800"/>
        <w:jc w:val="both"/>
        <w:rPr>
          <w:rFonts w:ascii="Bookman Old Style" w:hAnsi="Bookman Old Style"/>
          <w:sz w:val="26"/>
          <w:szCs w:val="28"/>
        </w:rPr>
      </w:pPr>
    </w:p>
    <w:p w14:paraId="1843C62F" w14:textId="1F7EC248" w:rsidR="008D3B6C" w:rsidRDefault="008D3B6C" w:rsidP="008D3B6C">
      <w:pPr>
        <w:ind w:left="1800"/>
        <w:jc w:val="both"/>
        <w:rPr>
          <w:rFonts w:ascii="Bookman Old Style" w:hAnsi="Bookman Old Style"/>
          <w:sz w:val="26"/>
          <w:szCs w:val="28"/>
        </w:rPr>
      </w:pPr>
      <w:r>
        <w:rPr>
          <w:rFonts w:ascii="Bookman Old Style" w:hAnsi="Bookman Old Style"/>
          <w:sz w:val="26"/>
          <w:szCs w:val="28"/>
        </w:rPr>
        <w:t xml:space="preserve">U okviru ovog Programa kao zasebna stavka realiziran je projekt </w:t>
      </w:r>
      <w:r w:rsidRPr="008D3B6C">
        <w:rPr>
          <w:rFonts w:ascii="Bookman Old Style" w:hAnsi="Bookman Old Style"/>
          <w:i/>
          <w:iCs/>
          <w:sz w:val="26"/>
          <w:szCs w:val="28"/>
        </w:rPr>
        <w:t>Asfaltiranje nerazvrstane ceste</w:t>
      </w:r>
      <w:r>
        <w:rPr>
          <w:rFonts w:ascii="Bookman Old Style" w:hAnsi="Bookman Old Style"/>
          <w:i/>
          <w:iCs/>
          <w:sz w:val="26"/>
          <w:szCs w:val="28"/>
        </w:rPr>
        <w:t xml:space="preserve"> </w:t>
      </w:r>
      <w:proofErr w:type="spellStart"/>
      <w:r w:rsidRPr="008D3B6C">
        <w:rPr>
          <w:rFonts w:ascii="Bookman Old Style" w:hAnsi="Bookman Old Style"/>
          <w:i/>
          <w:iCs/>
          <w:sz w:val="26"/>
          <w:szCs w:val="28"/>
        </w:rPr>
        <w:t>indifikatora</w:t>
      </w:r>
      <w:proofErr w:type="spellEnd"/>
      <w:r w:rsidRPr="008D3B6C">
        <w:rPr>
          <w:rFonts w:ascii="Bookman Old Style" w:hAnsi="Bookman Old Style"/>
          <w:i/>
          <w:iCs/>
          <w:sz w:val="26"/>
          <w:szCs w:val="28"/>
        </w:rPr>
        <w:t xml:space="preserve"> NC -tur – 391</w:t>
      </w:r>
      <w:r>
        <w:rPr>
          <w:rFonts w:ascii="Bookman Old Style" w:hAnsi="Bookman Old Style"/>
          <w:sz w:val="26"/>
          <w:szCs w:val="28"/>
        </w:rPr>
        <w:t xml:space="preserve"> u iznosu od 199.858,95 </w:t>
      </w:r>
      <w:proofErr w:type="spellStart"/>
      <w:r>
        <w:rPr>
          <w:rFonts w:ascii="Bookman Old Style" w:hAnsi="Bookman Old Style"/>
          <w:sz w:val="26"/>
          <w:szCs w:val="28"/>
        </w:rPr>
        <w:t>kun</w:t>
      </w:r>
      <w:proofErr w:type="spellEnd"/>
      <w:r>
        <w:rPr>
          <w:rFonts w:ascii="Bookman Old Style" w:hAnsi="Bookman Old Style"/>
          <w:sz w:val="26"/>
          <w:szCs w:val="28"/>
        </w:rPr>
        <w:t xml:space="preserve"> ili 99,93% od plana.</w:t>
      </w:r>
    </w:p>
    <w:p w14:paraId="2B0F9CA0" w14:textId="77777777" w:rsidR="00422EE1" w:rsidRDefault="00422EE1" w:rsidP="00422EE1">
      <w:pPr>
        <w:ind w:left="1800"/>
        <w:jc w:val="both"/>
        <w:rPr>
          <w:rFonts w:ascii="Bookman Old Style" w:hAnsi="Bookman Old Style"/>
          <w:sz w:val="26"/>
          <w:szCs w:val="28"/>
        </w:rPr>
      </w:pPr>
    </w:p>
    <w:p w14:paraId="10F86824" w14:textId="77777777" w:rsidR="00AE4DC5" w:rsidRDefault="00AE4DC5" w:rsidP="00422EE1">
      <w:pPr>
        <w:ind w:left="1800"/>
        <w:jc w:val="both"/>
        <w:rPr>
          <w:rFonts w:ascii="Bookman Old Style" w:hAnsi="Bookman Old Style"/>
          <w:sz w:val="26"/>
          <w:szCs w:val="28"/>
        </w:rPr>
      </w:pPr>
    </w:p>
    <w:p w14:paraId="24BFE188" w14:textId="77777777" w:rsidR="00AE4DC5" w:rsidRDefault="00AE4DC5" w:rsidP="00422EE1">
      <w:pPr>
        <w:ind w:left="1800"/>
        <w:jc w:val="both"/>
        <w:rPr>
          <w:rFonts w:ascii="Bookman Old Style" w:hAnsi="Bookman Old Style"/>
          <w:sz w:val="26"/>
          <w:szCs w:val="28"/>
        </w:rPr>
      </w:pPr>
    </w:p>
    <w:p w14:paraId="703BD793" w14:textId="77777777" w:rsidR="00412E0D" w:rsidRDefault="00412E0D" w:rsidP="00422EE1">
      <w:pPr>
        <w:pStyle w:val="Uvuenotijeloteksta"/>
        <w:ind w:firstLine="0"/>
      </w:pPr>
      <w:r>
        <w:t xml:space="preserve">Cilj provođenja navedenih aktivnosti koje čine Program je </w:t>
      </w:r>
      <w:r w:rsidRPr="0020016B">
        <w:t>održati standard održavanja komunalne infrastrukture na dostignutoj razini s obzirom na gospodarsku</w:t>
      </w:r>
      <w:r>
        <w:t xml:space="preserve"> situaciju.</w:t>
      </w:r>
    </w:p>
    <w:p w14:paraId="42CA12F2" w14:textId="77777777" w:rsidR="00AE4DC5" w:rsidRDefault="00AE4DC5" w:rsidP="00422EE1">
      <w:pPr>
        <w:pStyle w:val="Uvuenotijeloteksta"/>
        <w:ind w:firstLine="0"/>
      </w:pPr>
    </w:p>
    <w:p w14:paraId="5D45A128" w14:textId="77777777" w:rsidR="00412E0D" w:rsidRDefault="00412E0D" w:rsidP="00AE4DC5">
      <w:pPr>
        <w:jc w:val="both"/>
        <w:rPr>
          <w:rFonts w:ascii="Bookman Old Style" w:hAnsi="Bookman Old Style"/>
          <w:sz w:val="26"/>
          <w:szCs w:val="28"/>
        </w:rPr>
      </w:pPr>
      <w:r>
        <w:rPr>
          <w:rFonts w:ascii="Bookman Old Style" w:hAnsi="Bookman Old Style"/>
          <w:sz w:val="26"/>
          <w:szCs w:val="28"/>
        </w:rPr>
        <w:t>Ovaj program se realizira putem obavljanja poslova trgovačkog društva osnovanog i registrir</w:t>
      </w:r>
      <w:r w:rsidR="008103FE">
        <w:rPr>
          <w:rFonts w:ascii="Bookman Old Style" w:hAnsi="Bookman Old Style"/>
          <w:sz w:val="26"/>
          <w:szCs w:val="28"/>
        </w:rPr>
        <w:t xml:space="preserve">anog za komunalne djelatnosti (Čistoća </w:t>
      </w:r>
      <w:r w:rsidR="00D52029">
        <w:rPr>
          <w:rFonts w:ascii="Bookman Old Style" w:hAnsi="Bookman Old Style"/>
          <w:sz w:val="26"/>
          <w:szCs w:val="28"/>
        </w:rPr>
        <w:t>Cetinske krajine</w:t>
      </w:r>
      <w:r w:rsidRPr="0020016B">
        <w:rPr>
          <w:rFonts w:ascii="Bookman Old Style" w:hAnsi="Bookman Old Style"/>
          <w:sz w:val="26"/>
          <w:szCs w:val="28"/>
        </w:rPr>
        <w:t xml:space="preserve"> d.o.o. Sinj)</w:t>
      </w:r>
      <w:r>
        <w:rPr>
          <w:rFonts w:ascii="Bookman Old Style" w:hAnsi="Bookman Old Style"/>
          <w:sz w:val="26"/>
          <w:szCs w:val="28"/>
        </w:rPr>
        <w:t xml:space="preserve"> ili </w:t>
      </w:r>
      <w:r w:rsidRPr="0020016B">
        <w:rPr>
          <w:rFonts w:ascii="Bookman Old Style" w:hAnsi="Bookman Old Style"/>
          <w:sz w:val="26"/>
          <w:szCs w:val="28"/>
        </w:rPr>
        <w:t>putem ugovora o</w:t>
      </w:r>
      <w:r>
        <w:rPr>
          <w:rFonts w:ascii="Bookman Old Style" w:hAnsi="Bookman Old Style"/>
          <w:sz w:val="26"/>
          <w:szCs w:val="28"/>
        </w:rPr>
        <w:t xml:space="preserve"> povjeravanju komunalnih poslova pojedinih komunalnih djelatnosti (održavanje javne rasvjete, asfaltiranje nerazvrstanih cesta,..), oboje sukladno  Zakon</w:t>
      </w:r>
      <w:r w:rsidR="00CB1C83">
        <w:rPr>
          <w:rFonts w:ascii="Bookman Old Style" w:hAnsi="Bookman Old Style"/>
          <w:sz w:val="26"/>
          <w:szCs w:val="28"/>
        </w:rPr>
        <w:t>u</w:t>
      </w:r>
      <w:r>
        <w:rPr>
          <w:rFonts w:ascii="Bookman Old Style" w:hAnsi="Bookman Old Style"/>
          <w:sz w:val="26"/>
          <w:szCs w:val="28"/>
        </w:rPr>
        <w:t xml:space="preserve"> o komunalnom gospodarstvu.</w:t>
      </w:r>
    </w:p>
    <w:p w14:paraId="5344742A" w14:textId="77777777" w:rsidR="00412E0D" w:rsidRDefault="00412E0D" w:rsidP="00412E0D">
      <w:pPr>
        <w:ind w:firstLine="708"/>
        <w:jc w:val="both"/>
        <w:rPr>
          <w:rFonts w:ascii="Bookman Old Style" w:hAnsi="Bookman Old Style"/>
          <w:sz w:val="26"/>
          <w:szCs w:val="28"/>
        </w:rPr>
      </w:pPr>
    </w:p>
    <w:p w14:paraId="04295A09" w14:textId="77777777" w:rsidR="00540850" w:rsidRDefault="00412E0D" w:rsidP="00540850">
      <w:pPr>
        <w:ind w:left="426" w:hanging="426"/>
        <w:jc w:val="both"/>
        <w:rPr>
          <w:rFonts w:ascii="Bookman Old Style" w:hAnsi="Bookman Old Style"/>
          <w:b/>
          <w:bCs/>
          <w:sz w:val="26"/>
          <w:szCs w:val="28"/>
        </w:rPr>
      </w:pPr>
      <w:r w:rsidRPr="000B726B">
        <w:rPr>
          <w:rFonts w:ascii="Bookman Old Style" w:hAnsi="Bookman Old Style"/>
          <w:b/>
          <w:sz w:val="26"/>
          <w:szCs w:val="28"/>
        </w:rPr>
        <w:t>2.</w:t>
      </w:r>
      <w:r>
        <w:rPr>
          <w:rFonts w:ascii="Bookman Old Style" w:hAnsi="Bookman Old Style"/>
          <w:sz w:val="26"/>
          <w:szCs w:val="28"/>
        </w:rPr>
        <w:tab/>
      </w:r>
      <w:r>
        <w:rPr>
          <w:rFonts w:ascii="Bookman Old Style" w:hAnsi="Bookman Old Style"/>
          <w:b/>
          <w:bCs/>
          <w:sz w:val="26"/>
          <w:szCs w:val="28"/>
        </w:rPr>
        <w:t xml:space="preserve">Zajednički rashodi u funkciji održavanja komunalne </w:t>
      </w:r>
      <w:r w:rsidR="00540850">
        <w:rPr>
          <w:rFonts w:ascii="Bookman Old Style" w:hAnsi="Bookman Old Style"/>
          <w:b/>
          <w:bCs/>
          <w:sz w:val="26"/>
          <w:szCs w:val="28"/>
        </w:rPr>
        <w:t xml:space="preserve">   </w:t>
      </w:r>
    </w:p>
    <w:p w14:paraId="416FB887" w14:textId="77777777" w:rsidR="00412E0D" w:rsidRPr="0020016B" w:rsidRDefault="00540850" w:rsidP="00540850">
      <w:pPr>
        <w:ind w:left="284" w:hanging="284"/>
        <w:jc w:val="both"/>
        <w:rPr>
          <w:rFonts w:ascii="Bookman Old Style" w:hAnsi="Bookman Old Style"/>
          <w:sz w:val="26"/>
          <w:szCs w:val="28"/>
        </w:rPr>
      </w:pPr>
      <w:r>
        <w:rPr>
          <w:rFonts w:ascii="Bookman Old Style" w:hAnsi="Bookman Old Style"/>
          <w:b/>
          <w:bCs/>
          <w:sz w:val="26"/>
          <w:szCs w:val="28"/>
        </w:rPr>
        <w:t xml:space="preserve">    </w:t>
      </w:r>
      <w:r w:rsidR="00412E0D">
        <w:rPr>
          <w:rFonts w:ascii="Bookman Old Style" w:hAnsi="Bookman Old Style"/>
          <w:b/>
          <w:bCs/>
          <w:sz w:val="26"/>
          <w:szCs w:val="28"/>
        </w:rPr>
        <w:t xml:space="preserve">infrastrukture </w:t>
      </w:r>
      <w:r w:rsidR="00412E0D">
        <w:rPr>
          <w:rFonts w:ascii="Bookman Old Style" w:hAnsi="Bookman Old Style"/>
          <w:sz w:val="26"/>
          <w:szCs w:val="28"/>
        </w:rPr>
        <w:t>– za potrebe izvršenja aktivnosti sad</w:t>
      </w:r>
      <w:r w:rsidR="002F025F">
        <w:rPr>
          <w:rFonts w:ascii="Bookman Old Style" w:hAnsi="Bookman Old Style"/>
          <w:sz w:val="26"/>
          <w:szCs w:val="28"/>
        </w:rPr>
        <w:t xml:space="preserve">ržanih u ovom Programu, </w:t>
      </w:r>
      <w:r w:rsidR="00412E0D">
        <w:rPr>
          <w:rFonts w:ascii="Bookman Old Style" w:hAnsi="Bookman Old Style"/>
          <w:sz w:val="26"/>
          <w:szCs w:val="28"/>
        </w:rPr>
        <w:t xml:space="preserve"> planom su osigurana</w:t>
      </w:r>
      <w:r w:rsidR="002F025F">
        <w:rPr>
          <w:rFonts w:ascii="Bookman Old Style" w:hAnsi="Bookman Old Style"/>
          <w:sz w:val="26"/>
          <w:szCs w:val="28"/>
        </w:rPr>
        <w:t xml:space="preserve"> sredstva u ukupnom iznosu </w:t>
      </w:r>
      <w:r w:rsidR="006B1AC6">
        <w:rPr>
          <w:rFonts w:ascii="Bookman Old Style" w:hAnsi="Bookman Old Style"/>
          <w:sz w:val="26"/>
          <w:szCs w:val="28"/>
        </w:rPr>
        <w:t xml:space="preserve">1.401.000,00 </w:t>
      </w:r>
      <w:r w:rsidR="00412E0D">
        <w:rPr>
          <w:rFonts w:ascii="Bookman Old Style" w:hAnsi="Bookman Old Style"/>
          <w:sz w:val="26"/>
          <w:szCs w:val="28"/>
        </w:rPr>
        <w:t>kn od kojega iznosa u ovom izvještajnom ra</w:t>
      </w:r>
      <w:r w:rsidR="002F025F">
        <w:rPr>
          <w:rFonts w:ascii="Bookman Old Style" w:hAnsi="Bookman Old Style"/>
          <w:sz w:val="26"/>
          <w:szCs w:val="28"/>
        </w:rPr>
        <w:t xml:space="preserve">zdoblju utrošeno je </w:t>
      </w:r>
      <w:r w:rsidR="006B1AC6">
        <w:rPr>
          <w:rFonts w:ascii="Bookman Old Style" w:hAnsi="Bookman Old Style"/>
          <w:sz w:val="26"/>
          <w:szCs w:val="28"/>
        </w:rPr>
        <w:t xml:space="preserve">977.355,77 </w:t>
      </w:r>
      <w:r w:rsidR="008103FE">
        <w:rPr>
          <w:rFonts w:ascii="Bookman Old Style" w:hAnsi="Bookman Old Style"/>
          <w:sz w:val="26"/>
          <w:szCs w:val="28"/>
        </w:rPr>
        <w:t>kuna</w:t>
      </w:r>
      <w:r w:rsidR="002F025F">
        <w:rPr>
          <w:rFonts w:ascii="Bookman Old Style" w:hAnsi="Bookman Old Style"/>
          <w:sz w:val="26"/>
          <w:szCs w:val="28"/>
        </w:rPr>
        <w:t xml:space="preserve"> odnosno </w:t>
      </w:r>
      <w:r w:rsidR="006B1AC6">
        <w:rPr>
          <w:rFonts w:ascii="Bookman Old Style" w:hAnsi="Bookman Old Style"/>
          <w:sz w:val="26"/>
          <w:szCs w:val="28"/>
        </w:rPr>
        <w:t>69,76</w:t>
      </w:r>
      <w:r w:rsidR="00412E0D">
        <w:rPr>
          <w:rFonts w:ascii="Bookman Old Style" w:hAnsi="Bookman Old Style"/>
          <w:sz w:val="26"/>
          <w:szCs w:val="28"/>
        </w:rPr>
        <w:t xml:space="preserve">%. </w:t>
      </w:r>
    </w:p>
    <w:p w14:paraId="7606E1CA" w14:textId="77777777" w:rsidR="00412E0D" w:rsidRPr="00C12991" w:rsidRDefault="00412E0D" w:rsidP="00540850">
      <w:pPr>
        <w:ind w:left="426" w:hanging="426"/>
        <w:jc w:val="both"/>
        <w:rPr>
          <w:rFonts w:ascii="Bookman Old Style" w:hAnsi="Bookman Old Style"/>
          <w:sz w:val="26"/>
          <w:szCs w:val="28"/>
        </w:rPr>
      </w:pPr>
    </w:p>
    <w:p w14:paraId="0110FEEB" w14:textId="77777777" w:rsidR="00412E0D" w:rsidRDefault="00412E0D" w:rsidP="00540850">
      <w:pPr>
        <w:tabs>
          <w:tab w:val="left" w:pos="709"/>
        </w:tabs>
        <w:ind w:left="284"/>
        <w:jc w:val="both"/>
        <w:rPr>
          <w:rFonts w:ascii="Bookman Old Style" w:hAnsi="Bookman Old Style"/>
          <w:sz w:val="26"/>
          <w:szCs w:val="28"/>
        </w:rPr>
      </w:pPr>
      <w:r>
        <w:rPr>
          <w:rFonts w:ascii="Bookman Old Style" w:hAnsi="Bookman Old Style"/>
          <w:sz w:val="26"/>
          <w:szCs w:val="28"/>
        </w:rPr>
        <w:lastRenderedPageBreak/>
        <w:t xml:space="preserve">Obuhvaćaju usluge koje nisu obuhvaćene Programom održavanja komunalne infrastrukture kao: izdaci za natječaje, oglase, najamnine, sredstva zajedničke pričuve, </w:t>
      </w:r>
      <w:r w:rsidR="00FE55FD">
        <w:rPr>
          <w:rFonts w:ascii="Bookman Old Style" w:hAnsi="Bookman Old Style"/>
          <w:sz w:val="26"/>
          <w:szCs w:val="28"/>
        </w:rPr>
        <w:t xml:space="preserve">komunalne </w:t>
      </w:r>
      <w:r>
        <w:rPr>
          <w:rFonts w:ascii="Bookman Old Style" w:hAnsi="Bookman Old Style"/>
          <w:sz w:val="26"/>
          <w:szCs w:val="28"/>
        </w:rPr>
        <w:t xml:space="preserve"> usluge te ostale rashode.</w:t>
      </w:r>
    </w:p>
    <w:p w14:paraId="04102CA8" w14:textId="77777777" w:rsidR="00422EE1" w:rsidRDefault="00422EE1" w:rsidP="00540850">
      <w:pPr>
        <w:tabs>
          <w:tab w:val="left" w:pos="709"/>
        </w:tabs>
        <w:ind w:left="284"/>
        <w:jc w:val="both"/>
        <w:rPr>
          <w:rFonts w:ascii="Bookman Old Style" w:hAnsi="Bookman Old Style"/>
          <w:sz w:val="26"/>
          <w:szCs w:val="28"/>
        </w:rPr>
      </w:pPr>
    </w:p>
    <w:p w14:paraId="7B8DCDBE" w14:textId="77777777" w:rsidR="00236752" w:rsidRDefault="00236752" w:rsidP="00540850">
      <w:pPr>
        <w:tabs>
          <w:tab w:val="left" w:pos="709"/>
        </w:tabs>
        <w:ind w:left="284"/>
        <w:jc w:val="both"/>
        <w:rPr>
          <w:rFonts w:ascii="Bookman Old Style" w:hAnsi="Bookman Old Style"/>
          <w:sz w:val="26"/>
          <w:szCs w:val="28"/>
        </w:rPr>
      </w:pPr>
      <w:r>
        <w:rPr>
          <w:rFonts w:ascii="Bookman Old Style" w:hAnsi="Bookman Old Style"/>
          <w:sz w:val="26"/>
          <w:szCs w:val="28"/>
        </w:rPr>
        <w:t>U okviru ovog Programa daje se obrazloženje u realizaciji sljedeć</w:t>
      </w:r>
      <w:r w:rsidR="00D1287C">
        <w:rPr>
          <w:rFonts w:ascii="Bookman Old Style" w:hAnsi="Bookman Old Style"/>
          <w:sz w:val="26"/>
          <w:szCs w:val="28"/>
        </w:rPr>
        <w:t>ih projekata:</w:t>
      </w:r>
    </w:p>
    <w:p w14:paraId="0A1AFDE0" w14:textId="77777777" w:rsidR="00550F05" w:rsidRDefault="00550F05" w:rsidP="00540850">
      <w:pPr>
        <w:tabs>
          <w:tab w:val="left" w:pos="709"/>
        </w:tabs>
        <w:ind w:left="284"/>
        <w:jc w:val="both"/>
        <w:rPr>
          <w:rFonts w:ascii="Bookman Old Style" w:hAnsi="Bookman Old Style"/>
          <w:sz w:val="26"/>
          <w:szCs w:val="28"/>
        </w:rPr>
      </w:pPr>
    </w:p>
    <w:p w14:paraId="488A3ABD" w14:textId="77777777" w:rsidR="00550F05" w:rsidRDefault="00550F05" w:rsidP="00AE4DC5">
      <w:pPr>
        <w:tabs>
          <w:tab w:val="left" w:pos="709"/>
        </w:tabs>
        <w:jc w:val="both"/>
        <w:rPr>
          <w:rFonts w:ascii="Bookman Old Style" w:hAnsi="Bookman Old Style"/>
          <w:sz w:val="26"/>
          <w:szCs w:val="28"/>
        </w:rPr>
      </w:pPr>
    </w:p>
    <w:p w14:paraId="79FC3F9F" w14:textId="0187FF27" w:rsidR="00D1287C" w:rsidRDefault="00D1287C" w:rsidP="00540850">
      <w:pPr>
        <w:tabs>
          <w:tab w:val="left" w:pos="709"/>
        </w:tabs>
        <w:ind w:left="284"/>
        <w:jc w:val="both"/>
        <w:rPr>
          <w:rFonts w:ascii="Bookman Old Style" w:hAnsi="Bookman Old Style"/>
          <w:sz w:val="26"/>
          <w:szCs w:val="28"/>
        </w:rPr>
      </w:pPr>
      <w:r w:rsidRPr="00550F05">
        <w:rPr>
          <w:rFonts w:ascii="Bookman Old Style" w:hAnsi="Bookman Old Style"/>
          <w:i/>
          <w:iCs/>
          <w:sz w:val="26"/>
          <w:szCs w:val="28"/>
        </w:rPr>
        <w:t>Energetska učinkovitost na sustavu javne rasvjete</w:t>
      </w:r>
      <w:r>
        <w:rPr>
          <w:rFonts w:ascii="Bookman Old Style" w:hAnsi="Bookman Old Style"/>
          <w:sz w:val="26"/>
          <w:szCs w:val="28"/>
        </w:rPr>
        <w:t xml:space="preserve"> – izrađen je glavni projekt energetske učinkovitosti javne rasvjete Grada Sinja – IV. Faza. Od realizacije radova energetske učinkovitosti javne rasvjete se odustalo</w:t>
      </w:r>
      <w:r w:rsidR="00113BFC">
        <w:rPr>
          <w:rFonts w:ascii="Bookman Old Style" w:hAnsi="Bookman Old Style"/>
          <w:sz w:val="26"/>
          <w:szCs w:val="28"/>
        </w:rPr>
        <w:t xml:space="preserve"> budući da Fond za zaštitu okoliša i energetsku učinkovitost nije raspisao planirane natječaje u 201</w:t>
      </w:r>
      <w:r w:rsidR="008D3B6C">
        <w:rPr>
          <w:rFonts w:ascii="Bookman Old Style" w:hAnsi="Bookman Old Style"/>
          <w:sz w:val="26"/>
          <w:szCs w:val="28"/>
        </w:rPr>
        <w:t>9</w:t>
      </w:r>
      <w:r w:rsidR="00113BFC">
        <w:rPr>
          <w:rFonts w:ascii="Bookman Old Style" w:hAnsi="Bookman Old Style"/>
          <w:sz w:val="26"/>
          <w:szCs w:val="28"/>
        </w:rPr>
        <w:t>. godini, a kako Fond sufinancira predmetni projekt</w:t>
      </w:r>
      <w:r w:rsidR="0057497C">
        <w:rPr>
          <w:rFonts w:ascii="Bookman Old Style" w:hAnsi="Bookman Old Style"/>
          <w:sz w:val="26"/>
          <w:szCs w:val="28"/>
        </w:rPr>
        <w:t xml:space="preserve"> u 60% </w:t>
      </w:r>
      <w:proofErr w:type="spellStart"/>
      <w:r w:rsidR="0057497C">
        <w:rPr>
          <w:rFonts w:ascii="Bookman Old Style" w:hAnsi="Bookman Old Style"/>
          <w:sz w:val="26"/>
          <w:szCs w:val="28"/>
        </w:rPr>
        <w:t>iznosu,projekt</w:t>
      </w:r>
      <w:proofErr w:type="spellEnd"/>
      <w:r w:rsidR="0057497C">
        <w:rPr>
          <w:rFonts w:ascii="Bookman Old Style" w:hAnsi="Bookman Old Style"/>
          <w:sz w:val="26"/>
          <w:szCs w:val="28"/>
        </w:rPr>
        <w:t xml:space="preserve"> se planira realizirati kada se objavi javni poziv.</w:t>
      </w:r>
    </w:p>
    <w:p w14:paraId="5D21A43B" w14:textId="77777777" w:rsidR="00AE4DC5" w:rsidRDefault="00AE4DC5" w:rsidP="00540850">
      <w:pPr>
        <w:tabs>
          <w:tab w:val="left" w:pos="709"/>
        </w:tabs>
        <w:ind w:left="284"/>
        <w:jc w:val="both"/>
        <w:rPr>
          <w:rFonts w:ascii="Bookman Old Style" w:hAnsi="Bookman Old Style"/>
          <w:sz w:val="26"/>
          <w:szCs w:val="28"/>
        </w:rPr>
      </w:pPr>
    </w:p>
    <w:p w14:paraId="6EA653CE" w14:textId="77777777" w:rsidR="00AE4DC5" w:rsidRDefault="00AE4DC5" w:rsidP="00540850">
      <w:pPr>
        <w:tabs>
          <w:tab w:val="left" w:pos="709"/>
        </w:tabs>
        <w:ind w:left="284"/>
        <w:jc w:val="both"/>
        <w:rPr>
          <w:rFonts w:ascii="Bookman Old Style" w:hAnsi="Bookman Old Style"/>
          <w:sz w:val="26"/>
          <w:szCs w:val="28"/>
        </w:rPr>
      </w:pPr>
    </w:p>
    <w:p w14:paraId="7DEA0702" w14:textId="27163F39" w:rsidR="00AE4DC5" w:rsidRDefault="00AE4DC5" w:rsidP="00540850">
      <w:pPr>
        <w:tabs>
          <w:tab w:val="left" w:pos="709"/>
        </w:tabs>
        <w:ind w:left="284"/>
        <w:jc w:val="both"/>
        <w:rPr>
          <w:rFonts w:ascii="Bookman Old Style" w:hAnsi="Bookman Old Style"/>
          <w:i/>
          <w:iCs/>
          <w:sz w:val="26"/>
          <w:szCs w:val="28"/>
        </w:rPr>
      </w:pPr>
      <w:r w:rsidRPr="00AE4DC5">
        <w:rPr>
          <w:rFonts w:ascii="Bookman Old Style" w:hAnsi="Bookman Old Style"/>
          <w:i/>
          <w:iCs/>
          <w:sz w:val="26"/>
          <w:szCs w:val="28"/>
        </w:rPr>
        <w:t xml:space="preserve">Izgradnja ugibališta i autobusnih čekaonica </w:t>
      </w:r>
      <w:r>
        <w:rPr>
          <w:rFonts w:ascii="Bookman Old Style" w:hAnsi="Bookman Old Style"/>
          <w:i/>
          <w:iCs/>
          <w:sz w:val="26"/>
          <w:szCs w:val="28"/>
        </w:rPr>
        <w:t xml:space="preserve">– </w:t>
      </w:r>
      <w:r w:rsidR="008D3B6C" w:rsidRPr="008D3B6C">
        <w:rPr>
          <w:rFonts w:ascii="Bookman Old Style" w:hAnsi="Bookman Old Style"/>
          <w:sz w:val="26"/>
          <w:szCs w:val="28"/>
        </w:rPr>
        <w:t>projekt realiziran</w:t>
      </w:r>
    </w:p>
    <w:p w14:paraId="161BDDA0" w14:textId="30F98D37" w:rsidR="00AE4DC5" w:rsidRPr="008D3B6C" w:rsidRDefault="00AE4DC5" w:rsidP="00540850">
      <w:pPr>
        <w:tabs>
          <w:tab w:val="left" w:pos="709"/>
        </w:tabs>
        <w:ind w:left="284"/>
        <w:jc w:val="both"/>
        <w:rPr>
          <w:rFonts w:ascii="Bookman Old Style" w:hAnsi="Bookman Old Style"/>
          <w:sz w:val="26"/>
          <w:szCs w:val="28"/>
        </w:rPr>
      </w:pPr>
      <w:r>
        <w:rPr>
          <w:rFonts w:ascii="Bookman Old Style" w:hAnsi="Bookman Old Style"/>
          <w:i/>
          <w:iCs/>
          <w:sz w:val="26"/>
          <w:szCs w:val="28"/>
        </w:rPr>
        <w:t xml:space="preserve">Sanacija kave na </w:t>
      </w:r>
      <w:proofErr w:type="spellStart"/>
      <w:r>
        <w:rPr>
          <w:rFonts w:ascii="Bookman Old Style" w:hAnsi="Bookman Old Style"/>
          <w:i/>
          <w:iCs/>
          <w:sz w:val="26"/>
          <w:szCs w:val="28"/>
        </w:rPr>
        <w:t>Meljači</w:t>
      </w:r>
      <w:proofErr w:type="spellEnd"/>
      <w:r>
        <w:rPr>
          <w:rFonts w:ascii="Bookman Old Style" w:hAnsi="Bookman Old Style"/>
          <w:i/>
          <w:iCs/>
          <w:sz w:val="26"/>
          <w:szCs w:val="28"/>
        </w:rPr>
        <w:t xml:space="preserve"> </w:t>
      </w:r>
      <w:r w:rsidR="00405282">
        <w:rPr>
          <w:rFonts w:ascii="Bookman Old Style" w:hAnsi="Bookman Old Style"/>
          <w:i/>
          <w:iCs/>
          <w:sz w:val="26"/>
          <w:szCs w:val="28"/>
        </w:rPr>
        <w:t>–</w:t>
      </w:r>
      <w:r>
        <w:rPr>
          <w:rFonts w:ascii="Bookman Old Style" w:hAnsi="Bookman Old Style"/>
          <w:i/>
          <w:iCs/>
          <w:sz w:val="26"/>
          <w:szCs w:val="28"/>
        </w:rPr>
        <w:t xml:space="preserve"> </w:t>
      </w:r>
      <w:r w:rsidR="008D3B6C" w:rsidRPr="008D3B6C">
        <w:rPr>
          <w:rFonts w:ascii="Bookman Old Style" w:hAnsi="Bookman Old Style"/>
          <w:sz w:val="26"/>
          <w:szCs w:val="28"/>
        </w:rPr>
        <w:t xml:space="preserve">realizacija </w:t>
      </w:r>
      <w:proofErr w:type="spellStart"/>
      <w:r w:rsidR="008D3B6C" w:rsidRPr="008D3B6C">
        <w:rPr>
          <w:rFonts w:ascii="Bookman Old Style" w:hAnsi="Bookman Old Style"/>
          <w:sz w:val="26"/>
          <w:szCs w:val="28"/>
        </w:rPr>
        <w:t>oovg</w:t>
      </w:r>
      <w:proofErr w:type="spellEnd"/>
      <w:r w:rsidR="008D3B6C" w:rsidRPr="008D3B6C">
        <w:rPr>
          <w:rFonts w:ascii="Bookman Old Style" w:hAnsi="Bookman Old Style"/>
          <w:sz w:val="26"/>
          <w:szCs w:val="28"/>
        </w:rPr>
        <w:t xml:space="preserve"> projekta se prenosi u iduću godinu</w:t>
      </w:r>
    </w:p>
    <w:p w14:paraId="46120D61" w14:textId="3359C2D0" w:rsidR="00405282" w:rsidRDefault="00405282" w:rsidP="00540850">
      <w:pPr>
        <w:tabs>
          <w:tab w:val="left" w:pos="709"/>
        </w:tabs>
        <w:ind w:left="284"/>
        <w:jc w:val="both"/>
        <w:rPr>
          <w:rFonts w:ascii="Bookman Old Style" w:hAnsi="Bookman Old Style"/>
          <w:i/>
          <w:iCs/>
          <w:sz w:val="26"/>
          <w:szCs w:val="28"/>
        </w:rPr>
      </w:pPr>
      <w:r>
        <w:rPr>
          <w:rFonts w:ascii="Bookman Old Style" w:hAnsi="Bookman Old Style"/>
          <w:i/>
          <w:iCs/>
          <w:sz w:val="26"/>
          <w:szCs w:val="28"/>
        </w:rPr>
        <w:t>Rekonstrukcija tržnice – ribarnice u Sinju –</w:t>
      </w:r>
      <w:r w:rsidR="008D3B6C">
        <w:rPr>
          <w:rFonts w:ascii="Bookman Old Style" w:hAnsi="Bookman Old Style"/>
          <w:i/>
          <w:iCs/>
          <w:sz w:val="26"/>
          <w:szCs w:val="28"/>
        </w:rPr>
        <w:t xml:space="preserve"> </w:t>
      </w:r>
      <w:r w:rsidR="008D3B6C" w:rsidRPr="008D3B6C">
        <w:rPr>
          <w:rFonts w:ascii="Bookman Old Style" w:hAnsi="Bookman Old Style"/>
          <w:sz w:val="26"/>
          <w:szCs w:val="28"/>
        </w:rPr>
        <w:t>projekt realiziran</w:t>
      </w:r>
    </w:p>
    <w:p w14:paraId="3D981C4D" w14:textId="6212ECF2" w:rsidR="00405282" w:rsidRDefault="00405282" w:rsidP="00540850">
      <w:pPr>
        <w:tabs>
          <w:tab w:val="left" w:pos="709"/>
        </w:tabs>
        <w:ind w:left="284"/>
        <w:jc w:val="both"/>
        <w:rPr>
          <w:rFonts w:ascii="Bookman Old Style" w:hAnsi="Bookman Old Style"/>
          <w:i/>
          <w:iCs/>
          <w:sz w:val="26"/>
          <w:szCs w:val="28"/>
        </w:rPr>
      </w:pPr>
      <w:r>
        <w:rPr>
          <w:rFonts w:ascii="Bookman Old Style" w:hAnsi="Bookman Old Style"/>
          <w:i/>
          <w:iCs/>
          <w:sz w:val="26"/>
          <w:szCs w:val="28"/>
        </w:rPr>
        <w:t xml:space="preserve">Komunalna web aplikacija Grada Sinja </w:t>
      </w:r>
      <w:r w:rsidRPr="008D3B6C">
        <w:rPr>
          <w:rFonts w:ascii="Bookman Old Style" w:hAnsi="Bookman Old Style"/>
          <w:sz w:val="26"/>
          <w:szCs w:val="28"/>
        </w:rPr>
        <w:t xml:space="preserve">– </w:t>
      </w:r>
      <w:r w:rsidR="008D3B6C" w:rsidRPr="008D3B6C">
        <w:rPr>
          <w:rFonts w:ascii="Bookman Old Style" w:hAnsi="Bookman Old Style"/>
          <w:sz w:val="26"/>
          <w:szCs w:val="28"/>
        </w:rPr>
        <w:t>projekt realiziran</w:t>
      </w:r>
    </w:p>
    <w:p w14:paraId="0F829C8E" w14:textId="0206CA12" w:rsidR="00405282" w:rsidRPr="008D3B6C" w:rsidRDefault="00405282" w:rsidP="00540850">
      <w:pPr>
        <w:tabs>
          <w:tab w:val="left" w:pos="709"/>
        </w:tabs>
        <w:ind w:left="284"/>
        <w:jc w:val="both"/>
        <w:rPr>
          <w:rFonts w:ascii="Bookman Old Style" w:hAnsi="Bookman Old Style"/>
          <w:sz w:val="26"/>
          <w:szCs w:val="28"/>
        </w:rPr>
      </w:pPr>
      <w:r>
        <w:rPr>
          <w:rFonts w:ascii="Bookman Old Style" w:hAnsi="Bookman Old Style"/>
          <w:i/>
          <w:iCs/>
          <w:sz w:val="26"/>
          <w:szCs w:val="28"/>
        </w:rPr>
        <w:t>Nabavka urbane opreme</w:t>
      </w:r>
      <w:r w:rsidR="008D3B6C">
        <w:rPr>
          <w:rFonts w:ascii="Bookman Old Style" w:hAnsi="Bookman Old Style"/>
          <w:i/>
          <w:iCs/>
          <w:sz w:val="26"/>
          <w:szCs w:val="28"/>
        </w:rPr>
        <w:t xml:space="preserve"> – </w:t>
      </w:r>
      <w:r w:rsidR="008D3B6C" w:rsidRPr="008D3B6C">
        <w:rPr>
          <w:rFonts w:ascii="Bookman Old Style" w:hAnsi="Bookman Old Style"/>
          <w:sz w:val="26"/>
          <w:szCs w:val="28"/>
        </w:rPr>
        <w:t>realizacija ovog projekta se prenosi u iduću proračunsku godinu.</w:t>
      </w:r>
    </w:p>
    <w:p w14:paraId="20BC9A40" w14:textId="77777777" w:rsidR="00405282" w:rsidRPr="00AE4DC5" w:rsidRDefault="00405282" w:rsidP="00540850">
      <w:pPr>
        <w:tabs>
          <w:tab w:val="left" w:pos="709"/>
        </w:tabs>
        <w:ind w:left="284"/>
        <w:jc w:val="both"/>
        <w:rPr>
          <w:rFonts w:ascii="Bookman Old Style" w:hAnsi="Bookman Old Style"/>
          <w:i/>
          <w:iCs/>
          <w:sz w:val="26"/>
          <w:szCs w:val="28"/>
        </w:rPr>
      </w:pPr>
    </w:p>
    <w:p w14:paraId="7E765898" w14:textId="77777777" w:rsidR="00732CC6" w:rsidRDefault="00732CC6" w:rsidP="002C7B12">
      <w:pPr>
        <w:tabs>
          <w:tab w:val="left" w:pos="851"/>
        </w:tabs>
        <w:jc w:val="both"/>
        <w:rPr>
          <w:rFonts w:ascii="Bookman Old Style" w:hAnsi="Bookman Old Style"/>
          <w:b/>
          <w:sz w:val="26"/>
          <w:szCs w:val="28"/>
        </w:rPr>
      </w:pPr>
    </w:p>
    <w:p w14:paraId="1D31CD23" w14:textId="122B58FB" w:rsidR="00BB577C" w:rsidRDefault="002C7B12" w:rsidP="002C7B12">
      <w:pPr>
        <w:tabs>
          <w:tab w:val="left" w:pos="851"/>
        </w:tabs>
        <w:ind w:left="567" w:hanging="567"/>
        <w:jc w:val="both"/>
        <w:rPr>
          <w:rFonts w:ascii="Bookman Old Style" w:hAnsi="Bookman Old Style"/>
          <w:sz w:val="26"/>
          <w:szCs w:val="28"/>
        </w:rPr>
      </w:pPr>
      <w:r>
        <w:rPr>
          <w:rFonts w:ascii="Bookman Old Style" w:hAnsi="Bookman Old Style"/>
          <w:b/>
          <w:sz w:val="26"/>
          <w:szCs w:val="28"/>
        </w:rPr>
        <w:t>3.</w:t>
      </w:r>
      <w:r w:rsidR="00732CC6">
        <w:rPr>
          <w:rFonts w:ascii="Bookman Old Style" w:hAnsi="Bookman Old Style"/>
          <w:b/>
          <w:sz w:val="26"/>
          <w:szCs w:val="28"/>
        </w:rPr>
        <w:t xml:space="preserve">  </w:t>
      </w:r>
      <w:r w:rsidRPr="002C7B12">
        <w:rPr>
          <w:rFonts w:ascii="Bookman Old Style" w:hAnsi="Bookman Old Style"/>
          <w:b/>
          <w:sz w:val="26"/>
          <w:szCs w:val="28"/>
        </w:rPr>
        <w:t xml:space="preserve">Program zaštite okoliša - </w:t>
      </w:r>
      <w:r w:rsidRPr="002C7B12">
        <w:rPr>
          <w:rFonts w:ascii="Bookman Old Style" w:hAnsi="Bookman Old Style"/>
          <w:sz w:val="26"/>
          <w:szCs w:val="28"/>
        </w:rPr>
        <w:t xml:space="preserve"> za</w:t>
      </w:r>
      <w:r w:rsidR="00DA04C4">
        <w:rPr>
          <w:rFonts w:ascii="Bookman Old Style" w:hAnsi="Bookman Old Style"/>
          <w:sz w:val="26"/>
          <w:szCs w:val="28"/>
        </w:rPr>
        <w:t xml:space="preserve"> </w:t>
      </w:r>
      <w:r w:rsidR="00BB577C">
        <w:rPr>
          <w:rFonts w:ascii="Bookman Old Style" w:hAnsi="Bookman Old Style"/>
          <w:sz w:val="26"/>
          <w:szCs w:val="28"/>
        </w:rPr>
        <w:t xml:space="preserve"> potrebe izvršenja projekata sadržanih u ovom Programu, prvotnim planom su osigurana sredstva u ukupnom iznosu od</w:t>
      </w:r>
      <w:r w:rsidR="00B7396E">
        <w:rPr>
          <w:rFonts w:ascii="Bookman Old Style" w:hAnsi="Bookman Old Style"/>
          <w:sz w:val="26"/>
          <w:szCs w:val="28"/>
        </w:rPr>
        <w:t xml:space="preserve"> </w:t>
      </w:r>
      <w:r w:rsidR="006B1AC6">
        <w:rPr>
          <w:rFonts w:ascii="Bookman Old Style" w:hAnsi="Bookman Old Style"/>
          <w:sz w:val="26"/>
          <w:szCs w:val="28"/>
        </w:rPr>
        <w:t xml:space="preserve">2.454.000,00 </w:t>
      </w:r>
      <w:r w:rsidR="00B414A6">
        <w:rPr>
          <w:rFonts w:ascii="Bookman Old Style" w:hAnsi="Bookman Old Style"/>
          <w:sz w:val="26"/>
          <w:szCs w:val="28"/>
        </w:rPr>
        <w:t xml:space="preserve">kuna dok su </w:t>
      </w:r>
      <w:r w:rsidR="00FE55FD">
        <w:rPr>
          <w:rFonts w:ascii="Bookman Old Style" w:hAnsi="Bookman Old Style"/>
          <w:sz w:val="26"/>
          <w:szCs w:val="28"/>
        </w:rPr>
        <w:t>nakon preraspodjele sredstava</w:t>
      </w:r>
      <w:r w:rsidR="00B414A6">
        <w:rPr>
          <w:rFonts w:ascii="Bookman Old Style" w:hAnsi="Bookman Old Style"/>
          <w:sz w:val="26"/>
          <w:szCs w:val="28"/>
        </w:rPr>
        <w:t xml:space="preserve"> </w:t>
      </w:r>
      <w:r w:rsidR="00FE55FD">
        <w:rPr>
          <w:rFonts w:ascii="Bookman Old Style" w:hAnsi="Bookman Old Style"/>
          <w:sz w:val="26"/>
          <w:szCs w:val="28"/>
        </w:rPr>
        <w:t>unutar programa</w:t>
      </w:r>
      <w:r w:rsidR="00B414A6">
        <w:rPr>
          <w:rFonts w:ascii="Bookman Old Style" w:hAnsi="Bookman Old Style"/>
          <w:sz w:val="26"/>
          <w:szCs w:val="28"/>
        </w:rPr>
        <w:t xml:space="preserve">  predviđena sredstva</w:t>
      </w:r>
      <w:r w:rsidR="002B63A3">
        <w:rPr>
          <w:rFonts w:ascii="Bookman Old Style" w:hAnsi="Bookman Old Style"/>
          <w:sz w:val="26"/>
          <w:szCs w:val="28"/>
        </w:rPr>
        <w:t xml:space="preserve"> u iznosu </w:t>
      </w:r>
      <w:r w:rsidR="008D3B6C">
        <w:rPr>
          <w:rFonts w:ascii="Bookman Old Style" w:hAnsi="Bookman Old Style"/>
          <w:sz w:val="26"/>
          <w:szCs w:val="28"/>
        </w:rPr>
        <w:t xml:space="preserve">2.404.000,00 </w:t>
      </w:r>
      <w:r w:rsidR="002B63A3">
        <w:rPr>
          <w:rFonts w:ascii="Bookman Old Style" w:hAnsi="Bookman Old Style"/>
          <w:sz w:val="26"/>
          <w:szCs w:val="28"/>
        </w:rPr>
        <w:t>kuna</w:t>
      </w:r>
      <w:r w:rsidR="00BB577C">
        <w:rPr>
          <w:rFonts w:ascii="Bookman Old Style" w:hAnsi="Bookman Old Style"/>
          <w:sz w:val="26"/>
          <w:szCs w:val="28"/>
        </w:rPr>
        <w:t xml:space="preserve">, od kojeg iznosa u ovom izvještajnom razdoblju utrošeno je </w:t>
      </w:r>
      <w:r w:rsidR="006B1AC6">
        <w:rPr>
          <w:rFonts w:ascii="Bookman Old Style" w:hAnsi="Bookman Old Style"/>
          <w:sz w:val="26"/>
          <w:szCs w:val="28"/>
        </w:rPr>
        <w:t xml:space="preserve">1.789.476,06 </w:t>
      </w:r>
      <w:r w:rsidR="00BB577C">
        <w:rPr>
          <w:rFonts w:ascii="Bookman Old Style" w:hAnsi="Bookman Old Style"/>
          <w:sz w:val="26"/>
          <w:szCs w:val="28"/>
        </w:rPr>
        <w:t xml:space="preserve">kuna odnosno </w:t>
      </w:r>
      <w:r w:rsidR="006B1AC6">
        <w:rPr>
          <w:rFonts w:ascii="Bookman Old Style" w:hAnsi="Bookman Old Style"/>
          <w:sz w:val="26"/>
          <w:szCs w:val="28"/>
        </w:rPr>
        <w:t>72,92</w:t>
      </w:r>
      <w:r w:rsidR="002B63A3">
        <w:rPr>
          <w:rFonts w:ascii="Bookman Old Style" w:hAnsi="Bookman Old Style"/>
          <w:sz w:val="26"/>
          <w:szCs w:val="28"/>
        </w:rPr>
        <w:t>%</w:t>
      </w:r>
      <w:r w:rsidR="00BB577C">
        <w:rPr>
          <w:rFonts w:ascii="Bookman Old Style" w:hAnsi="Bookman Old Style"/>
          <w:sz w:val="26"/>
          <w:szCs w:val="28"/>
        </w:rPr>
        <w:t xml:space="preserve">. </w:t>
      </w:r>
    </w:p>
    <w:p w14:paraId="1A976C64" w14:textId="77777777" w:rsidR="002C7B12" w:rsidRPr="002C7B12" w:rsidRDefault="00647D34" w:rsidP="002C7B12">
      <w:pPr>
        <w:tabs>
          <w:tab w:val="left" w:pos="851"/>
        </w:tabs>
        <w:ind w:left="567" w:hanging="567"/>
        <w:jc w:val="both"/>
        <w:rPr>
          <w:rFonts w:ascii="Bookman Old Style" w:hAnsi="Bookman Old Style"/>
          <w:sz w:val="26"/>
          <w:szCs w:val="28"/>
        </w:rPr>
      </w:pPr>
      <w:r>
        <w:rPr>
          <w:rFonts w:ascii="Bookman Old Style" w:hAnsi="Bookman Old Style"/>
          <w:sz w:val="26"/>
          <w:szCs w:val="28"/>
        </w:rPr>
        <w:t xml:space="preserve">      </w:t>
      </w:r>
      <w:r w:rsidR="002C7B12">
        <w:rPr>
          <w:rFonts w:ascii="Bookman Old Style" w:hAnsi="Bookman Old Style"/>
          <w:sz w:val="26"/>
          <w:szCs w:val="28"/>
        </w:rPr>
        <w:t xml:space="preserve"> Program obuhvaća slijedeće kapitalne projekte:</w:t>
      </w:r>
    </w:p>
    <w:p w14:paraId="3E260667" w14:textId="77777777" w:rsidR="002C7B12" w:rsidRPr="002C7B12" w:rsidRDefault="002C7B12" w:rsidP="002C7B12">
      <w:pPr>
        <w:pStyle w:val="Odlomakpopisa"/>
        <w:tabs>
          <w:tab w:val="left" w:pos="851"/>
        </w:tabs>
        <w:ind w:left="2160"/>
        <w:jc w:val="both"/>
        <w:rPr>
          <w:rFonts w:ascii="Bookman Old Style" w:hAnsi="Bookman Old Style"/>
          <w:b/>
          <w:sz w:val="26"/>
          <w:szCs w:val="28"/>
        </w:rPr>
      </w:pPr>
    </w:p>
    <w:p w14:paraId="53D08199" w14:textId="77777777" w:rsidR="00412E0D" w:rsidRDefault="00412E0D" w:rsidP="00412E0D">
      <w:pPr>
        <w:ind w:firstLine="720"/>
        <w:jc w:val="both"/>
        <w:rPr>
          <w:b/>
        </w:rPr>
      </w:pPr>
    </w:p>
    <w:p w14:paraId="01089ECE" w14:textId="77777777" w:rsidR="00422EE1" w:rsidRDefault="00405282" w:rsidP="00422EE1">
      <w:pPr>
        <w:jc w:val="both"/>
        <w:rPr>
          <w:rFonts w:ascii="Bookman Old Style" w:hAnsi="Bookman Old Style"/>
          <w:b/>
          <w:sz w:val="26"/>
          <w:szCs w:val="26"/>
        </w:rPr>
      </w:pPr>
      <w:r>
        <w:rPr>
          <w:rFonts w:ascii="Bookman Old Style" w:hAnsi="Bookman Old Style"/>
          <w:b/>
          <w:sz w:val="26"/>
          <w:szCs w:val="26"/>
        </w:rPr>
        <w:t xml:space="preserve">      </w:t>
      </w:r>
      <w:r w:rsidR="00412E0D" w:rsidRPr="00DC1F12">
        <w:rPr>
          <w:rFonts w:ascii="Bookman Old Style" w:hAnsi="Bookman Old Style"/>
          <w:b/>
          <w:sz w:val="26"/>
          <w:szCs w:val="26"/>
        </w:rPr>
        <w:t xml:space="preserve">Projekt sanacije odlagališta komunalnog otpada </w:t>
      </w:r>
      <w:r>
        <w:rPr>
          <w:rFonts w:ascii="Bookman Old Style" w:hAnsi="Bookman Old Style"/>
          <w:b/>
          <w:sz w:val="26"/>
          <w:szCs w:val="26"/>
        </w:rPr>
        <w:t xml:space="preserve">   </w:t>
      </w:r>
    </w:p>
    <w:p w14:paraId="42C0FE9B" w14:textId="77777777" w:rsidR="00405282" w:rsidRDefault="00405282" w:rsidP="00422EE1">
      <w:pPr>
        <w:jc w:val="both"/>
        <w:rPr>
          <w:rFonts w:ascii="Bookman Old Style" w:hAnsi="Bookman Old Style"/>
          <w:b/>
          <w:sz w:val="26"/>
          <w:szCs w:val="26"/>
        </w:rPr>
      </w:pPr>
    </w:p>
    <w:p w14:paraId="00F45BE0" w14:textId="77777777" w:rsidR="00405282" w:rsidRDefault="00405282" w:rsidP="00422EE1">
      <w:pPr>
        <w:jc w:val="both"/>
        <w:rPr>
          <w:rFonts w:ascii="Bookman Old Style" w:hAnsi="Bookman Old Style"/>
          <w:b/>
          <w:sz w:val="26"/>
          <w:szCs w:val="26"/>
        </w:rPr>
      </w:pPr>
    </w:p>
    <w:p w14:paraId="39755DF7" w14:textId="77777777" w:rsidR="00405282" w:rsidRDefault="00405282" w:rsidP="00A415A6">
      <w:pPr>
        <w:pStyle w:val="Odlomakpopisa"/>
        <w:numPr>
          <w:ilvl w:val="0"/>
          <w:numId w:val="35"/>
        </w:numPr>
        <w:jc w:val="both"/>
        <w:rPr>
          <w:rFonts w:ascii="Bookman Old Style" w:hAnsi="Bookman Old Style"/>
          <w:bCs/>
          <w:sz w:val="26"/>
          <w:szCs w:val="26"/>
        </w:rPr>
      </w:pPr>
      <w:r w:rsidRPr="00405282">
        <w:rPr>
          <w:rFonts w:ascii="Bookman Old Style" w:hAnsi="Bookman Old Style"/>
          <w:bCs/>
          <w:sz w:val="26"/>
          <w:szCs w:val="26"/>
        </w:rPr>
        <w:t>Nije bilo rashoda u realizaciji ovog projekta u 2019.g.</w:t>
      </w:r>
    </w:p>
    <w:p w14:paraId="66A2B268" w14:textId="77777777" w:rsidR="00B06F7F" w:rsidRPr="00405282" w:rsidRDefault="00F7450F" w:rsidP="00405282">
      <w:pPr>
        <w:pStyle w:val="Odlomakpopisa"/>
        <w:jc w:val="both"/>
        <w:rPr>
          <w:rFonts w:ascii="Bookman Old Style" w:hAnsi="Bookman Old Style"/>
          <w:sz w:val="26"/>
          <w:szCs w:val="26"/>
        </w:rPr>
      </w:pPr>
      <w:r>
        <w:rPr>
          <w:rFonts w:ascii="Bookman Old Style" w:hAnsi="Bookman Old Style"/>
          <w:sz w:val="26"/>
          <w:szCs w:val="28"/>
        </w:rPr>
        <w:t>Građevinska dozvola za proširenje, sanaciju i zatvaranje odlagališta komunalnog otpada „</w:t>
      </w:r>
      <w:proofErr w:type="spellStart"/>
      <w:r>
        <w:rPr>
          <w:rFonts w:ascii="Bookman Old Style" w:hAnsi="Bookman Old Style"/>
          <w:sz w:val="26"/>
          <w:szCs w:val="28"/>
        </w:rPr>
        <w:t>Mojanka</w:t>
      </w:r>
      <w:proofErr w:type="spellEnd"/>
      <w:r>
        <w:rPr>
          <w:rFonts w:ascii="Bookman Old Style" w:hAnsi="Bookman Old Style"/>
          <w:sz w:val="26"/>
          <w:szCs w:val="28"/>
        </w:rPr>
        <w:t>“ – I</w:t>
      </w:r>
      <w:r w:rsidR="00BF14E0">
        <w:rPr>
          <w:rFonts w:ascii="Bookman Old Style" w:hAnsi="Bookman Old Style"/>
          <w:sz w:val="26"/>
          <w:szCs w:val="28"/>
        </w:rPr>
        <w:t>.</w:t>
      </w:r>
      <w:r>
        <w:rPr>
          <w:rFonts w:ascii="Bookman Old Style" w:hAnsi="Bookman Old Style"/>
          <w:sz w:val="26"/>
          <w:szCs w:val="28"/>
        </w:rPr>
        <w:t xml:space="preserve"> faza ishođena je 24.01.2018. godine (</w:t>
      </w:r>
      <w:r w:rsidR="0050436D">
        <w:rPr>
          <w:rFonts w:ascii="Bookman Old Style" w:hAnsi="Bookman Old Style"/>
          <w:sz w:val="26"/>
          <w:szCs w:val="28"/>
        </w:rPr>
        <w:t xml:space="preserve"> </w:t>
      </w:r>
      <w:r>
        <w:rPr>
          <w:rFonts w:ascii="Bookman Old Style" w:hAnsi="Bookman Old Style"/>
          <w:sz w:val="26"/>
          <w:szCs w:val="28"/>
        </w:rPr>
        <w:t xml:space="preserve">pravomoćna 09.02. 2018. godine). U 2018. godini izrađen je geodetski snimak stvarnog stanja odlagališta s izračunom prirasta volumena </w:t>
      </w:r>
      <w:r>
        <w:rPr>
          <w:rFonts w:ascii="Bookman Old Style" w:hAnsi="Bookman Old Style"/>
          <w:sz w:val="26"/>
          <w:szCs w:val="28"/>
        </w:rPr>
        <w:lastRenderedPageBreak/>
        <w:t xml:space="preserve">od </w:t>
      </w:r>
      <w:proofErr w:type="spellStart"/>
      <w:r>
        <w:rPr>
          <w:rFonts w:ascii="Bookman Old Style" w:hAnsi="Bookman Old Style"/>
          <w:sz w:val="26"/>
          <w:szCs w:val="28"/>
        </w:rPr>
        <w:t>posljednog</w:t>
      </w:r>
      <w:proofErr w:type="spellEnd"/>
      <w:r>
        <w:rPr>
          <w:rFonts w:ascii="Bookman Old Style" w:hAnsi="Bookman Old Style"/>
          <w:sz w:val="26"/>
          <w:szCs w:val="28"/>
        </w:rPr>
        <w:t xml:space="preserve"> snimka iz 2014. godine, te je izrađen izvedbeni projekt I. faze po kojem je projektantska procijenjena vrijednost investicije cca 22 milijuna kuna</w:t>
      </w:r>
      <w:r w:rsidRPr="00BF14E0">
        <w:rPr>
          <w:rFonts w:ascii="Bookman Old Style" w:hAnsi="Bookman Old Style"/>
          <w:b/>
          <w:bCs/>
          <w:sz w:val="26"/>
          <w:szCs w:val="28"/>
        </w:rPr>
        <w:t>.</w:t>
      </w:r>
      <w:r w:rsidRPr="00BF14E0">
        <w:rPr>
          <w:rFonts w:ascii="Bookman Old Style" w:hAnsi="Bookman Old Style"/>
          <w:b/>
          <w:bCs/>
          <w:sz w:val="26"/>
          <w:szCs w:val="26"/>
        </w:rPr>
        <w:t xml:space="preserve"> </w:t>
      </w:r>
    </w:p>
    <w:p w14:paraId="0AA337BF" w14:textId="77777777" w:rsidR="00405282" w:rsidRPr="00405282" w:rsidRDefault="00405282" w:rsidP="00405282">
      <w:pPr>
        <w:pStyle w:val="Odlomakpopisa"/>
        <w:jc w:val="both"/>
        <w:rPr>
          <w:rFonts w:ascii="Bookman Old Style" w:hAnsi="Bookman Old Style"/>
          <w:bCs/>
          <w:sz w:val="26"/>
          <w:szCs w:val="26"/>
        </w:rPr>
      </w:pPr>
      <w:r>
        <w:rPr>
          <w:rFonts w:ascii="Bookman Old Style" w:hAnsi="Bookman Old Style"/>
          <w:bCs/>
          <w:sz w:val="26"/>
          <w:szCs w:val="26"/>
        </w:rPr>
        <w:t>U tijeku je priprema dokumentacije za provođenje otvorenog postupka javne nabave za predmetnu investiciju.</w:t>
      </w:r>
    </w:p>
    <w:p w14:paraId="329E4672" w14:textId="77777777" w:rsidR="00405282" w:rsidRDefault="00405282" w:rsidP="00405282">
      <w:pPr>
        <w:pStyle w:val="Odlomakpopisa"/>
        <w:jc w:val="both"/>
        <w:rPr>
          <w:rFonts w:ascii="Bookman Old Style" w:hAnsi="Bookman Old Style"/>
          <w:sz w:val="26"/>
          <w:szCs w:val="26"/>
        </w:rPr>
      </w:pPr>
    </w:p>
    <w:p w14:paraId="7D0155C2" w14:textId="77777777" w:rsidR="00422EE1" w:rsidRDefault="00422EE1" w:rsidP="00422EE1">
      <w:pPr>
        <w:pStyle w:val="Odlomakpopisa"/>
        <w:jc w:val="both"/>
        <w:rPr>
          <w:rFonts w:ascii="Bookman Old Style" w:hAnsi="Bookman Old Style"/>
          <w:sz w:val="26"/>
          <w:szCs w:val="26"/>
        </w:rPr>
      </w:pPr>
    </w:p>
    <w:p w14:paraId="3743E538" w14:textId="77777777" w:rsidR="00405282" w:rsidRPr="00405282" w:rsidRDefault="003E262A" w:rsidP="00A415A6">
      <w:pPr>
        <w:pStyle w:val="Odlomakpopisa"/>
        <w:numPr>
          <w:ilvl w:val="0"/>
          <w:numId w:val="31"/>
        </w:numPr>
        <w:jc w:val="both"/>
        <w:rPr>
          <w:rFonts w:ascii="Bookman Old Style" w:hAnsi="Bookman Old Style"/>
          <w:b/>
          <w:bCs/>
          <w:sz w:val="26"/>
          <w:szCs w:val="26"/>
        </w:rPr>
      </w:pPr>
      <w:r w:rsidRPr="00405282">
        <w:rPr>
          <w:rFonts w:ascii="Bookman Old Style" w:hAnsi="Bookman Old Style"/>
          <w:b/>
          <w:bCs/>
          <w:sz w:val="26"/>
          <w:szCs w:val="26"/>
        </w:rPr>
        <w:t xml:space="preserve">Plan gospodarenja otpadom – </w:t>
      </w:r>
      <w:r w:rsidRPr="00405282">
        <w:rPr>
          <w:rFonts w:ascii="Bookman Old Style" w:hAnsi="Bookman Old Style"/>
          <w:sz w:val="26"/>
          <w:szCs w:val="26"/>
        </w:rPr>
        <w:t>nije bilo izvršenja na ovom projektu u 201</w:t>
      </w:r>
      <w:r w:rsidR="006B1AC6" w:rsidRPr="00405282">
        <w:rPr>
          <w:rFonts w:ascii="Bookman Old Style" w:hAnsi="Bookman Old Style"/>
          <w:sz w:val="26"/>
          <w:szCs w:val="26"/>
        </w:rPr>
        <w:t>9</w:t>
      </w:r>
      <w:r w:rsidRPr="00405282">
        <w:rPr>
          <w:rFonts w:ascii="Bookman Old Style" w:hAnsi="Bookman Old Style"/>
          <w:sz w:val="26"/>
          <w:szCs w:val="26"/>
        </w:rPr>
        <w:t xml:space="preserve">. godini. </w:t>
      </w:r>
      <w:r w:rsidR="00170972" w:rsidRPr="00405282">
        <w:rPr>
          <w:rFonts w:ascii="Bookman Old Style" w:hAnsi="Bookman Old Style"/>
          <w:sz w:val="26"/>
          <w:szCs w:val="26"/>
        </w:rPr>
        <w:t xml:space="preserve">Predviđena sredstva u iznosu od </w:t>
      </w:r>
      <w:r w:rsidR="006B1AC6" w:rsidRPr="00405282">
        <w:rPr>
          <w:rFonts w:ascii="Bookman Old Style" w:hAnsi="Bookman Old Style"/>
          <w:sz w:val="26"/>
          <w:szCs w:val="26"/>
        </w:rPr>
        <w:t>150</w:t>
      </w:r>
      <w:r w:rsidR="00170972" w:rsidRPr="00405282">
        <w:rPr>
          <w:rFonts w:ascii="Bookman Old Style" w:hAnsi="Bookman Old Style"/>
          <w:sz w:val="26"/>
          <w:szCs w:val="26"/>
        </w:rPr>
        <w:t>.000,00 kuna  su se odnosila na naba</w:t>
      </w:r>
      <w:r w:rsidR="00422EE1" w:rsidRPr="00405282">
        <w:rPr>
          <w:rFonts w:ascii="Bookman Old Style" w:hAnsi="Bookman Old Style"/>
          <w:sz w:val="26"/>
          <w:szCs w:val="26"/>
        </w:rPr>
        <w:t>v</w:t>
      </w:r>
      <w:r w:rsidR="00170972" w:rsidRPr="00405282">
        <w:rPr>
          <w:rFonts w:ascii="Bookman Old Style" w:hAnsi="Bookman Old Style"/>
          <w:sz w:val="26"/>
          <w:szCs w:val="26"/>
        </w:rPr>
        <w:t>ku spremnika za odvojeno prikupljanje otpada (nabava komunalne opreme).</w:t>
      </w:r>
      <w:r w:rsidR="00422EE1" w:rsidRPr="00405282">
        <w:rPr>
          <w:rFonts w:ascii="Bookman Old Style" w:hAnsi="Bookman Old Style"/>
          <w:sz w:val="26"/>
          <w:szCs w:val="26"/>
        </w:rPr>
        <w:t xml:space="preserve"> </w:t>
      </w:r>
      <w:r w:rsidR="00170972" w:rsidRPr="00405282">
        <w:rPr>
          <w:rFonts w:ascii="Bookman Old Style" w:hAnsi="Bookman Old Style"/>
          <w:sz w:val="26"/>
          <w:szCs w:val="26"/>
        </w:rPr>
        <w:t>Realizacija ovog projekta vezana je za aktivnosti Fonda za zaštitu okoliša i energetsku učinkovitost koji sufinanciraju ovaj projekt sa 85% vrijednosti investicije, a preostala sredstva u visini</w:t>
      </w:r>
      <w:r w:rsidR="00422EE1" w:rsidRPr="00405282">
        <w:rPr>
          <w:rFonts w:ascii="Bookman Old Style" w:hAnsi="Bookman Old Style"/>
          <w:sz w:val="26"/>
          <w:szCs w:val="26"/>
        </w:rPr>
        <w:t xml:space="preserve"> </w:t>
      </w:r>
      <w:r w:rsidR="00170972" w:rsidRPr="00405282">
        <w:rPr>
          <w:rFonts w:ascii="Bookman Old Style" w:hAnsi="Bookman Old Style"/>
          <w:sz w:val="26"/>
          <w:szCs w:val="26"/>
        </w:rPr>
        <w:t>15% je obveza Grada.</w:t>
      </w:r>
      <w:r w:rsidR="00422EE1" w:rsidRPr="00405282">
        <w:rPr>
          <w:rFonts w:ascii="Bookman Old Style" w:hAnsi="Bookman Old Style"/>
          <w:sz w:val="26"/>
          <w:szCs w:val="26"/>
        </w:rPr>
        <w:t xml:space="preserve"> </w:t>
      </w:r>
      <w:r w:rsidR="00170972" w:rsidRPr="00405282">
        <w:rPr>
          <w:rFonts w:ascii="Bookman Old Style" w:hAnsi="Bookman Old Style"/>
          <w:sz w:val="26"/>
          <w:szCs w:val="26"/>
        </w:rPr>
        <w:t xml:space="preserve">Predmetna investicija temelji se na Ugovoru br. 2018/001511 o nabavki spremnika za odvojeno prikupljanje otpada sklopljenog između Fonda za zaštitu okoliša i energetsku učinkovitost i Grada dana 22. kolovoza 2018. godine. </w:t>
      </w:r>
    </w:p>
    <w:p w14:paraId="42BD64FE" w14:textId="77777777" w:rsidR="00405282" w:rsidRDefault="00405282" w:rsidP="00405282">
      <w:pPr>
        <w:pStyle w:val="Odlomakpopisa"/>
        <w:jc w:val="both"/>
        <w:rPr>
          <w:rFonts w:ascii="Bookman Old Style" w:hAnsi="Bookman Old Style"/>
          <w:sz w:val="26"/>
          <w:szCs w:val="26"/>
        </w:rPr>
      </w:pPr>
      <w:r w:rsidRPr="00405282">
        <w:rPr>
          <w:rFonts w:ascii="Bookman Old Style" w:hAnsi="Bookman Old Style"/>
          <w:sz w:val="26"/>
          <w:szCs w:val="26"/>
        </w:rPr>
        <w:t>Još nije došlo do realizacije ugovornih obveza od strane Fonda odnosno do isporuke spremnika za odvojeno prikupljanje otpada.</w:t>
      </w:r>
    </w:p>
    <w:p w14:paraId="76D84155" w14:textId="77777777" w:rsidR="00405282" w:rsidRDefault="00405282" w:rsidP="00405282">
      <w:pPr>
        <w:pStyle w:val="Odlomakpopisa"/>
        <w:jc w:val="both"/>
        <w:rPr>
          <w:rFonts w:ascii="Bookman Old Style" w:hAnsi="Bookman Old Style"/>
          <w:sz w:val="26"/>
          <w:szCs w:val="26"/>
        </w:rPr>
      </w:pPr>
      <w:r>
        <w:rPr>
          <w:rFonts w:ascii="Bookman Old Style" w:hAnsi="Bookman Old Style"/>
          <w:sz w:val="26"/>
          <w:szCs w:val="26"/>
        </w:rPr>
        <w:t xml:space="preserve">Postupak javne nabave </w:t>
      </w:r>
      <w:r w:rsidRPr="00405282">
        <w:rPr>
          <w:rFonts w:ascii="Bookman Old Style" w:hAnsi="Bookman Old Style"/>
          <w:i/>
          <w:iCs/>
          <w:sz w:val="26"/>
          <w:szCs w:val="26"/>
        </w:rPr>
        <w:t>spremnika za odvojeno prikupljanje otpada</w:t>
      </w:r>
      <w:r>
        <w:rPr>
          <w:rFonts w:ascii="Bookman Old Style" w:hAnsi="Bookman Old Style"/>
          <w:i/>
          <w:iCs/>
          <w:sz w:val="26"/>
          <w:szCs w:val="26"/>
        </w:rPr>
        <w:t xml:space="preserve"> za sve </w:t>
      </w:r>
      <w:r w:rsidRPr="00CB557D">
        <w:rPr>
          <w:rFonts w:ascii="Bookman Old Style" w:hAnsi="Bookman Old Style"/>
          <w:sz w:val="26"/>
          <w:szCs w:val="26"/>
        </w:rPr>
        <w:t>JL</w:t>
      </w:r>
      <w:r w:rsidR="00CB557D" w:rsidRPr="00CB557D">
        <w:rPr>
          <w:rFonts w:ascii="Bookman Old Style" w:hAnsi="Bookman Old Style"/>
          <w:sz w:val="26"/>
          <w:szCs w:val="26"/>
        </w:rPr>
        <w:t xml:space="preserve">S </w:t>
      </w:r>
      <w:r w:rsidR="00CB557D">
        <w:rPr>
          <w:rFonts w:ascii="Bookman Old Style" w:hAnsi="Bookman Old Style"/>
          <w:sz w:val="26"/>
          <w:szCs w:val="26"/>
        </w:rPr>
        <w:t>provodi Fond za zaštitu okoliša i energetsku učinkovitost.</w:t>
      </w:r>
    </w:p>
    <w:p w14:paraId="0AFD9F16" w14:textId="77777777" w:rsidR="008D3B6C" w:rsidRPr="00BF14E0" w:rsidRDefault="008D3B6C" w:rsidP="008D3B6C">
      <w:pPr>
        <w:jc w:val="both"/>
        <w:rPr>
          <w:rFonts w:ascii="Bookman Old Style" w:hAnsi="Bookman Old Style"/>
          <w:b/>
          <w:sz w:val="26"/>
          <w:szCs w:val="26"/>
        </w:rPr>
      </w:pPr>
    </w:p>
    <w:p w14:paraId="0FD65018" w14:textId="77777777" w:rsidR="00BF14E0" w:rsidRDefault="00647D34" w:rsidP="00B06F7F">
      <w:pPr>
        <w:tabs>
          <w:tab w:val="left" w:pos="567"/>
        </w:tabs>
        <w:jc w:val="both"/>
        <w:rPr>
          <w:rFonts w:ascii="Bookman Old Style" w:hAnsi="Bookman Old Style"/>
          <w:sz w:val="26"/>
          <w:szCs w:val="28"/>
        </w:rPr>
      </w:pPr>
      <w:r>
        <w:rPr>
          <w:rFonts w:ascii="Bookman Old Style" w:hAnsi="Bookman Old Style"/>
          <w:b/>
          <w:sz w:val="26"/>
          <w:szCs w:val="26"/>
        </w:rPr>
        <w:t xml:space="preserve">Izgradnja </w:t>
      </w:r>
      <w:proofErr w:type="spellStart"/>
      <w:r w:rsidR="00B06F7F">
        <w:rPr>
          <w:rFonts w:ascii="Bookman Old Style" w:hAnsi="Bookman Old Style"/>
          <w:b/>
          <w:sz w:val="26"/>
          <w:szCs w:val="26"/>
        </w:rPr>
        <w:t>reciklažnog</w:t>
      </w:r>
      <w:proofErr w:type="spellEnd"/>
      <w:r w:rsidR="00B06F7F">
        <w:rPr>
          <w:rFonts w:ascii="Bookman Old Style" w:hAnsi="Bookman Old Style"/>
          <w:b/>
          <w:sz w:val="26"/>
          <w:szCs w:val="26"/>
        </w:rPr>
        <w:t xml:space="preserve"> dvorišta – </w:t>
      </w:r>
      <w:r w:rsidR="00370565">
        <w:rPr>
          <w:rFonts w:ascii="Bookman Old Style" w:hAnsi="Bookman Old Style"/>
          <w:sz w:val="26"/>
          <w:szCs w:val="28"/>
        </w:rPr>
        <w:t>Grad Sinj je temeljem odredbi Zakona o održivom gospodarenju otpadom (N</w:t>
      </w:r>
      <w:r w:rsidR="001C7E4F">
        <w:rPr>
          <w:rFonts w:ascii="Bookman Old Style" w:hAnsi="Bookman Old Style"/>
          <w:sz w:val="26"/>
          <w:szCs w:val="28"/>
        </w:rPr>
        <w:t>.</w:t>
      </w:r>
      <w:r w:rsidR="00370565">
        <w:rPr>
          <w:rFonts w:ascii="Bookman Old Style" w:hAnsi="Bookman Old Style"/>
          <w:sz w:val="26"/>
          <w:szCs w:val="28"/>
        </w:rPr>
        <w:t>N</w:t>
      </w:r>
      <w:r w:rsidR="001C7E4F">
        <w:rPr>
          <w:rFonts w:ascii="Bookman Old Style" w:hAnsi="Bookman Old Style"/>
          <w:sz w:val="26"/>
          <w:szCs w:val="28"/>
        </w:rPr>
        <w:t>.</w:t>
      </w:r>
      <w:r w:rsidR="00370565">
        <w:rPr>
          <w:rFonts w:ascii="Bookman Old Style" w:hAnsi="Bookman Old Style"/>
          <w:sz w:val="26"/>
          <w:szCs w:val="28"/>
        </w:rPr>
        <w:t xml:space="preserve"> br. 94/13) dužan osigurati funkcioniranje jednog </w:t>
      </w:r>
      <w:proofErr w:type="spellStart"/>
      <w:r w:rsidR="00370565">
        <w:rPr>
          <w:rFonts w:ascii="Bookman Old Style" w:hAnsi="Bookman Old Style"/>
          <w:sz w:val="26"/>
          <w:szCs w:val="28"/>
        </w:rPr>
        <w:t>reciklažnog</w:t>
      </w:r>
      <w:proofErr w:type="spellEnd"/>
      <w:r w:rsidR="00370565">
        <w:rPr>
          <w:rFonts w:ascii="Bookman Old Style" w:hAnsi="Bookman Old Style"/>
          <w:sz w:val="26"/>
          <w:szCs w:val="28"/>
        </w:rPr>
        <w:t xml:space="preserve"> dvorišta.</w:t>
      </w:r>
    </w:p>
    <w:p w14:paraId="2BCB74FF" w14:textId="77777777" w:rsidR="00CB557D" w:rsidRDefault="00CB557D" w:rsidP="00B06F7F">
      <w:pPr>
        <w:tabs>
          <w:tab w:val="left" w:pos="567"/>
        </w:tabs>
        <w:jc w:val="both"/>
        <w:rPr>
          <w:rFonts w:ascii="Bookman Old Style" w:hAnsi="Bookman Old Style"/>
          <w:sz w:val="26"/>
          <w:szCs w:val="28"/>
        </w:rPr>
      </w:pPr>
      <w:r>
        <w:rPr>
          <w:rFonts w:ascii="Bookman Old Style" w:hAnsi="Bookman Old Style"/>
          <w:sz w:val="26"/>
          <w:szCs w:val="28"/>
        </w:rPr>
        <w:t xml:space="preserve">U 2018 .g. sklopljen je Ugovor o javnoj nabavi radova izgradnje i opremanja </w:t>
      </w:r>
      <w:proofErr w:type="spellStart"/>
      <w:r>
        <w:rPr>
          <w:rFonts w:ascii="Bookman Old Style" w:hAnsi="Bookman Old Style"/>
          <w:sz w:val="26"/>
          <w:szCs w:val="28"/>
        </w:rPr>
        <w:t>reciklažnog</w:t>
      </w:r>
      <w:proofErr w:type="spellEnd"/>
      <w:r>
        <w:rPr>
          <w:rFonts w:ascii="Bookman Old Style" w:hAnsi="Bookman Old Style"/>
          <w:sz w:val="26"/>
          <w:szCs w:val="28"/>
        </w:rPr>
        <w:t xml:space="preserve"> dvorišta Grada Sinja u vrijednosti 2.345.569,00 kn, te je u 2018.g. izvršeno radova u vrijednosti 1.141.547,89 kn. U 2019.g. realizirano je radova u iznosu 1.760.876,06 kuna. Naime, u II. Izmjenama i dopunama Proračuna za 2019.g. za realizaciju navedenog projekta predviđena su dodatna sredstva u iznosu 500.000,00 kuna, a odnose se na dodatne radove na predmetnom projektu.</w:t>
      </w:r>
    </w:p>
    <w:p w14:paraId="37543108" w14:textId="77777777" w:rsidR="00CB557D" w:rsidRDefault="00CB557D" w:rsidP="00B06F7F">
      <w:pPr>
        <w:tabs>
          <w:tab w:val="left" w:pos="567"/>
        </w:tabs>
        <w:jc w:val="both"/>
        <w:rPr>
          <w:rFonts w:ascii="Bookman Old Style" w:hAnsi="Bookman Old Style"/>
          <w:sz w:val="26"/>
          <w:szCs w:val="28"/>
        </w:rPr>
      </w:pPr>
    </w:p>
    <w:p w14:paraId="33E9C3F1" w14:textId="77777777" w:rsidR="0065606B" w:rsidRDefault="0065606B" w:rsidP="00B06F7F">
      <w:pPr>
        <w:tabs>
          <w:tab w:val="left" w:pos="567"/>
        </w:tabs>
        <w:jc w:val="both"/>
        <w:rPr>
          <w:rFonts w:ascii="Bookman Old Style" w:hAnsi="Bookman Old Style"/>
          <w:sz w:val="26"/>
          <w:szCs w:val="28"/>
        </w:rPr>
      </w:pPr>
      <w:r>
        <w:rPr>
          <w:rFonts w:ascii="Bookman Old Style" w:hAnsi="Bookman Old Style"/>
          <w:sz w:val="26"/>
          <w:szCs w:val="28"/>
        </w:rPr>
        <w:t xml:space="preserve">Ovaj projekt se sufinancira temeljem Ugovora o dodjeli bespovratnih sredstava za projekte koji se financiraju iz Kohezijskog fonda u financijskom razdoblju 2014. – 2020. godine za izgradnju i opremanje </w:t>
      </w:r>
      <w:proofErr w:type="spellStart"/>
      <w:r>
        <w:rPr>
          <w:rFonts w:ascii="Bookman Old Style" w:hAnsi="Bookman Old Style"/>
          <w:sz w:val="26"/>
          <w:szCs w:val="28"/>
        </w:rPr>
        <w:t>reciklažnog</w:t>
      </w:r>
      <w:proofErr w:type="spellEnd"/>
      <w:r>
        <w:rPr>
          <w:rFonts w:ascii="Bookman Old Style" w:hAnsi="Bookman Old Style"/>
          <w:sz w:val="26"/>
          <w:szCs w:val="28"/>
        </w:rPr>
        <w:t xml:space="preserve"> dvorišta Grada Sinja, broj Ugovora: KK.06.3.1.03.0071, sklopljen između Ministarstva zaštite okoliša i energetike, Fonda za zaštitu </w:t>
      </w:r>
      <w:proofErr w:type="spellStart"/>
      <w:r>
        <w:rPr>
          <w:rFonts w:ascii="Bookman Old Style" w:hAnsi="Bookman Old Style"/>
          <w:sz w:val="26"/>
          <w:szCs w:val="28"/>
        </w:rPr>
        <w:t>okioliša</w:t>
      </w:r>
      <w:proofErr w:type="spellEnd"/>
      <w:r>
        <w:rPr>
          <w:rFonts w:ascii="Bookman Old Style" w:hAnsi="Bookman Old Style"/>
          <w:sz w:val="26"/>
          <w:szCs w:val="28"/>
        </w:rPr>
        <w:t xml:space="preserve"> i energetske učinkovitosti i </w:t>
      </w:r>
      <w:r w:rsidR="00236752">
        <w:rPr>
          <w:rFonts w:ascii="Bookman Old Style" w:hAnsi="Bookman Old Style"/>
          <w:sz w:val="26"/>
          <w:szCs w:val="28"/>
        </w:rPr>
        <w:t>G</w:t>
      </w:r>
      <w:r>
        <w:rPr>
          <w:rFonts w:ascii="Bookman Old Style" w:hAnsi="Bookman Old Style"/>
          <w:sz w:val="26"/>
          <w:szCs w:val="28"/>
        </w:rPr>
        <w:t xml:space="preserve">rada </w:t>
      </w:r>
      <w:r w:rsidR="00236752">
        <w:rPr>
          <w:rFonts w:ascii="Bookman Old Style" w:hAnsi="Bookman Old Style"/>
          <w:sz w:val="26"/>
          <w:szCs w:val="28"/>
        </w:rPr>
        <w:t>S</w:t>
      </w:r>
      <w:r>
        <w:rPr>
          <w:rFonts w:ascii="Bookman Old Style" w:hAnsi="Bookman Old Style"/>
          <w:sz w:val="26"/>
          <w:szCs w:val="28"/>
        </w:rPr>
        <w:t>inja sklopljenog dana 15. 03. 2018. godine.</w:t>
      </w:r>
      <w:r w:rsidR="00CB557D">
        <w:rPr>
          <w:rFonts w:ascii="Bookman Old Style" w:hAnsi="Bookman Old Style"/>
          <w:sz w:val="26"/>
          <w:szCs w:val="28"/>
        </w:rPr>
        <w:t xml:space="preserve"> U 85% </w:t>
      </w:r>
      <w:r w:rsidR="003A01D3">
        <w:rPr>
          <w:rFonts w:ascii="Bookman Old Style" w:hAnsi="Bookman Old Style"/>
          <w:sz w:val="26"/>
          <w:szCs w:val="28"/>
        </w:rPr>
        <w:t xml:space="preserve">iznosu ukupna vrijednost projekta izgradnje i </w:t>
      </w:r>
      <w:r w:rsidR="003A01D3">
        <w:rPr>
          <w:rFonts w:ascii="Bookman Old Style" w:hAnsi="Bookman Old Style"/>
          <w:sz w:val="26"/>
          <w:szCs w:val="28"/>
        </w:rPr>
        <w:lastRenderedPageBreak/>
        <w:t xml:space="preserve">opremanja </w:t>
      </w:r>
      <w:proofErr w:type="spellStart"/>
      <w:r w:rsidR="003A01D3">
        <w:rPr>
          <w:rFonts w:ascii="Bookman Old Style" w:hAnsi="Bookman Old Style"/>
          <w:sz w:val="26"/>
          <w:szCs w:val="28"/>
        </w:rPr>
        <w:t>reciklažnog</w:t>
      </w:r>
      <w:proofErr w:type="spellEnd"/>
      <w:r w:rsidR="003A01D3">
        <w:rPr>
          <w:rFonts w:ascii="Bookman Old Style" w:hAnsi="Bookman Old Style"/>
          <w:sz w:val="26"/>
          <w:szCs w:val="28"/>
        </w:rPr>
        <w:t xml:space="preserve"> dvorišta Grada Sinja je 2.692.981,33. EU sufinanciranje projekta iznosi 1.901.602,80 kuna. </w:t>
      </w:r>
    </w:p>
    <w:p w14:paraId="2A0ECBB2" w14:textId="77777777" w:rsidR="003A01D3" w:rsidRDefault="003A01D3" w:rsidP="00B06F7F">
      <w:pPr>
        <w:tabs>
          <w:tab w:val="left" w:pos="567"/>
        </w:tabs>
        <w:jc w:val="both"/>
        <w:rPr>
          <w:rFonts w:ascii="Bookman Old Style" w:hAnsi="Bookman Old Style"/>
          <w:sz w:val="26"/>
          <w:szCs w:val="28"/>
        </w:rPr>
      </w:pPr>
      <w:r>
        <w:rPr>
          <w:rFonts w:ascii="Bookman Old Style" w:hAnsi="Bookman Old Style"/>
          <w:sz w:val="26"/>
          <w:szCs w:val="28"/>
        </w:rPr>
        <w:t>U proračunu predviđeni iznos od 1.980.000,00 kuna realiziran je u iznosu 1.789.476,06 kuna ili 90,37%.</w:t>
      </w:r>
    </w:p>
    <w:p w14:paraId="14A928A9" w14:textId="77777777" w:rsidR="0065606B" w:rsidRDefault="0065606B" w:rsidP="00B06F7F">
      <w:pPr>
        <w:tabs>
          <w:tab w:val="left" w:pos="567"/>
        </w:tabs>
        <w:jc w:val="both"/>
        <w:rPr>
          <w:rFonts w:ascii="Bookman Old Style" w:hAnsi="Bookman Old Style"/>
          <w:sz w:val="26"/>
          <w:szCs w:val="28"/>
        </w:rPr>
      </w:pPr>
    </w:p>
    <w:p w14:paraId="38898954" w14:textId="77777777" w:rsidR="00422EE1" w:rsidRDefault="00422EE1" w:rsidP="00B06F7F">
      <w:pPr>
        <w:tabs>
          <w:tab w:val="left" w:pos="567"/>
        </w:tabs>
        <w:jc w:val="both"/>
        <w:rPr>
          <w:rFonts w:ascii="Bookman Old Style" w:hAnsi="Bookman Old Style"/>
          <w:sz w:val="26"/>
          <w:szCs w:val="28"/>
        </w:rPr>
      </w:pPr>
    </w:p>
    <w:p w14:paraId="0F661C42" w14:textId="77777777" w:rsidR="00422EE1" w:rsidRDefault="00422EE1" w:rsidP="00B06F7F">
      <w:pPr>
        <w:tabs>
          <w:tab w:val="left" w:pos="567"/>
        </w:tabs>
        <w:jc w:val="both"/>
        <w:rPr>
          <w:rFonts w:ascii="Bookman Old Style" w:hAnsi="Bookman Old Style"/>
          <w:sz w:val="26"/>
          <w:szCs w:val="28"/>
        </w:rPr>
      </w:pPr>
    </w:p>
    <w:p w14:paraId="5B56C10E" w14:textId="77777777" w:rsidR="00422EE1" w:rsidRDefault="00422EE1" w:rsidP="00B06F7F">
      <w:pPr>
        <w:tabs>
          <w:tab w:val="left" w:pos="567"/>
        </w:tabs>
        <w:jc w:val="both"/>
        <w:rPr>
          <w:rFonts w:ascii="Bookman Old Style" w:hAnsi="Bookman Old Style"/>
          <w:sz w:val="26"/>
          <w:szCs w:val="28"/>
        </w:rPr>
      </w:pPr>
    </w:p>
    <w:p w14:paraId="2A390EF4" w14:textId="77777777" w:rsidR="00422EE1" w:rsidRDefault="00422EE1" w:rsidP="00B06F7F">
      <w:pPr>
        <w:tabs>
          <w:tab w:val="left" w:pos="567"/>
        </w:tabs>
        <w:jc w:val="both"/>
        <w:rPr>
          <w:rFonts w:ascii="Bookman Old Style" w:hAnsi="Bookman Old Style"/>
          <w:sz w:val="26"/>
          <w:szCs w:val="28"/>
        </w:rPr>
      </w:pPr>
    </w:p>
    <w:p w14:paraId="69FF6A73" w14:textId="77777777" w:rsidR="00422EE1" w:rsidRDefault="00422EE1" w:rsidP="00B06F7F">
      <w:pPr>
        <w:tabs>
          <w:tab w:val="left" w:pos="567"/>
        </w:tabs>
        <w:jc w:val="both"/>
        <w:rPr>
          <w:rFonts w:ascii="Bookman Old Style" w:hAnsi="Bookman Old Style"/>
          <w:sz w:val="26"/>
          <w:szCs w:val="28"/>
        </w:rPr>
      </w:pPr>
    </w:p>
    <w:p w14:paraId="06A3A662" w14:textId="77777777" w:rsidR="00422EE1" w:rsidRDefault="00422EE1" w:rsidP="00B06F7F">
      <w:pPr>
        <w:tabs>
          <w:tab w:val="left" w:pos="567"/>
        </w:tabs>
        <w:jc w:val="both"/>
        <w:rPr>
          <w:rFonts w:ascii="Bookman Old Style" w:hAnsi="Bookman Old Style"/>
          <w:sz w:val="26"/>
          <w:szCs w:val="28"/>
        </w:rPr>
      </w:pPr>
    </w:p>
    <w:p w14:paraId="4F32A098" w14:textId="77777777" w:rsidR="00422EE1" w:rsidRDefault="00422EE1" w:rsidP="00B06F7F">
      <w:pPr>
        <w:tabs>
          <w:tab w:val="left" w:pos="567"/>
        </w:tabs>
        <w:jc w:val="both"/>
        <w:rPr>
          <w:rFonts w:ascii="Bookman Old Style" w:hAnsi="Bookman Old Style"/>
          <w:sz w:val="26"/>
          <w:szCs w:val="28"/>
        </w:rPr>
      </w:pPr>
    </w:p>
    <w:p w14:paraId="6447BA63" w14:textId="77777777" w:rsidR="00422EE1" w:rsidRDefault="00422EE1" w:rsidP="00B06F7F">
      <w:pPr>
        <w:tabs>
          <w:tab w:val="left" w:pos="567"/>
        </w:tabs>
        <w:jc w:val="both"/>
        <w:rPr>
          <w:rFonts w:ascii="Bookman Old Style" w:hAnsi="Bookman Old Style"/>
          <w:sz w:val="26"/>
          <w:szCs w:val="28"/>
        </w:rPr>
      </w:pPr>
    </w:p>
    <w:p w14:paraId="2EC659A2" w14:textId="77777777" w:rsidR="00422EE1" w:rsidRDefault="00422EE1" w:rsidP="00B06F7F">
      <w:pPr>
        <w:tabs>
          <w:tab w:val="left" w:pos="567"/>
        </w:tabs>
        <w:jc w:val="both"/>
        <w:rPr>
          <w:rFonts w:ascii="Bookman Old Style" w:hAnsi="Bookman Old Style"/>
          <w:sz w:val="26"/>
          <w:szCs w:val="28"/>
        </w:rPr>
      </w:pPr>
    </w:p>
    <w:p w14:paraId="0A696463" w14:textId="77777777" w:rsidR="00422EE1" w:rsidRDefault="00422EE1" w:rsidP="00B06F7F">
      <w:pPr>
        <w:tabs>
          <w:tab w:val="left" w:pos="567"/>
        </w:tabs>
        <w:jc w:val="both"/>
        <w:rPr>
          <w:rFonts w:ascii="Bookman Old Style" w:hAnsi="Bookman Old Style"/>
          <w:sz w:val="26"/>
          <w:szCs w:val="28"/>
        </w:rPr>
      </w:pPr>
    </w:p>
    <w:p w14:paraId="345311EB" w14:textId="77777777" w:rsidR="00244FFF" w:rsidRDefault="00244FFF" w:rsidP="00412E0D">
      <w:pPr>
        <w:rPr>
          <w:rFonts w:ascii="Bookman Old Style" w:hAnsi="Bookman Old Style"/>
          <w:b/>
          <w:sz w:val="26"/>
          <w:szCs w:val="28"/>
        </w:rPr>
      </w:pPr>
      <w:r w:rsidRPr="00244FFF">
        <w:rPr>
          <w:rFonts w:ascii="Bookman Old Style" w:hAnsi="Bookman Old Style"/>
          <w:b/>
          <w:sz w:val="26"/>
          <w:szCs w:val="28"/>
        </w:rPr>
        <w:t>ODSJEK ZA PROSTORNO UREĐENJE, GOSPODARSTVO I UPRAVLJANJE IMOVINOM</w:t>
      </w:r>
      <w:r w:rsidR="00412E0D" w:rsidRPr="00244FFF">
        <w:rPr>
          <w:rFonts w:ascii="Bookman Old Style" w:hAnsi="Bookman Old Style"/>
          <w:b/>
          <w:sz w:val="26"/>
          <w:szCs w:val="28"/>
        </w:rPr>
        <w:t xml:space="preserve">    </w:t>
      </w:r>
    </w:p>
    <w:p w14:paraId="71E322C9" w14:textId="77777777" w:rsidR="00244FFF" w:rsidRDefault="00244FFF" w:rsidP="00412E0D">
      <w:pPr>
        <w:rPr>
          <w:rFonts w:ascii="Bookman Old Style" w:hAnsi="Bookman Old Style"/>
          <w:b/>
          <w:sz w:val="26"/>
          <w:szCs w:val="28"/>
        </w:rPr>
      </w:pPr>
    </w:p>
    <w:p w14:paraId="31BA5EA0" w14:textId="77777777" w:rsidR="00412E0D" w:rsidRPr="00244FFF" w:rsidRDefault="00412E0D" w:rsidP="00412E0D">
      <w:pPr>
        <w:rPr>
          <w:rFonts w:ascii="Bookman Old Style" w:hAnsi="Bookman Old Style"/>
          <w:b/>
          <w:sz w:val="26"/>
          <w:szCs w:val="28"/>
        </w:rPr>
      </w:pPr>
      <w:r w:rsidRPr="00244FFF">
        <w:rPr>
          <w:rFonts w:ascii="Bookman Old Style" w:hAnsi="Bookman Old Style"/>
          <w:b/>
          <w:sz w:val="26"/>
          <w:szCs w:val="28"/>
        </w:rPr>
        <w:t xml:space="preserve">    </w:t>
      </w:r>
    </w:p>
    <w:p w14:paraId="55CCDF4A" w14:textId="50E7C1B4" w:rsidR="003F52C1" w:rsidRDefault="00412E0D" w:rsidP="003F52C1">
      <w:pPr>
        <w:pStyle w:val="Tijeloteksta"/>
      </w:pPr>
      <w:r>
        <w:t xml:space="preserve">Rashodi u okviru ovog Odsjeka su </w:t>
      </w:r>
      <w:r w:rsidR="004B45F0">
        <w:t xml:space="preserve">ostvareni u iznosu </w:t>
      </w:r>
      <w:r w:rsidR="006B1AC6">
        <w:t xml:space="preserve">35.345.234,02 </w:t>
      </w:r>
      <w:r w:rsidR="004B45F0">
        <w:t xml:space="preserve">kn odnosno </w:t>
      </w:r>
      <w:r w:rsidR="003A01D3">
        <w:t>67,</w:t>
      </w:r>
      <w:r w:rsidR="00AA0615">
        <w:t>92</w:t>
      </w:r>
      <w:r>
        <w:t xml:space="preserve">% </w:t>
      </w:r>
      <w:r w:rsidR="00AA0615">
        <w:t xml:space="preserve">tekućeg </w:t>
      </w:r>
      <w:r>
        <w:t>plan</w:t>
      </w:r>
      <w:r w:rsidR="004B45F0">
        <w:t xml:space="preserve">a, što je smanjenje </w:t>
      </w:r>
      <w:r w:rsidR="00F0254A">
        <w:t xml:space="preserve">za </w:t>
      </w:r>
      <w:r w:rsidR="00AA0615">
        <w:t xml:space="preserve">16.691.765,98 </w:t>
      </w:r>
      <w:r w:rsidR="004B45F0">
        <w:t xml:space="preserve">kn odnosno </w:t>
      </w:r>
      <w:r w:rsidR="003A01D3">
        <w:t>32,</w:t>
      </w:r>
      <w:r w:rsidR="00AA0615">
        <w:t>08</w:t>
      </w:r>
      <w:r w:rsidR="003A01D3">
        <w:t xml:space="preserve"> </w:t>
      </w:r>
      <w:r>
        <w:t xml:space="preserve">%. </w:t>
      </w:r>
      <w:r w:rsidR="00BB577C">
        <w:t xml:space="preserve"> U okviru ovog Odsjeka također je izvršena preraspodjela sredstava između proračunski stavki u 5 % iznosu </w:t>
      </w:r>
      <w:r w:rsidR="003F52C1">
        <w:t xml:space="preserve"> odnosno prvobitno usvojeni plan u iznosu od </w:t>
      </w:r>
      <w:r w:rsidR="006B1AC6">
        <w:t xml:space="preserve">52.514.000,00 </w:t>
      </w:r>
      <w:r w:rsidR="003F52C1">
        <w:t xml:space="preserve">kuna je </w:t>
      </w:r>
      <w:r w:rsidR="00F0254A">
        <w:t>manji</w:t>
      </w:r>
      <w:r w:rsidR="003F52C1">
        <w:t xml:space="preserve">  za </w:t>
      </w:r>
      <w:r w:rsidR="00AA0615">
        <w:t xml:space="preserve">477.000,00 </w:t>
      </w:r>
      <w:r w:rsidR="003F52C1">
        <w:t xml:space="preserve">kuna odnosno </w:t>
      </w:r>
      <w:r w:rsidR="00AA0615">
        <w:t>0</w:t>
      </w:r>
      <w:r w:rsidR="00F0254A">
        <w:t>,9</w:t>
      </w:r>
      <w:r w:rsidR="00AA0615">
        <w:t>1</w:t>
      </w:r>
      <w:r w:rsidR="003F52C1">
        <w:t xml:space="preserve"> %,  te  je utvrđen novi  tekući plan u iznosu od  </w:t>
      </w:r>
      <w:r w:rsidR="00AA0615">
        <w:t xml:space="preserve">52.037.000,00 </w:t>
      </w:r>
      <w:r w:rsidR="003F52C1">
        <w:t>kuna.</w:t>
      </w:r>
    </w:p>
    <w:p w14:paraId="2F9EF872" w14:textId="77777777" w:rsidR="00422EE1" w:rsidRDefault="00422EE1" w:rsidP="003F52C1">
      <w:pPr>
        <w:pStyle w:val="Tijeloteksta"/>
      </w:pPr>
    </w:p>
    <w:p w14:paraId="00ADE9BC" w14:textId="77777777" w:rsidR="00DA78E2" w:rsidRDefault="00DA78E2" w:rsidP="003F52C1">
      <w:pPr>
        <w:pStyle w:val="Tijeloteksta"/>
      </w:pPr>
      <w:r>
        <w:t>Poslovi navedenog Odsjeka odvijaju se kroz tri programa:</w:t>
      </w:r>
    </w:p>
    <w:p w14:paraId="2AEC8D3E" w14:textId="77777777" w:rsidR="00ED685C" w:rsidRDefault="00ED685C" w:rsidP="003F52C1">
      <w:pPr>
        <w:pStyle w:val="Tijeloteksta"/>
      </w:pPr>
    </w:p>
    <w:p w14:paraId="4FF342FD" w14:textId="77777777" w:rsidR="00412E0D" w:rsidRDefault="00DA78E2" w:rsidP="00DA78E2">
      <w:pPr>
        <w:pStyle w:val="Tijeloteksta"/>
        <w:numPr>
          <w:ilvl w:val="0"/>
          <w:numId w:val="8"/>
        </w:numPr>
        <w:rPr>
          <w:b/>
        </w:rPr>
      </w:pPr>
      <w:r w:rsidRPr="00ED685C">
        <w:rPr>
          <w:b/>
        </w:rPr>
        <w:t>Program – Razvitak gospodarstva i izgradnja kapitalnih objekata</w:t>
      </w:r>
    </w:p>
    <w:p w14:paraId="425DC37B" w14:textId="77777777" w:rsidR="00F0254A" w:rsidRDefault="00F0254A" w:rsidP="00DA78E2">
      <w:pPr>
        <w:pStyle w:val="Tijeloteksta"/>
        <w:numPr>
          <w:ilvl w:val="0"/>
          <w:numId w:val="8"/>
        </w:numPr>
        <w:rPr>
          <w:b/>
        </w:rPr>
      </w:pPr>
      <w:r>
        <w:rPr>
          <w:b/>
        </w:rPr>
        <w:t>Program – priprema projekata za financiranje iz fondova EU</w:t>
      </w:r>
    </w:p>
    <w:p w14:paraId="2221267E" w14:textId="77777777" w:rsidR="00F0254A" w:rsidRDefault="00F0254A" w:rsidP="00DA78E2">
      <w:pPr>
        <w:pStyle w:val="Tijeloteksta"/>
        <w:numPr>
          <w:ilvl w:val="0"/>
          <w:numId w:val="8"/>
        </w:numPr>
        <w:rPr>
          <w:b/>
        </w:rPr>
      </w:pPr>
      <w:r>
        <w:rPr>
          <w:b/>
        </w:rPr>
        <w:t xml:space="preserve">Program – EU projekt – Obnova kulturne baštine „Sinj u </w:t>
      </w:r>
      <w:proofErr w:type="spellStart"/>
      <w:r>
        <w:rPr>
          <w:b/>
        </w:rPr>
        <w:t>sridu</w:t>
      </w:r>
      <w:proofErr w:type="spellEnd"/>
      <w:r>
        <w:rPr>
          <w:b/>
        </w:rPr>
        <w:t>“</w:t>
      </w:r>
    </w:p>
    <w:p w14:paraId="6CCE7D52" w14:textId="09F35EBA" w:rsidR="00EE71B4" w:rsidRDefault="00EE71B4" w:rsidP="00EE71B4">
      <w:pPr>
        <w:pStyle w:val="Tijeloteksta"/>
        <w:ind w:left="1080"/>
        <w:rPr>
          <w:b/>
        </w:rPr>
      </w:pPr>
    </w:p>
    <w:p w14:paraId="5885CB2D" w14:textId="77777777" w:rsidR="001161DD" w:rsidRDefault="001161DD" w:rsidP="00EE71B4">
      <w:pPr>
        <w:pStyle w:val="Tijeloteksta"/>
        <w:ind w:left="1080"/>
        <w:rPr>
          <w:b/>
        </w:rPr>
      </w:pPr>
    </w:p>
    <w:p w14:paraId="48AAB2EB" w14:textId="77777777" w:rsidR="00D54915" w:rsidRDefault="00D54915" w:rsidP="00EE71B4">
      <w:pPr>
        <w:pStyle w:val="Tijeloteksta"/>
        <w:ind w:left="1080"/>
        <w:rPr>
          <w:b/>
        </w:rPr>
      </w:pPr>
    </w:p>
    <w:p w14:paraId="579EAC39" w14:textId="77777777" w:rsidR="004C651F" w:rsidRDefault="00EE71B4" w:rsidP="00EE71B4">
      <w:pPr>
        <w:jc w:val="center"/>
        <w:rPr>
          <w:b/>
        </w:rPr>
      </w:pPr>
      <w:r w:rsidRPr="00DA5241">
        <w:rPr>
          <w:b/>
        </w:rPr>
        <w:t xml:space="preserve">PROGRAM  </w:t>
      </w:r>
      <w:r w:rsidR="004C651F">
        <w:rPr>
          <w:b/>
        </w:rPr>
        <w:t xml:space="preserve">RAZVITKA GOSPODARSTVA I IZGRADNJA </w:t>
      </w:r>
    </w:p>
    <w:p w14:paraId="7D41F227" w14:textId="77777777" w:rsidR="00EE71B4" w:rsidRDefault="004C651F" w:rsidP="00EE71B4">
      <w:pPr>
        <w:jc w:val="center"/>
        <w:rPr>
          <w:b/>
        </w:rPr>
      </w:pPr>
      <w:r>
        <w:rPr>
          <w:b/>
        </w:rPr>
        <w:t>KAPITALNIH OBJEKATA</w:t>
      </w:r>
    </w:p>
    <w:p w14:paraId="65F3AE23" w14:textId="77777777" w:rsidR="00EE71B4" w:rsidRPr="00DA5241" w:rsidRDefault="00EE71B4" w:rsidP="00EE71B4">
      <w:pPr>
        <w:jc w:val="center"/>
        <w:rPr>
          <w:b/>
        </w:rPr>
      </w:pPr>
    </w:p>
    <w:tbl>
      <w:tblPr>
        <w:tblW w:w="10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693"/>
        <w:gridCol w:w="1692"/>
        <w:gridCol w:w="1711"/>
        <w:gridCol w:w="1833"/>
        <w:gridCol w:w="1479"/>
      </w:tblGrid>
      <w:tr w:rsidR="00A16AF0" w:rsidRPr="00F9783C" w14:paraId="26F6CF1E" w14:textId="77777777" w:rsidTr="003F2BD7">
        <w:trPr>
          <w:jc w:val="center"/>
        </w:trPr>
        <w:tc>
          <w:tcPr>
            <w:tcW w:w="817" w:type="dxa"/>
            <w:shd w:val="clear" w:color="auto" w:fill="auto"/>
            <w:vAlign w:val="center"/>
          </w:tcPr>
          <w:p w14:paraId="506C6B2D" w14:textId="77777777" w:rsidR="00A16AF0" w:rsidRPr="00F9783C" w:rsidRDefault="00A16AF0" w:rsidP="00A16AF0">
            <w:pPr>
              <w:jc w:val="both"/>
              <w:rPr>
                <w:b/>
              </w:rPr>
            </w:pPr>
            <w:r w:rsidRPr="00F9783C">
              <w:rPr>
                <w:b/>
              </w:rPr>
              <w:t>Red.br.</w:t>
            </w:r>
          </w:p>
        </w:tc>
        <w:tc>
          <w:tcPr>
            <w:tcW w:w="2693" w:type="dxa"/>
            <w:shd w:val="clear" w:color="auto" w:fill="auto"/>
            <w:vAlign w:val="center"/>
          </w:tcPr>
          <w:p w14:paraId="6A587DDA" w14:textId="77777777" w:rsidR="00A16AF0" w:rsidRPr="00F9783C" w:rsidRDefault="00A16AF0" w:rsidP="00A16AF0">
            <w:pPr>
              <w:jc w:val="both"/>
              <w:rPr>
                <w:b/>
              </w:rPr>
            </w:pPr>
            <w:r w:rsidRPr="00F9783C">
              <w:rPr>
                <w:b/>
              </w:rPr>
              <w:t>Naziv aktivnosti/projekta</w:t>
            </w:r>
          </w:p>
        </w:tc>
        <w:tc>
          <w:tcPr>
            <w:tcW w:w="1692" w:type="dxa"/>
            <w:vAlign w:val="center"/>
          </w:tcPr>
          <w:p w14:paraId="5FE11299" w14:textId="77777777" w:rsidR="00A16AF0" w:rsidRPr="00F9783C" w:rsidRDefault="00A16AF0" w:rsidP="00A16AF0">
            <w:pPr>
              <w:jc w:val="both"/>
              <w:rPr>
                <w:b/>
              </w:rPr>
            </w:pPr>
            <w:proofErr w:type="spellStart"/>
            <w:r w:rsidRPr="00F9783C">
              <w:rPr>
                <w:b/>
              </w:rPr>
              <w:t>II.Izmjene</w:t>
            </w:r>
            <w:proofErr w:type="spellEnd"/>
            <w:r w:rsidRPr="00F9783C">
              <w:rPr>
                <w:b/>
              </w:rPr>
              <w:t xml:space="preserve"> i dopune Proračuna 2019.g.</w:t>
            </w:r>
          </w:p>
        </w:tc>
        <w:tc>
          <w:tcPr>
            <w:tcW w:w="1711" w:type="dxa"/>
            <w:shd w:val="clear" w:color="auto" w:fill="auto"/>
            <w:vAlign w:val="center"/>
          </w:tcPr>
          <w:p w14:paraId="589361D4" w14:textId="77777777" w:rsidR="00A16AF0" w:rsidRPr="00F9783C" w:rsidRDefault="00A16AF0" w:rsidP="00A16AF0">
            <w:pPr>
              <w:jc w:val="both"/>
              <w:rPr>
                <w:b/>
              </w:rPr>
            </w:pPr>
            <w:r>
              <w:rPr>
                <w:b/>
              </w:rPr>
              <w:t>Tekući plan</w:t>
            </w:r>
          </w:p>
        </w:tc>
        <w:tc>
          <w:tcPr>
            <w:tcW w:w="1833" w:type="dxa"/>
            <w:shd w:val="clear" w:color="auto" w:fill="auto"/>
            <w:vAlign w:val="center"/>
          </w:tcPr>
          <w:p w14:paraId="291CF196" w14:textId="77777777" w:rsidR="00A16AF0" w:rsidRPr="00F9783C" w:rsidRDefault="00A16AF0" w:rsidP="00A16AF0">
            <w:pPr>
              <w:jc w:val="both"/>
              <w:rPr>
                <w:b/>
              </w:rPr>
            </w:pPr>
            <w:r>
              <w:rPr>
                <w:b/>
              </w:rPr>
              <w:t>Izvršenje 2019.g.</w:t>
            </w:r>
          </w:p>
        </w:tc>
        <w:tc>
          <w:tcPr>
            <w:tcW w:w="1479" w:type="dxa"/>
            <w:shd w:val="clear" w:color="auto" w:fill="auto"/>
            <w:vAlign w:val="center"/>
          </w:tcPr>
          <w:p w14:paraId="566CCCBA" w14:textId="4E1BC16D" w:rsidR="00A16AF0" w:rsidRPr="00F9783C" w:rsidRDefault="00A16AF0" w:rsidP="00A16AF0">
            <w:pPr>
              <w:jc w:val="center"/>
              <w:rPr>
                <w:b/>
              </w:rPr>
            </w:pPr>
            <w:r w:rsidRPr="00F9783C">
              <w:rPr>
                <w:b/>
              </w:rPr>
              <w:t xml:space="preserve">Index </w:t>
            </w:r>
            <w:r w:rsidRPr="00F9783C">
              <w:rPr>
                <w:b/>
              </w:rPr>
              <w:br/>
              <w:t>5/</w:t>
            </w:r>
            <w:r w:rsidR="00150434">
              <w:rPr>
                <w:b/>
              </w:rPr>
              <w:t xml:space="preserve">4 </w:t>
            </w:r>
            <w:r w:rsidRPr="00F9783C">
              <w:rPr>
                <w:b/>
              </w:rPr>
              <w:t>%</w:t>
            </w:r>
          </w:p>
        </w:tc>
      </w:tr>
      <w:tr w:rsidR="00A16AF0" w:rsidRPr="00F9783C" w14:paraId="1C66587B" w14:textId="77777777" w:rsidTr="003F2BD7">
        <w:trPr>
          <w:jc w:val="center"/>
        </w:trPr>
        <w:tc>
          <w:tcPr>
            <w:tcW w:w="817" w:type="dxa"/>
            <w:shd w:val="clear" w:color="auto" w:fill="auto"/>
          </w:tcPr>
          <w:p w14:paraId="657479AE" w14:textId="77777777" w:rsidR="00A16AF0" w:rsidRPr="00F9783C" w:rsidRDefault="00A16AF0" w:rsidP="00A16AF0">
            <w:pPr>
              <w:jc w:val="center"/>
              <w:rPr>
                <w:b/>
              </w:rPr>
            </w:pPr>
            <w:r w:rsidRPr="00F9783C">
              <w:rPr>
                <w:b/>
              </w:rPr>
              <w:t>1.</w:t>
            </w:r>
          </w:p>
        </w:tc>
        <w:tc>
          <w:tcPr>
            <w:tcW w:w="2693" w:type="dxa"/>
            <w:shd w:val="clear" w:color="auto" w:fill="auto"/>
          </w:tcPr>
          <w:p w14:paraId="406CE280" w14:textId="77777777" w:rsidR="00A16AF0" w:rsidRPr="00F9783C" w:rsidRDefault="00A16AF0" w:rsidP="00A16AF0">
            <w:pPr>
              <w:jc w:val="center"/>
              <w:rPr>
                <w:b/>
              </w:rPr>
            </w:pPr>
            <w:r w:rsidRPr="00F9783C">
              <w:rPr>
                <w:b/>
              </w:rPr>
              <w:t>2.</w:t>
            </w:r>
          </w:p>
        </w:tc>
        <w:tc>
          <w:tcPr>
            <w:tcW w:w="1692" w:type="dxa"/>
          </w:tcPr>
          <w:p w14:paraId="2C3A1D9F" w14:textId="77777777" w:rsidR="00A16AF0" w:rsidRPr="00F9783C" w:rsidRDefault="00A16AF0" w:rsidP="00A16AF0">
            <w:pPr>
              <w:jc w:val="center"/>
              <w:rPr>
                <w:b/>
              </w:rPr>
            </w:pPr>
            <w:r>
              <w:rPr>
                <w:b/>
              </w:rPr>
              <w:t>3.</w:t>
            </w:r>
          </w:p>
        </w:tc>
        <w:tc>
          <w:tcPr>
            <w:tcW w:w="1711" w:type="dxa"/>
            <w:shd w:val="clear" w:color="auto" w:fill="auto"/>
          </w:tcPr>
          <w:p w14:paraId="4C8F1D6D" w14:textId="77777777" w:rsidR="00A16AF0" w:rsidRPr="00F9783C" w:rsidRDefault="00A16AF0" w:rsidP="00A16AF0">
            <w:pPr>
              <w:jc w:val="center"/>
              <w:rPr>
                <w:b/>
              </w:rPr>
            </w:pPr>
            <w:r>
              <w:rPr>
                <w:b/>
              </w:rPr>
              <w:t>4.</w:t>
            </w:r>
          </w:p>
        </w:tc>
        <w:tc>
          <w:tcPr>
            <w:tcW w:w="1833" w:type="dxa"/>
            <w:shd w:val="clear" w:color="auto" w:fill="auto"/>
          </w:tcPr>
          <w:p w14:paraId="2968AF13" w14:textId="77777777" w:rsidR="00A16AF0" w:rsidRPr="00F9783C" w:rsidRDefault="00A16AF0" w:rsidP="00A16AF0">
            <w:pPr>
              <w:jc w:val="center"/>
              <w:rPr>
                <w:b/>
              </w:rPr>
            </w:pPr>
            <w:r w:rsidRPr="00F9783C">
              <w:rPr>
                <w:b/>
              </w:rPr>
              <w:t>5.</w:t>
            </w:r>
          </w:p>
        </w:tc>
        <w:tc>
          <w:tcPr>
            <w:tcW w:w="1479" w:type="dxa"/>
            <w:shd w:val="clear" w:color="auto" w:fill="auto"/>
          </w:tcPr>
          <w:p w14:paraId="30112287" w14:textId="77777777" w:rsidR="00A16AF0" w:rsidRPr="00F9783C" w:rsidRDefault="00A16AF0" w:rsidP="00A16AF0">
            <w:pPr>
              <w:jc w:val="center"/>
              <w:rPr>
                <w:b/>
              </w:rPr>
            </w:pPr>
            <w:r w:rsidRPr="00F9783C">
              <w:rPr>
                <w:b/>
              </w:rPr>
              <w:t>6.</w:t>
            </w:r>
          </w:p>
        </w:tc>
      </w:tr>
      <w:tr w:rsidR="00A16AF0" w:rsidRPr="00F9783C" w14:paraId="42400BF0" w14:textId="77777777" w:rsidTr="003F2BD7">
        <w:trPr>
          <w:jc w:val="center"/>
        </w:trPr>
        <w:tc>
          <w:tcPr>
            <w:tcW w:w="817" w:type="dxa"/>
            <w:shd w:val="clear" w:color="auto" w:fill="auto"/>
            <w:vAlign w:val="center"/>
          </w:tcPr>
          <w:p w14:paraId="1D5D2C72" w14:textId="77777777" w:rsidR="00A16AF0" w:rsidRPr="00F9783C" w:rsidRDefault="00A16AF0" w:rsidP="00A16AF0">
            <w:pPr>
              <w:jc w:val="center"/>
            </w:pPr>
            <w:r w:rsidRPr="00F9783C">
              <w:lastRenderedPageBreak/>
              <w:t>1.</w:t>
            </w:r>
          </w:p>
        </w:tc>
        <w:tc>
          <w:tcPr>
            <w:tcW w:w="2693" w:type="dxa"/>
            <w:shd w:val="clear" w:color="auto" w:fill="auto"/>
          </w:tcPr>
          <w:p w14:paraId="1A7EC903" w14:textId="77777777" w:rsidR="00A16AF0" w:rsidRPr="00F9783C" w:rsidRDefault="00A16AF0" w:rsidP="00A16AF0">
            <w:pPr>
              <w:jc w:val="both"/>
            </w:pPr>
            <w:r w:rsidRPr="00F9783C">
              <w:t>Priprema razvojnih programa</w:t>
            </w:r>
          </w:p>
        </w:tc>
        <w:tc>
          <w:tcPr>
            <w:tcW w:w="1692" w:type="dxa"/>
            <w:vAlign w:val="bottom"/>
          </w:tcPr>
          <w:p w14:paraId="0CF24964" w14:textId="77777777" w:rsidR="00A16AF0" w:rsidRPr="00F9783C" w:rsidRDefault="00A16AF0" w:rsidP="003F2BD7">
            <w:r w:rsidRPr="00F9783C">
              <w:t>450.000,00</w:t>
            </w:r>
          </w:p>
        </w:tc>
        <w:tc>
          <w:tcPr>
            <w:tcW w:w="1711" w:type="dxa"/>
            <w:shd w:val="clear" w:color="auto" w:fill="auto"/>
            <w:vAlign w:val="bottom"/>
          </w:tcPr>
          <w:p w14:paraId="45F637E0" w14:textId="2FAEA861" w:rsidR="00A16AF0" w:rsidRPr="00F9783C" w:rsidRDefault="003E67D9" w:rsidP="003F2BD7">
            <w:r>
              <w:t>450.000,00</w:t>
            </w:r>
          </w:p>
        </w:tc>
        <w:tc>
          <w:tcPr>
            <w:tcW w:w="1833" w:type="dxa"/>
            <w:shd w:val="clear" w:color="auto" w:fill="auto"/>
            <w:vAlign w:val="bottom"/>
          </w:tcPr>
          <w:p w14:paraId="11CA6F35" w14:textId="77777777" w:rsidR="00A16AF0" w:rsidRPr="00F9783C" w:rsidRDefault="00A16AF0" w:rsidP="003F2BD7">
            <w:r>
              <w:t>150.634,85</w:t>
            </w:r>
          </w:p>
        </w:tc>
        <w:tc>
          <w:tcPr>
            <w:tcW w:w="1479" w:type="dxa"/>
            <w:shd w:val="clear" w:color="auto" w:fill="auto"/>
            <w:vAlign w:val="bottom"/>
          </w:tcPr>
          <w:p w14:paraId="1E190E23" w14:textId="212F239D" w:rsidR="00A16AF0" w:rsidRPr="00F9783C" w:rsidRDefault="00150434" w:rsidP="00A16AF0">
            <w:pPr>
              <w:jc w:val="both"/>
            </w:pPr>
            <w:r>
              <w:t>33,47</w:t>
            </w:r>
          </w:p>
        </w:tc>
      </w:tr>
      <w:tr w:rsidR="00A16AF0" w:rsidRPr="00F9783C" w14:paraId="2647BE95" w14:textId="77777777" w:rsidTr="003F2BD7">
        <w:trPr>
          <w:jc w:val="center"/>
        </w:trPr>
        <w:tc>
          <w:tcPr>
            <w:tcW w:w="817" w:type="dxa"/>
            <w:shd w:val="clear" w:color="auto" w:fill="auto"/>
            <w:vAlign w:val="center"/>
          </w:tcPr>
          <w:p w14:paraId="2E16CB02" w14:textId="77777777" w:rsidR="00A16AF0" w:rsidRPr="00F9783C" w:rsidRDefault="00A16AF0" w:rsidP="00A16AF0">
            <w:pPr>
              <w:jc w:val="center"/>
            </w:pPr>
            <w:r w:rsidRPr="00F9783C">
              <w:t>2.</w:t>
            </w:r>
          </w:p>
        </w:tc>
        <w:tc>
          <w:tcPr>
            <w:tcW w:w="2693" w:type="dxa"/>
            <w:shd w:val="clear" w:color="auto" w:fill="auto"/>
          </w:tcPr>
          <w:p w14:paraId="3B76D6E1" w14:textId="77777777" w:rsidR="00A16AF0" w:rsidRPr="00F9783C" w:rsidRDefault="00A16AF0" w:rsidP="00A16AF0">
            <w:pPr>
              <w:jc w:val="both"/>
            </w:pPr>
            <w:r w:rsidRPr="00F9783C">
              <w:t>Katastarska izmjera nerazvrstanih cesta</w:t>
            </w:r>
          </w:p>
        </w:tc>
        <w:tc>
          <w:tcPr>
            <w:tcW w:w="1692" w:type="dxa"/>
            <w:vAlign w:val="bottom"/>
          </w:tcPr>
          <w:p w14:paraId="591E56B2" w14:textId="77777777" w:rsidR="00A16AF0" w:rsidRPr="00F9783C" w:rsidRDefault="00A16AF0" w:rsidP="003F2BD7">
            <w:r w:rsidRPr="00F9783C">
              <w:t>300.000,00</w:t>
            </w:r>
          </w:p>
        </w:tc>
        <w:tc>
          <w:tcPr>
            <w:tcW w:w="1711" w:type="dxa"/>
            <w:shd w:val="clear" w:color="auto" w:fill="auto"/>
            <w:vAlign w:val="bottom"/>
          </w:tcPr>
          <w:p w14:paraId="7BF0C626" w14:textId="2176BC64" w:rsidR="00A16AF0" w:rsidRPr="00F9783C" w:rsidRDefault="003E67D9" w:rsidP="003F2BD7">
            <w:r>
              <w:t>300.000,00</w:t>
            </w:r>
          </w:p>
        </w:tc>
        <w:tc>
          <w:tcPr>
            <w:tcW w:w="1833" w:type="dxa"/>
            <w:shd w:val="clear" w:color="auto" w:fill="auto"/>
            <w:vAlign w:val="bottom"/>
          </w:tcPr>
          <w:p w14:paraId="5EEE97B0" w14:textId="77777777" w:rsidR="00A16AF0" w:rsidRPr="00F9783C" w:rsidRDefault="00C4549F" w:rsidP="003F2BD7">
            <w:r>
              <w:t>8.500,00</w:t>
            </w:r>
          </w:p>
        </w:tc>
        <w:tc>
          <w:tcPr>
            <w:tcW w:w="1479" w:type="dxa"/>
            <w:shd w:val="clear" w:color="auto" w:fill="auto"/>
            <w:vAlign w:val="bottom"/>
          </w:tcPr>
          <w:p w14:paraId="023E2CC2" w14:textId="33F4EE0E" w:rsidR="00A16AF0" w:rsidRPr="00F9783C" w:rsidRDefault="00150434" w:rsidP="00A16AF0">
            <w:pPr>
              <w:jc w:val="both"/>
            </w:pPr>
            <w:r>
              <w:t>2,83</w:t>
            </w:r>
          </w:p>
        </w:tc>
      </w:tr>
      <w:tr w:rsidR="00A16AF0" w:rsidRPr="00F9783C" w14:paraId="582C994F" w14:textId="77777777" w:rsidTr="003F2BD7">
        <w:trPr>
          <w:trHeight w:val="360"/>
          <w:jc w:val="center"/>
        </w:trPr>
        <w:tc>
          <w:tcPr>
            <w:tcW w:w="817" w:type="dxa"/>
            <w:shd w:val="clear" w:color="auto" w:fill="auto"/>
            <w:vAlign w:val="center"/>
          </w:tcPr>
          <w:p w14:paraId="29672523" w14:textId="77777777" w:rsidR="00A16AF0" w:rsidRPr="00F9783C" w:rsidRDefault="00A16AF0" w:rsidP="00A16AF0">
            <w:pPr>
              <w:jc w:val="center"/>
            </w:pPr>
            <w:r w:rsidRPr="00F9783C">
              <w:t>3.</w:t>
            </w:r>
          </w:p>
        </w:tc>
        <w:tc>
          <w:tcPr>
            <w:tcW w:w="2693" w:type="dxa"/>
            <w:shd w:val="clear" w:color="auto" w:fill="auto"/>
          </w:tcPr>
          <w:p w14:paraId="7508735F" w14:textId="77777777" w:rsidR="00A16AF0" w:rsidRPr="00F9783C" w:rsidRDefault="00A16AF0" w:rsidP="00A16AF0">
            <w:pPr>
              <w:jc w:val="both"/>
            </w:pPr>
            <w:r w:rsidRPr="00F9783C">
              <w:t>Poticanje poduzetništva</w:t>
            </w:r>
          </w:p>
        </w:tc>
        <w:tc>
          <w:tcPr>
            <w:tcW w:w="1692" w:type="dxa"/>
            <w:vAlign w:val="bottom"/>
          </w:tcPr>
          <w:p w14:paraId="603F0489" w14:textId="77777777" w:rsidR="00A16AF0" w:rsidRPr="00F9783C" w:rsidRDefault="00A16AF0" w:rsidP="003F2BD7">
            <w:r w:rsidRPr="00F9783C">
              <w:t>890.000,00</w:t>
            </w:r>
          </w:p>
        </w:tc>
        <w:tc>
          <w:tcPr>
            <w:tcW w:w="1711" w:type="dxa"/>
            <w:shd w:val="clear" w:color="auto" w:fill="auto"/>
            <w:vAlign w:val="bottom"/>
          </w:tcPr>
          <w:p w14:paraId="6C9DF3E1" w14:textId="5FB8F290" w:rsidR="00A16AF0" w:rsidRPr="00F9783C" w:rsidRDefault="003E67D9" w:rsidP="003F2BD7">
            <w:r>
              <w:t>890.000,00</w:t>
            </w:r>
          </w:p>
        </w:tc>
        <w:tc>
          <w:tcPr>
            <w:tcW w:w="1833" w:type="dxa"/>
            <w:shd w:val="clear" w:color="auto" w:fill="auto"/>
            <w:vAlign w:val="bottom"/>
          </w:tcPr>
          <w:p w14:paraId="02A1DF1A" w14:textId="77777777" w:rsidR="00A16AF0" w:rsidRPr="00F9783C" w:rsidRDefault="00C4549F" w:rsidP="003F2BD7">
            <w:r>
              <w:t>886.355,31</w:t>
            </w:r>
          </w:p>
        </w:tc>
        <w:tc>
          <w:tcPr>
            <w:tcW w:w="1479" w:type="dxa"/>
            <w:shd w:val="clear" w:color="auto" w:fill="auto"/>
            <w:vAlign w:val="bottom"/>
          </w:tcPr>
          <w:p w14:paraId="16F88C57" w14:textId="1A9E7F25" w:rsidR="00A16AF0" w:rsidRPr="00F9783C" w:rsidRDefault="00150434" w:rsidP="00A16AF0">
            <w:pPr>
              <w:jc w:val="both"/>
            </w:pPr>
            <w:r>
              <w:t>99,59</w:t>
            </w:r>
          </w:p>
        </w:tc>
      </w:tr>
      <w:tr w:rsidR="00A16AF0" w:rsidRPr="00F9783C" w14:paraId="42004DCC" w14:textId="77777777" w:rsidTr="003F2BD7">
        <w:trPr>
          <w:jc w:val="center"/>
        </w:trPr>
        <w:tc>
          <w:tcPr>
            <w:tcW w:w="817" w:type="dxa"/>
            <w:shd w:val="clear" w:color="auto" w:fill="auto"/>
            <w:vAlign w:val="center"/>
          </w:tcPr>
          <w:p w14:paraId="420242EA" w14:textId="77777777" w:rsidR="00A16AF0" w:rsidRPr="00F9783C" w:rsidRDefault="00A16AF0" w:rsidP="00A16AF0">
            <w:pPr>
              <w:jc w:val="center"/>
            </w:pPr>
            <w:r w:rsidRPr="00F9783C">
              <w:t>4.</w:t>
            </w:r>
          </w:p>
        </w:tc>
        <w:tc>
          <w:tcPr>
            <w:tcW w:w="2693" w:type="dxa"/>
            <w:shd w:val="clear" w:color="auto" w:fill="auto"/>
          </w:tcPr>
          <w:p w14:paraId="6BCDF554" w14:textId="77777777" w:rsidR="00A16AF0" w:rsidRPr="00F9783C" w:rsidRDefault="00A16AF0" w:rsidP="00A16AF0">
            <w:pPr>
              <w:jc w:val="both"/>
            </w:pPr>
            <w:r w:rsidRPr="00F9783C">
              <w:t>Fond za poticanje zapošljavanja</w:t>
            </w:r>
          </w:p>
        </w:tc>
        <w:tc>
          <w:tcPr>
            <w:tcW w:w="1692" w:type="dxa"/>
            <w:vAlign w:val="bottom"/>
          </w:tcPr>
          <w:p w14:paraId="57498E0D" w14:textId="77777777" w:rsidR="00A16AF0" w:rsidRPr="00F9783C" w:rsidRDefault="00A16AF0" w:rsidP="003F2BD7">
            <w:r w:rsidRPr="00F9783C">
              <w:t>150.000,00</w:t>
            </w:r>
          </w:p>
        </w:tc>
        <w:tc>
          <w:tcPr>
            <w:tcW w:w="1711" w:type="dxa"/>
            <w:shd w:val="clear" w:color="auto" w:fill="auto"/>
            <w:vAlign w:val="bottom"/>
          </w:tcPr>
          <w:p w14:paraId="3BDB7059" w14:textId="559A5321" w:rsidR="00A16AF0" w:rsidRPr="00F9783C" w:rsidRDefault="003F2BD7" w:rsidP="003F2BD7">
            <w:r>
              <w:t>150.000,00</w:t>
            </w:r>
          </w:p>
        </w:tc>
        <w:tc>
          <w:tcPr>
            <w:tcW w:w="1833" w:type="dxa"/>
            <w:shd w:val="clear" w:color="auto" w:fill="auto"/>
            <w:vAlign w:val="bottom"/>
          </w:tcPr>
          <w:p w14:paraId="6C71E830" w14:textId="77777777" w:rsidR="00A16AF0" w:rsidRPr="00F9783C" w:rsidRDefault="00C4549F" w:rsidP="003F2BD7">
            <w:r>
              <w:t>49.999,99</w:t>
            </w:r>
          </w:p>
        </w:tc>
        <w:tc>
          <w:tcPr>
            <w:tcW w:w="1479" w:type="dxa"/>
            <w:shd w:val="clear" w:color="auto" w:fill="auto"/>
            <w:vAlign w:val="bottom"/>
          </w:tcPr>
          <w:p w14:paraId="68E55BD1" w14:textId="4AEA9BF2" w:rsidR="00A16AF0" w:rsidRPr="00F9783C" w:rsidRDefault="00150434" w:rsidP="00A16AF0">
            <w:pPr>
              <w:jc w:val="both"/>
            </w:pPr>
            <w:r>
              <w:t>33,33</w:t>
            </w:r>
          </w:p>
        </w:tc>
      </w:tr>
      <w:tr w:rsidR="00A16AF0" w:rsidRPr="00F9783C" w14:paraId="15A50DF5" w14:textId="77777777" w:rsidTr="003F2BD7">
        <w:trPr>
          <w:jc w:val="center"/>
        </w:trPr>
        <w:tc>
          <w:tcPr>
            <w:tcW w:w="817" w:type="dxa"/>
            <w:shd w:val="clear" w:color="auto" w:fill="auto"/>
            <w:vAlign w:val="center"/>
          </w:tcPr>
          <w:p w14:paraId="20B56207" w14:textId="77777777" w:rsidR="00A16AF0" w:rsidRPr="00F9783C" w:rsidRDefault="00A16AF0" w:rsidP="00A16AF0">
            <w:pPr>
              <w:jc w:val="center"/>
            </w:pPr>
            <w:r w:rsidRPr="00F9783C">
              <w:t>5.</w:t>
            </w:r>
          </w:p>
        </w:tc>
        <w:tc>
          <w:tcPr>
            <w:tcW w:w="2693" w:type="dxa"/>
            <w:shd w:val="clear" w:color="auto" w:fill="auto"/>
          </w:tcPr>
          <w:p w14:paraId="697E74FE" w14:textId="77777777" w:rsidR="00A16AF0" w:rsidRPr="00F9783C" w:rsidRDefault="00A16AF0" w:rsidP="00A16AF0">
            <w:pPr>
              <w:jc w:val="both"/>
            </w:pPr>
            <w:r w:rsidRPr="00F9783C">
              <w:t>Uređenje mrtvačnice i uređenje groblja</w:t>
            </w:r>
          </w:p>
        </w:tc>
        <w:tc>
          <w:tcPr>
            <w:tcW w:w="1692" w:type="dxa"/>
            <w:vAlign w:val="bottom"/>
          </w:tcPr>
          <w:p w14:paraId="335B14EF" w14:textId="77777777" w:rsidR="00A16AF0" w:rsidRPr="00F9783C" w:rsidRDefault="00A16AF0" w:rsidP="003F2BD7">
            <w:r w:rsidRPr="00F9783C">
              <w:t>100.000,00</w:t>
            </w:r>
          </w:p>
        </w:tc>
        <w:tc>
          <w:tcPr>
            <w:tcW w:w="1711" w:type="dxa"/>
            <w:shd w:val="clear" w:color="auto" w:fill="auto"/>
            <w:vAlign w:val="bottom"/>
          </w:tcPr>
          <w:p w14:paraId="483ED470" w14:textId="7855E028" w:rsidR="00A16AF0" w:rsidRPr="00F9783C" w:rsidRDefault="003F2BD7" w:rsidP="003F2BD7">
            <w:r>
              <w:t>100.000,00</w:t>
            </w:r>
          </w:p>
        </w:tc>
        <w:tc>
          <w:tcPr>
            <w:tcW w:w="1833" w:type="dxa"/>
            <w:shd w:val="clear" w:color="auto" w:fill="auto"/>
            <w:vAlign w:val="bottom"/>
          </w:tcPr>
          <w:p w14:paraId="2D68AEB2" w14:textId="77777777" w:rsidR="00A16AF0" w:rsidRPr="00F9783C" w:rsidRDefault="00C4549F" w:rsidP="003F2BD7">
            <w:r>
              <w:t>53.140,58</w:t>
            </w:r>
          </w:p>
        </w:tc>
        <w:tc>
          <w:tcPr>
            <w:tcW w:w="1479" w:type="dxa"/>
            <w:shd w:val="clear" w:color="auto" w:fill="auto"/>
            <w:vAlign w:val="bottom"/>
          </w:tcPr>
          <w:p w14:paraId="2402AC9F" w14:textId="2EC9B2D6" w:rsidR="00A16AF0" w:rsidRPr="00F9783C" w:rsidRDefault="00150434" w:rsidP="00A16AF0">
            <w:pPr>
              <w:jc w:val="both"/>
            </w:pPr>
            <w:r>
              <w:t>53,14</w:t>
            </w:r>
          </w:p>
        </w:tc>
      </w:tr>
      <w:tr w:rsidR="00A16AF0" w:rsidRPr="00F9783C" w14:paraId="5DBADC69" w14:textId="77777777" w:rsidTr="003F2BD7">
        <w:trPr>
          <w:jc w:val="center"/>
        </w:trPr>
        <w:tc>
          <w:tcPr>
            <w:tcW w:w="817" w:type="dxa"/>
            <w:shd w:val="clear" w:color="auto" w:fill="auto"/>
            <w:vAlign w:val="center"/>
          </w:tcPr>
          <w:p w14:paraId="78151A56" w14:textId="77777777" w:rsidR="00A16AF0" w:rsidRPr="00F9783C" w:rsidRDefault="00A16AF0" w:rsidP="00A16AF0">
            <w:pPr>
              <w:jc w:val="center"/>
            </w:pPr>
            <w:r w:rsidRPr="00F9783C">
              <w:t>6.</w:t>
            </w:r>
          </w:p>
        </w:tc>
        <w:tc>
          <w:tcPr>
            <w:tcW w:w="2693" w:type="dxa"/>
            <w:shd w:val="clear" w:color="auto" w:fill="auto"/>
          </w:tcPr>
          <w:p w14:paraId="5CA04722" w14:textId="77777777" w:rsidR="00A16AF0" w:rsidRPr="00F9783C" w:rsidRDefault="00A16AF0" w:rsidP="00A16AF0">
            <w:pPr>
              <w:jc w:val="both"/>
            </w:pPr>
            <w:r w:rsidRPr="00F9783C">
              <w:t>Zakup Galerije u okviru Alkarski dvora</w:t>
            </w:r>
          </w:p>
        </w:tc>
        <w:tc>
          <w:tcPr>
            <w:tcW w:w="1692" w:type="dxa"/>
            <w:vAlign w:val="bottom"/>
          </w:tcPr>
          <w:p w14:paraId="0BD5C0CA" w14:textId="77777777" w:rsidR="00A16AF0" w:rsidRPr="00F9783C" w:rsidRDefault="00A16AF0" w:rsidP="003F2BD7">
            <w:r w:rsidRPr="00F9783C">
              <w:t>330.000,00</w:t>
            </w:r>
          </w:p>
        </w:tc>
        <w:tc>
          <w:tcPr>
            <w:tcW w:w="1711" w:type="dxa"/>
            <w:shd w:val="clear" w:color="auto" w:fill="auto"/>
            <w:vAlign w:val="bottom"/>
          </w:tcPr>
          <w:p w14:paraId="2251CC44" w14:textId="250F9257" w:rsidR="00A16AF0" w:rsidRPr="00F9783C" w:rsidRDefault="003F2BD7" w:rsidP="003F2BD7">
            <w:r>
              <w:t>330.000,00</w:t>
            </w:r>
          </w:p>
        </w:tc>
        <w:tc>
          <w:tcPr>
            <w:tcW w:w="1833" w:type="dxa"/>
            <w:shd w:val="clear" w:color="auto" w:fill="auto"/>
            <w:vAlign w:val="bottom"/>
          </w:tcPr>
          <w:p w14:paraId="37162019" w14:textId="77777777" w:rsidR="00A16AF0" w:rsidRPr="00F9783C" w:rsidRDefault="00C4549F" w:rsidP="003F2BD7">
            <w:r>
              <w:t>327.224,85</w:t>
            </w:r>
          </w:p>
        </w:tc>
        <w:tc>
          <w:tcPr>
            <w:tcW w:w="1479" w:type="dxa"/>
            <w:shd w:val="clear" w:color="auto" w:fill="auto"/>
            <w:vAlign w:val="bottom"/>
          </w:tcPr>
          <w:p w14:paraId="66DA3F4A" w14:textId="7C9693F3" w:rsidR="00A16AF0" w:rsidRPr="00F9783C" w:rsidRDefault="00150434" w:rsidP="00A16AF0">
            <w:pPr>
              <w:jc w:val="both"/>
            </w:pPr>
            <w:r>
              <w:t>99,15</w:t>
            </w:r>
          </w:p>
        </w:tc>
      </w:tr>
      <w:tr w:rsidR="00A16AF0" w:rsidRPr="00F9783C" w14:paraId="3239BD67" w14:textId="77777777" w:rsidTr="003F2BD7">
        <w:trPr>
          <w:jc w:val="center"/>
        </w:trPr>
        <w:tc>
          <w:tcPr>
            <w:tcW w:w="817" w:type="dxa"/>
            <w:shd w:val="clear" w:color="auto" w:fill="auto"/>
            <w:vAlign w:val="center"/>
          </w:tcPr>
          <w:p w14:paraId="64A6A2E0" w14:textId="77777777" w:rsidR="00A16AF0" w:rsidRPr="00F9783C" w:rsidRDefault="00A16AF0" w:rsidP="00A16AF0">
            <w:pPr>
              <w:jc w:val="center"/>
            </w:pPr>
            <w:r w:rsidRPr="00F9783C">
              <w:t>7.</w:t>
            </w:r>
          </w:p>
        </w:tc>
        <w:tc>
          <w:tcPr>
            <w:tcW w:w="2693" w:type="dxa"/>
            <w:shd w:val="clear" w:color="auto" w:fill="auto"/>
          </w:tcPr>
          <w:p w14:paraId="67C35971" w14:textId="77777777" w:rsidR="00A16AF0" w:rsidRPr="00F9783C" w:rsidRDefault="00A16AF0" w:rsidP="00A16AF0">
            <w:pPr>
              <w:jc w:val="both"/>
            </w:pPr>
            <w:r w:rsidRPr="00F9783C">
              <w:t>Nastavak uređenja Alkarskih dvora</w:t>
            </w:r>
          </w:p>
        </w:tc>
        <w:tc>
          <w:tcPr>
            <w:tcW w:w="1692" w:type="dxa"/>
            <w:vAlign w:val="bottom"/>
          </w:tcPr>
          <w:p w14:paraId="4C4B3DBC" w14:textId="77777777" w:rsidR="00A16AF0" w:rsidRPr="00F9783C" w:rsidRDefault="00A16AF0" w:rsidP="003F2BD7">
            <w:r w:rsidRPr="00F9783C">
              <w:t>500.000,00</w:t>
            </w:r>
          </w:p>
        </w:tc>
        <w:tc>
          <w:tcPr>
            <w:tcW w:w="1711" w:type="dxa"/>
            <w:shd w:val="clear" w:color="auto" w:fill="auto"/>
            <w:vAlign w:val="bottom"/>
          </w:tcPr>
          <w:p w14:paraId="7D8C2E88" w14:textId="0BCD0325" w:rsidR="00A16AF0" w:rsidRPr="00F9783C" w:rsidRDefault="003F2BD7" w:rsidP="003F2BD7">
            <w:r>
              <w:t>500.000,00</w:t>
            </w:r>
          </w:p>
        </w:tc>
        <w:tc>
          <w:tcPr>
            <w:tcW w:w="1833" w:type="dxa"/>
            <w:shd w:val="clear" w:color="auto" w:fill="auto"/>
            <w:vAlign w:val="bottom"/>
          </w:tcPr>
          <w:p w14:paraId="05E2246D" w14:textId="77777777" w:rsidR="00A16AF0" w:rsidRPr="00F9783C" w:rsidRDefault="00C4549F" w:rsidP="003F2BD7">
            <w:r>
              <w:t>499.371,82</w:t>
            </w:r>
          </w:p>
        </w:tc>
        <w:tc>
          <w:tcPr>
            <w:tcW w:w="1479" w:type="dxa"/>
            <w:shd w:val="clear" w:color="auto" w:fill="auto"/>
            <w:vAlign w:val="bottom"/>
          </w:tcPr>
          <w:p w14:paraId="4F9C1761" w14:textId="03A0FACC" w:rsidR="00A16AF0" w:rsidRPr="00F9783C" w:rsidRDefault="00150434" w:rsidP="00A16AF0">
            <w:pPr>
              <w:jc w:val="both"/>
            </w:pPr>
            <w:r>
              <w:t>99,87</w:t>
            </w:r>
          </w:p>
        </w:tc>
      </w:tr>
      <w:tr w:rsidR="00A16AF0" w:rsidRPr="00F9783C" w14:paraId="64C7DCBD" w14:textId="77777777" w:rsidTr="003F2BD7">
        <w:trPr>
          <w:trHeight w:val="733"/>
          <w:jc w:val="center"/>
        </w:trPr>
        <w:tc>
          <w:tcPr>
            <w:tcW w:w="817" w:type="dxa"/>
            <w:shd w:val="clear" w:color="auto" w:fill="auto"/>
            <w:vAlign w:val="center"/>
          </w:tcPr>
          <w:p w14:paraId="6C23F819" w14:textId="77777777" w:rsidR="00A16AF0" w:rsidRPr="00F9783C" w:rsidRDefault="00A16AF0" w:rsidP="00A16AF0">
            <w:pPr>
              <w:jc w:val="center"/>
            </w:pPr>
            <w:r w:rsidRPr="00F9783C">
              <w:t>8.</w:t>
            </w:r>
          </w:p>
        </w:tc>
        <w:tc>
          <w:tcPr>
            <w:tcW w:w="2693" w:type="dxa"/>
            <w:shd w:val="clear" w:color="auto" w:fill="auto"/>
          </w:tcPr>
          <w:p w14:paraId="3AF1D590" w14:textId="77777777" w:rsidR="00A16AF0" w:rsidRPr="00F9783C" w:rsidRDefault="00A16AF0" w:rsidP="00A16AF0">
            <w:pPr>
              <w:jc w:val="both"/>
            </w:pPr>
            <w:r w:rsidRPr="00F9783C">
              <w:t>Rekonstrukcija Centra za razvoj Sinjska alka</w:t>
            </w:r>
          </w:p>
        </w:tc>
        <w:tc>
          <w:tcPr>
            <w:tcW w:w="1692" w:type="dxa"/>
            <w:vAlign w:val="bottom"/>
          </w:tcPr>
          <w:p w14:paraId="6A9AC02A" w14:textId="77777777" w:rsidR="00A16AF0" w:rsidRPr="00F9783C" w:rsidRDefault="00A16AF0" w:rsidP="003F2BD7">
            <w:r w:rsidRPr="00F9783C">
              <w:t>0,00</w:t>
            </w:r>
          </w:p>
        </w:tc>
        <w:tc>
          <w:tcPr>
            <w:tcW w:w="1711" w:type="dxa"/>
            <w:shd w:val="clear" w:color="auto" w:fill="auto"/>
            <w:vAlign w:val="bottom"/>
          </w:tcPr>
          <w:p w14:paraId="4DCAF6B4" w14:textId="5A637E05" w:rsidR="00A16AF0" w:rsidRPr="00F9783C" w:rsidRDefault="003F2BD7" w:rsidP="003F2BD7">
            <w:r>
              <w:t>0,00</w:t>
            </w:r>
          </w:p>
        </w:tc>
        <w:tc>
          <w:tcPr>
            <w:tcW w:w="1833" w:type="dxa"/>
            <w:shd w:val="clear" w:color="auto" w:fill="auto"/>
            <w:vAlign w:val="bottom"/>
          </w:tcPr>
          <w:p w14:paraId="7E67435C" w14:textId="77777777" w:rsidR="00A16AF0" w:rsidRPr="00F9783C" w:rsidRDefault="00C4549F" w:rsidP="003F2BD7">
            <w:r>
              <w:t>0,00</w:t>
            </w:r>
          </w:p>
        </w:tc>
        <w:tc>
          <w:tcPr>
            <w:tcW w:w="1479" w:type="dxa"/>
            <w:shd w:val="clear" w:color="auto" w:fill="auto"/>
            <w:vAlign w:val="bottom"/>
          </w:tcPr>
          <w:p w14:paraId="5A9016CF" w14:textId="74D157D5" w:rsidR="00A16AF0" w:rsidRPr="00F9783C" w:rsidRDefault="00150434" w:rsidP="00A16AF0">
            <w:pPr>
              <w:jc w:val="both"/>
            </w:pPr>
            <w:r>
              <w:t>0,00</w:t>
            </w:r>
          </w:p>
        </w:tc>
      </w:tr>
      <w:tr w:rsidR="00A16AF0" w:rsidRPr="00F9783C" w14:paraId="3E4CB189" w14:textId="77777777" w:rsidTr="003F2BD7">
        <w:trPr>
          <w:trHeight w:val="557"/>
          <w:jc w:val="center"/>
        </w:trPr>
        <w:tc>
          <w:tcPr>
            <w:tcW w:w="817" w:type="dxa"/>
            <w:shd w:val="clear" w:color="auto" w:fill="auto"/>
            <w:vAlign w:val="center"/>
          </w:tcPr>
          <w:p w14:paraId="626C1AD2" w14:textId="77777777" w:rsidR="00A16AF0" w:rsidRPr="00F9783C" w:rsidRDefault="00A16AF0" w:rsidP="00A16AF0">
            <w:pPr>
              <w:jc w:val="center"/>
            </w:pPr>
            <w:r w:rsidRPr="00F9783C">
              <w:t>9.</w:t>
            </w:r>
          </w:p>
        </w:tc>
        <w:tc>
          <w:tcPr>
            <w:tcW w:w="2693" w:type="dxa"/>
            <w:shd w:val="clear" w:color="auto" w:fill="auto"/>
          </w:tcPr>
          <w:p w14:paraId="684DD429" w14:textId="77777777" w:rsidR="00A16AF0" w:rsidRPr="00F9783C" w:rsidRDefault="00A16AF0" w:rsidP="00A16AF0">
            <w:pPr>
              <w:jc w:val="both"/>
            </w:pPr>
            <w:r w:rsidRPr="00F9783C">
              <w:t xml:space="preserve">Gospodarska zona </w:t>
            </w:r>
            <w:proofErr w:type="spellStart"/>
            <w:r w:rsidRPr="00F9783C">
              <w:t>Kukuzovac</w:t>
            </w:r>
            <w:proofErr w:type="spellEnd"/>
          </w:p>
        </w:tc>
        <w:tc>
          <w:tcPr>
            <w:tcW w:w="1692" w:type="dxa"/>
            <w:vAlign w:val="bottom"/>
          </w:tcPr>
          <w:p w14:paraId="0CD11BFD" w14:textId="77777777" w:rsidR="00A16AF0" w:rsidRPr="00F9783C" w:rsidRDefault="00A16AF0" w:rsidP="003F2BD7">
            <w:r w:rsidRPr="00F9783C">
              <w:t>2.200.000,00</w:t>
            </w:r>
          </w:p>
        </w:tc>
        <w:tc>
          <w:tcPr>
            <w:tcW w:w="1711" w:type="dxa"/>
            <w:shd w:val="clear" w:color="auto" w:fill="auto"/>
            <w:vAlign w:val="bottom"/>
          </w:tcPr>
          <w:p w14:paraId="4D2B6C63" w14:textId="2A0EF7AD" w:rsidR="00A16AF0" w:rsidRPr="00F9783C" w:rsidRDefault="003F2BD7" w:rsidP="003F2BD7">
            <w:r>
              <w:t>2.100.000,00</w:t>
            </w:r>
          </w:p>
        </w:tc>
        <w:tc>
          <w:tcPr>
            <w:tcW w:w="1833" w:type="dxa"/>
            <w:shd w:val="clear" w:color="auto" w:fill="auto"/>
            <w:vAlign w:val="bottom"/>
          </w:tcPr>
          <w:p w14:paraId="15E9E3A4" w14:textId="77777777" w:rsidR="00A16AF0" w:rsidRPr="00F9783C" w:rsidRDefault="00C4549F" w:rsidP="003F2BD7">
            <w:r>
              <w:t>1.174.298,10</w:t>
            </w:r>
          </w:p>
        </w:tc>
        <w:tc>
          <w:tcPr>
            <w:tcW w:w="1479" w:type="dxa"/>
            <w:shd w:val="clear" w:color="auto" w:fill="auto"/>
            <w:vAlign w:val="bottom"/>
          </w:tcPr>
          <w:p w14:paraId="48CEBD9B" w14:textId="755F37B9" w:rsidR="00A16AF0" w:rsidRPr="00F9783C" w:rsidRDefault="00150434" w:rsidP="00A16AF0">
            <w:pPr>
              <w:jc w:val="both"/>
            </w:pPr>
            <w:r>
              <w:t>55,91</w:t>
            </w:r>
          </w:p>
        </w:tc>
      </w:tr>
      <w:tr w:rsidR="00A16AF0" w:rsidRPr="00F9783C" w14:paraId="7A55369E" w14:textId="77777777" w:rsidTr="003F2BD7">
        <w:trPr>
          <w:jc w:val="center"/>
        </w:trPr>
        <w:tc>
          <w:tcPr>
            <w:tcW w:w="817" w:type="dxa"/>
            <w:shd w:val="clear" w:color="auto" w:fill="auto"/>
            <w:vAlign w:val="center"/>
          </w:tcPr>
          <w:p w14:paraId="1F43A086" w14:textId="77777777" w:rsidR="00A16AF0" w:rsidRPr="00F9783C" w:rsidRDefault="00A16AF0" w:rsidP="00A16AF0">
            <w:pPr>
              <w:jc w:val="center"/>
            </w:pPr>
            <w:r w:rsidRPr="00F9783C">
              <w:t>10.</w:t>
            </w:r>
          </w:p>
        </w:tc>
        <w:tc>
          <w:tcPr>
            <w:tcW w:w="2693" w:type="dxa"/>
            <w:shd w:val="clear" w:color="auto" w:fill="auto"/>
          </w:tcPr>
          <w:p w14:paraId="007200A9" w14:textId="77777777" w:rsidR="00A16AF0" w:rsidRPr="00F9783C" w:rsidRDefault="00A16AF0" w:rsidP="00A16AF0">
            <w:pPr>
              <w:jc w:val="both"/>
            </w:pPr>
            <w:r w:rsidRPr="00F9783C">
              <w:t>Kupnja nekretnina</w:t>
            </w:r>
          </w:p>
        </w:tc>
        <w:tc>
          <w:tcPr>
            <w:tcW w:w="1692" w:type="dxa"/>
            <w:vAlign w:val="bottom"/>
          </w:tcPr>
          <w:p w14:paraId="30900DEA" w14:textId="77777777" w:rsidR="00A16AF0" w:rsidRPr="00F9783C" w:rsidRDefault="00A16AF0" w:rsidP="003F2BD7">
            <w:r w:rsidRPr="00F9783C">
              <w:t>300.000,00</w:t>
            </w:r>
          </w:p>
        </w:tc>
        <w:tc>
          <w:tcPr>
            <w:tcW w:w="1711" w:type="dxa"/>
            <w:shd w:val="clear" w:color="auto" w:fill="auto"/>
            <w:vAlign w:val="bottom"/>
          </w:tcPr>
          <w:p w14:paraId="21729E88" w14:textId="7D6E8F7B" w:rsidR="00A16AF0" w:rsidRPr="00F9783C" w:rsidRDefault="003F2BD7" w:rsidP="003F2BD7">
            <w:r>
              <w:t>300.000,00</w:t>
            </w:r>
          </w:p>
        </w:tc>
        <w:tc>
          <w:tcPr>
            <w:tcW w:w="1833" w:type="dxa"/>
            <w:shd w:val="clear" w:color="auto" w:fill="auto"/>
            <w:vAlign w:val="bottom"/>
          </w:tcPr>
          <w:p w14:paraId="45388230" w14:textId="77777777" w:rsidR="00A16AF0" w:rsidRPr="00F9783C" w:rsidRDefault="00C4549F" w:rsidP="003F2BD7">
            <w:r>
              <w:t>230.818,00</w:t>
            </w:r>
          </w:p>
        </w:tc>
        <w:tc>
          <w:tcPr>
            <w:tcW w:w="1479" w:type="dxa"/>
            <w:shd w:val="clear" w:color="auto" w:fill="auto"/>
            <w:vAlign w:val="bottom"/>
          </w:tcPr>
          <w:p w14:paraId="23E7452B" w14:textId="351F0ED6" w:rsidR="00A16AF0" w:rsidRPr="00F9783C" w:rsidRDefault="00150434" w:rsidP="00A16AF0">
            <w:pPr>
              <w:jc w:val="both"/>
            </w:pPr>
            <w:r>
              <w:t>76,93</w:t>
            </w:r>
          </w:p>
        </w:tc>
      </w:tr>
      <w:tr w:rsidR="00A16AF0" w:rsidRPr="00F9783C" w14:paraId="11F351D4" w14:textId="77777777" w:rsidTr="003F2BD7">
        <w:trPr>
          <w:jc w:val="center"/>
        </w:trPr>
        <w:tc>
          <w:tcPr>
            <w:tcW w:w="817" w:type="dxa"/>
            <w:shd w:val="clear" w:color="auto" w:fill="auto"/>
            <w:vAlign w:val="center"/>
          </w:tcPr>
          <w:p w14:paraId="321D4DDA" w14:textId="77777777" w:rsidR="00A16AF0" w:rsidRPr="00F9783C" w:rsidRDefault="00A16AF0" w:rsidP="00A16AF0">
            <w:pPr>
              <w:jc w:val="center"/>
            </w:pPr>
            <w:r w:rsidRPr="00F9783C">
              <w:t>11.</w:t>
            </w:r>
          </w:p>
        </w:tc>
        <w:tc>
          <w:tcPr>
            <w:tcW w:w="2693" w:type="dxa"/>
            <w:shd w:val="clear" w:color="auto" w:fill="auto"/>
          </w:tcPr>
          <w:p w14:paraId="294060D0" w14:textId="77777777" w:rsidR="00A16AF0" w:rsidRPr="00F9783C" w:rsidRDefault="00A16AF0" w:rsidP="00A16AF0">
            <w:pPr>
              <w:jc w:val="both"/>
            </w:pPr>
            <w:r w:rsidRPr="00F9783C">
              <w:t>Izgradnja nogostupa Put Pavića</w:t>
            </w:r>
          </w:p>
        </w:tc>
        <w:tc>
          <w:tcPr>
            <w:tcW w:w="1692" w:type="dxa"/>
            <w:vAlign w:val="bottom"/>
          </w:tcPr>
          <w:p w14:paraId="25CEE361" w14:textId="77777777" w:rsidR="00A16AF0" w:rsidRPr="00F9783C" w:rsidRDefault="00A16AF0" w:rsidP="003F2BD7">
            <w:r w:rsidRPr="00F9783C">
              <w:t>0,00</w:t>
            </w:r>
          </w:p>
        </w:tc>
        <w:tc>
          <w:tcPr>
            <w:tcW w:w="1711" w:type="dxa"/>
            <w:shd w:val="clear" w:color="auto" w:fill="auto"/>
            <w:vAlign w:val="bottom"/>
          </w:tcPr>
          <w:p w14:paraId="0CF5D596" w14:textId="1463E6DA" w:rsidR="00A16AF0" w:rsidRPr="00F9783C" w:rsidRDefault="003F2BD7" w:rsidP="003F2BD7">
            <w:r>
              <w:t>0,00</w:t>
            </w:r>
          </w:p>
        </w:tc>
        <w:tc>
          <w:tcPr>
            <w:tcW w:w="1833" w:type="dxa"/>
            <w:shd w:val="clear" w:color="auto" w:fill="auto"/>
            <w:vAlign w:val="bottom"/>
          </w:tcPr>
          <w:p w14:paraId="4E0F8AB2" w14:textId="77777777" w:rsidR="00A16AF0" w:rsidRPr="00F9783C" w:rsidRDefault="00C4549F" w:rsidP="003F2BD7">
            <w:r>
              <w:t>0,00</w:t>
            </w:r>
          </w:p>
        </w:tc>
        <w:tc>
          <w:tcPr>
            <w:tcW w:w="1479" w:type="dxa"/>
            <w:shd w:val="clear" w:color="auto" w:fill="auto"/>
            <w:vAlign w:val="bottom"/>
          </w:tcPr>
          <w:p w14:paraId="4548B923" w14:textId="50903473" w:rsidR="00A16AF0" w:rsidRPr="00F9783C" w:rsidRDefault="00150434" w:rsidP="00A16AF0">
            <w:pPr>
              <w:jc w:val="both"/>
            </w:pPr>
            <w:r>
              <w:t>0,00</w:t>
            </w:r>
          </w:p>
        </w:tc>
      </w:tr>
      <w:tr w:rsidR="00A16AF0" w:rsidRPr="00F9783C" w14:paraId="2354BC8B" w14:textId="77777777" w:rsidTr="003F2BD7">
        <w:trPr>
          <w:jc w:val="center"/>
        </w:trPr>
        <w:tc>
          <w:tcPr>
            <w:tcW w:w="817" w:type="dxa"/>
            <w:shd w:val="clear" w:color="auto" w:fill="auto"/>
            <w:vAlign w:val="center"/>
          </w:tcPr>
          <w:p w14:paraId="3E96EAE3" w14:textId="77777777" w:rsidR="00A16AF0" w:rsidRPr="00F9783C" w:rsidRDefault="00A16AF0" w:rsidP="00A16AF0">
            <w:pPr>
              <w:jc w:val="center"/>
            </w:pPr>
            <w:r w:rsidRPr="00F9783C">
              <w:t>12.</w:t>
            </w:r>
          </w:p>
        </w:tc>
        <w:tc>
          <w:tcPr>
            <w:tcW w:w="2693" w:type="dxa"/>
            <w:shd w:val="clear" w:color="auto" w:fill="auto"/>
          </w:tcPr>
          <w:p w14:paraId="3EBDDB22" w14:textId="77777777" w:rsidR="00A16AF0" w:rsidRPr="00F9783C" w:rsidRDefault="00A16AF0" w:rsidP="00A16AF0">
            <w:pPr>
              <w:jc w:val="both"/>
            </w:pPr>
            <w:r w:rsidRPr="00F9783C">
              <w:t xml:space="preserve">Izgradnja nogostupa od Zorke Macana do spomenika </w:t>
            </w:r>
            <w:proofErr w:type="spellStart"/>
            <w:r w:rsidRPr="00F9783C">
              <w:t>Radošić</w:t>
            </w:r>
            <w:proofErr w:type="spellEnd"/>
            <w:r w:rsidRPr="00F9783C">
              <w:t xml:space="preserve"> Gornji</w:t>
            </w:r>
          </w:p>
        </w:tc>
        <w:tc>
          <w:tcPr>
            <w:tcW w:w="1692" w:type="dxa"/>
            <w:vAlign w:val="bottom"/>
          </w:tcPr>
          <w:p w14:paraId="148C8AEF" w14:textId="77777777" w:rsidR="00A16AF0" w:rsidRPr="00F9783C" w:rsidRDefault="00A16AF0" w:rsidP="003F2BD7">
            <w:r w:rsidRPr="00F9783C">
              <w:t>100.000,00</w:t>
            </w:r>
          </w:p>
        </w:tc>
        <w:tc>
          <w:tcPr>
            <w:tcW w:w="1711" w:type="dxa"/>
            <w:shd w:val="clear" w:color="auto" w:fill="auto"/>
            <w:vAlign w:val="bottom"/>
          </w:tcPr>
          <w:p w14:paraId="6EBAB5A8" w14:textId="2713FEF9" w:rsidR="00A16AF0" w:rsidRPr="00F9783C" w:rsidRDefault="003F2BD7" w:rsidP="003F2BD7">
            <w:r>
              <w:t>100.000,00</w:t>
            </w:r>
          </w:p>
        </w:tc>
        <w:tc>
          <w:tcPr>
            <w:tcW w:w="1833" w:type="dxa"/>
            <w:shd w:val="clear" w:color="auto" w:fill="auto"/>
            <w:vAlign w:val="bottom"/>
          </w:tcPr>
          <w:p w14:paraId="0BD7EF23" w14:textId="77777777" w:rsidR="00A16AF0" w:rsidRPr="00F9783C" w:rsidRDefault="00C4549F" w:rsidP="003F2BD7">
            <w:r>
              <w:t>0,00</w:t>
            </w:r>
          </w:p>
        </w:tc>
        <w:tc>
          <w:tcPr>
            <w:tcW w:w="1479" w:type="dxa"/>
            <w:shd w:val="clear" w:color="auto" w:fill="auto"/>
            <w:vAlign w:val="bottom"/>
          </w:tcPr>
          <w:p w14:paraId="75FDC3FD" w14:textId="23B25F2C" w:rsidR="00A16AF0" w:rsidRPr="00F9783C" w:rsidRDefault="00150434" w:rsidP="00A16AF0">
            <w:pPr>
              <w:jc w:val="both"/>
            </w:pPr>
            <w:r>
              <w:t>0,00</w:t>
            </w:r>
          </w:p>
        </w:tc>
      </w:tr>
      <w:tr w:rsidR="00A16AF0" w:rsidRPr="00F9783C" w14:paraId="2E6C23A8" w14:textId="77777777" w:rsidTr="003F2BD7">
        <w:trPr>
          <w:jc w:val="center"/>
        </w:trPr>
        <w:tc>
          <w:tcPr>
            <w:tcW w:w="817" w:type="dxa"/>
            <w:shd w:val="clear" w:color="auto" w:fill="auto"/>
            <w:vAlign w:val="center"/>
          </w:tcPr>
          <w:p w14:paraId="04D1EF40" w14:textId="77777777" w:rsidR="00A16AF0" w:rsidRPr="00F9783C" w:rsidRDefault="00A16AF0" w:rsidP="00A16AF0">
            <w:pPr>
              <w:jc w:val="center"/>
            </w:pPr>
            <w:r w:rsidRPr="00F9783C">
              <w:t>13.</w:t>
            </w:r>
          </w:p>
        </w:tc>
        <w:tc>
          <w:tcPr>
            <w:tcW w:w="2693" w:type="dxa"/>
            <w:shd w:val="clear" w:color="auto" w:fill="auto"/>
          </w:tcPr>
          <w:p w14:paraId="04D41A0F" w14:textId="77777777" w:rsidR="00A16AF0" w:rsidRPr="00F9783C" w:rsidRDefault="00A16AF0" w:rsidP="00A16AF0">
            <w:pPr>
              <w:jc w:val="both"/>
            </w:pPr>
            <w:r w:rsidRPr="00F9783C">
              <w:t>Izgradnja štala na Hipodromu</w:t>
            </w:r>
          </w:p>
        </w:tc>
        <w:tc>
          <w:tcPr>
            <w:tcW w:w="1692" w:type="dxa"/>
            <w:vAlign w:val="bottom"/>
          </w:tcPr>
          <w:p w14:paraId="57F86094" w14:textId="77777777" w:rsidR="00A16AF0" w:rsidRPr="00F9783C" w:rsidRDefault="00A16AF0" w:rsidP="003F2BD7">
            <w:r w:rsidRPr="00F9783C">
              <w:t>200.000,00</w:t>
            </w:r>
          </w:p>
        </w:tc>
        <w:tc>
          <w:tcPr>
            <w:tcW w:w="1711" w:type="dxa"/>
            <w:shd w:val="clear" w:color="auto" w:fill="auto"/>
            <w:vAlign w:val="bottom"/>
          </w:tcPr>
          <w:p w14:paraId="6E9DF145" w14:textId="51246BDE" w:rsidR="00A16AF0" w:rsidRPr="00F9783C" w:rsidRDefault="003F2BD7" w:rsidP="003F2BD7">
            <w:r>
              <w:t>200.000,00</w:t>
            </w:r>
          </w:p>
        </w:tc>
        <w:tc>
          <w:tcPr>
            <w:tcW w:w="1833" w:type="dxa"/>
            <w:shd w:val="clear" w:color="auto" w:fill="auto"/>
            <w:vAlign w:val="bottom"/>
          </w:tcPr>
          <w:p w14:paraId="3C3DC64C" w14:textId="77777777" w:rsidR="00A16AF0" w:rsidRPr="00F9783C" w:rsidRDefault="00C4549F" w:rsidP="003F2BD7">
            <w:r>
              <w:t>0,00</w:t>
            </w:r>
          </w:p>
        </w:tc>
        <w:tc>
          <w:tcPr>
            <w:tcW w:w="1479" w:type="dxa"/>
            <w:shd w:val="clear" w:color="auto" w:fill="auto"/>
            <w:vAlign w:val="bottom"/>
          </w:tcPr>
          <w:p w14:paraId="28ED308C" w14:textId="335B9EE9" w:rsidR="00A16AF0" w:rsidRPr="00F9783C" w:rsidRDefault="00150434" w:rsidP="00A16AF0">
            <w:pPr>
              <w:jc w:val="both"/>
            </w:pPr>
            <w:r>
              <w:t>0,00</w:t>
            </w:r>
          </w:p>
        </w:tc>
      </w:tr>
      <w:tr w:rsidR="00A16AF0" w:rsidRPr="00F9783C" w14:paraId="67BE1827" w14:textId="77777777" w:rsidTr="003F2BD7">
        <w:trPr>
          <w:jc w:val="center"/>
        </w:trPr>
        <w:tc>
          <w:tcPr>
            <w:tcW w:w="817" w:type="dxa"/>
            <w:shd w:val="clear" w:color="auto" w:fill="auto"/>
            <w:vAlign w:val="center"/>
          </w:tcPr>
          <w:p w14:paraId="05A0B1BC" w14:textId="77777777" w:rsidR="00A16AF0" w:rsidRPr="00F9783C" w:rsidRDefault="00A16AF0" w:rsidP="00A16AF0">
            <w:pPr>
              <w:jc w:val="center"/>
            </w:pPr>
            <w:r w:rsidRPr="00F9783C">
              <w:t>14.</w:t>
            </w:r>
          </w:p>
        </w:tc>
        <w:tc>
          <w:tcPr>
            <w:tcW w:w="2693" w:type="dxa"/>
            <w:shd w:val="clear" w:color="auto" w:fill="auto"/>
          </w:tcPr>
          <w:p w14:paraId="00CF3AA3" w14:textId="77777777" w:rsidR="00A16AF0" w:rsidRPr="00F9783C" w:rsidRDefault="00A16AF0" w:rsidP="00A16AF0">
            <w:pPr>
              <w:jc w:val="both"/>
            </w:pPr>
            <w:r w:rsidRPr="00F9783C">
              <w:t>Izrada prostornih planova</w:t>
            </w:r>
          </w:p>
        </w:tc>
        <w:tc>
          <w:tcPr>
            <w:tcW w:w="1692" w:type="dxa"/>
            <w:vAlign w:val="bottom"/>
          </w:tcPr>
          <w:p w14:paraId="290941AE" w14:textId="77777777" w:rsidR="00A16AF0" w:rsidRPr="00F9783C" w:rsidRDefault="00A16AF0" w:rsidP="003F2BD7">
            <w:r w:rsidRPr="00F9783C">
              <w:t>250.000,00</w:t>
            </w:r>
          </w:p>
        </w:tc>
        <w:tc>
          <w:tcPr>
            <w:tcW w:w="1711" w:type="dxa"/>
            <w:shd w:val="clear" w:color="auto" w:fill="auto"/>
            <w:vAlign w:val="bottom"/>
          </w:tcPr>
          <w:p w14:paraId="6329681B" w14:textId="712FBBBD" w:rsidR="00A16AF0" w:rsidRPr="00F9783C" w:rsidRDefault="003F2BD7" w:rsidP="003F2BD7">
            <w:r>
              <w:t>250.000,00</w:t>
            </w:r>
          </w:p>
        </w:tc>
        <w:tc>
          <w:tcPr>
            <w:tcW w:w="1833" w:type="dxa"/>
            <w:shd w:val="clear" w:color="auto" w:fill="auto"/>
            <w:vAlign w:val="bottom"/>
          </w:tcPr>
          <w:p w14:paraId="468BCC7B" w14:textId="77777777" w:rsidR="00A16AF0" w:rsidRPr="00F9783C" w:rsidRDefault="00C4549F" w:rsidP="003F2BD7">
            <w:r>
              <w:t>53.375,00</w:t>
            </w:r>
          </w:p>
        </w:tc>
        <w:tc>
          <w:tcPr>
            <w:tcW w:w="1479" w:type="dxa"/>
            <w:shd w:val="clear" w:color="auto" w:fill="auto"/>
            <w:vAlign w:val="bottom"/>
          </w:tcPr>
          <w:p w14:paraId="7C3065CB" w14:textId="1FF863CE" w:rsidR="00A16AF0" w:rsidRPr="00F9783C" w:rsidRDefault="00150434" w:rsidP="00A16AF0">
            <w:pPr>
              <w:jc w:val="both"/>
            </w:pPr>
            <w:r>
              <w:t>21,35</w:t>
            </w:r>
          </w:p>
        </w:tc>
      </w:tr>
      <w:tr w:rsidR="00A16AF0" w:rsidRPr="00F9783C" w14:paraId="17A53DAB" w14:textId="77777777" w:rsidTr="003F2BD7">
        <w:trPr>
          <w:jc w:val="center"/>
        </w:trPr>
        <w:tc>
          <w:tcPr>
            <w:tcW w:w="817" w:type="dxa"/>
            <w:shd w:val="clear" w:color="auto" w:fill="auto"/>
            <w:vAlign w:val="center"/>
          </w:tcPr>
          <w:p w14:paraId="02B1704E" w14:textId="77777777" w:rsidR="00A16AF0" w:rsidRPr="00F9783C" w:rsidRDefault="00A16AF0" w:rsidP="00A16AF0">
            <w:pPr>
              <w:jc w:val="center"/>
            </w:pPr>
            <w:r w:rsidRPr="00F9783C">
              <w:t>15.</w:t>
            </w:r>
          </w:p>
        </w:tc>
        <w:tc>
          <w:tcPr>
            <w:tcW w:w="2693" w:type="dxa"/>
            <w:shd w:val="clear" w:color="auto" w:fill="auto"/>
          </w:tcPr>
          <w:p w14:paraId="6C2E1588" w14:textId="77777777" w:rsidR="00A16AF0" w:rsidRPr="00F9783C" w:rsidRDefault="00A16AF0" w:rsidP="00A16AF0">
            <w:pPr>
              <w:jc w:val="both"/>
            </w:pPr>
            <w:r w:rsidRPr="00F9783C">
              <w:t>Sustav energetske učinkovitosti na objektima u vlasništvu Grada</w:t>
            </w:r>
          </w:p>
        </w:tc>
        <w:tc>
          <w:tcPr>
            <w:tcW w:w="1692" w:type="dxa"/>
            <w:vAlign w:val="bottom"/>
          </w:tcPr>
          <w:p w14:paraId="3EFD0143" w14:textId="77777777" w:rsidR="00A16AF0" w:rsidRPr="00F9783C" w:rsidRDefault="00A16AF0" w:rsidP="003F2BD7">
            <w:r w:rsidRPr="00F9783C">
              <w:t>0,00</w:t>
            </w:r>
          </w:p>
        </w:tc>
        <w:tc>
          <w:tcPr>
            <w:tcW w:w="1711" w:type="dxa"/>
            <w:shd w:val="clear" w:color="auto" w:fill="auto"/>
            <w:vAlign w:val="bottom"/>
          </w:tcPr>
          <w:p w14:paraId="0B2645AE" w14:textId="5E4240F2" w:rsidR="00A16AF0" w:rsidRPr="00F9783C" w:rsidRDefault="003F2BD7" w:rsidP="003F2BD7">
            <w:r>
              <w:t>0,00</w:t>
            </w:r>
          </w:p>
        </w:tc>
        <w:tc>
          <w:tcPr>
            <w:tcW w:w="1833" w:type="dxa"/>
            <w:shd w:val="clear" w:color="auto" w:fill="auto"/>
            <w:vAlign w:val="bottom"/>
          </w:tcPr>
          <w:p w14:paraId="564BCB9F" w14:textId="77777777" w:rsidR="00A16AF0" w:rsidRPr="00F9783C" w:rsidRDefault="00C4549F" w:rsidP="003F2BD7">
            <w:r>
              <w:t>0,00</w:t>
            </w:r>
          </w:p>
        </w:tc>
        <w:tc>
          <w:tcPr>
            <w:tcW w:w="1479" w:type="dxa"/>
            <w:shd w:val="clear" w:color="auto" w:fill="auto"/>
            <w:vAlign w:val="bottom"/>
          </w:tcPr>
          <w:p w14:paraId="34CF816F" w14:textId="0B3DEF1B" w:rsidR="00A16AF0" w:rsidRPr="00F9783C" w:rsidRDefault="00150434" w:rsidP="00A16AF0">
            <w:pPr>
              <w:jc w:val="both"/>
            </w:pPr>
            <w:r>
              <w:t>0,00</w:t>
            </w:r>
          </w:p>
        </w:tc>
      </w:tr>
      <w:tr w:rsidR="00A16AF0" w:rsidRPr="00F9783C" w14:paraId="048B8D14" w14:textId="77777777" w:rsidTr="003F2BD7">
        <w:trPr>
          <w:jc w:val="center"/>
        </w:trPr>
        <w:tc>
          <w:tcPr>
            <w:tcW w:w="817" w:type="dxa"/>
            <w:shd w:val="clear" w:color="auto" w:fill="auto"/>
            <w:vAlign w:val="center"/>
          </w:tcPr>
          <w:p w14:paraId="393B8165" w14:textId="77777777" w:rsidR="00A16AF0" w:rsidRPr="00F9783C" w:rsidRDefault="00A16AF0" w:rsidP="00A16AF0">
            <w:pPr>
              <w:jc w:val="center"/>
            </w:pPr>
            <w:r w:rsidRPr="00F9783C">
              <w:t>16.</w:t>
            </w:r>
          </w:p>
        </w:tc>
        <w:tc>
          <w:tcPr>
            <w:tcW w:w="2693" w:type="dxa"/>
            <w:shd w:val="clear" w:color="auto" w:fill="auto"/>
          </w:tcPr>
          <w:p w14:paraId="3ADFC2FA" w14:textId="77777777" w:rsidR="00A16AF0" w:rsidRPr="00F9783C" w:rsidRDefault="00A16AF0" w:rsidP="00A16AF0">
            <w:pPr>
              <w:jc w:val="both"/>
            </w:pPr>
            <w:r w:rsidRPr="00F9783C">
              <w:t xml:space="preserve">Proširenje groblja u </w:t>
            </w:r>
            <w:proofErr w:type="spellStart"/>
            <w:r w:rsidRPr="00F9783C">
              <w:t>Brnazama</w:t>
            </w:r>
            <w:proofErr w:type="spellEnd"/>
          </w:p>
        </w:tc>
        <w:tc>
          <w:tcPr>
            <w:tcW w:w="1692" w:type="dxa"/>
            <w:vAlign w:val="bottom"/>
          </w:tcPr>
          <w:p w14:paraId="3547CF02" w14:textId="77777777" w:rsidR="00A16AF0" w:rsidRPr="00F9783C" w:rsidRDefault="00A16AF0" w:rsidP="003F2BD7">
            <w:r w:rsidRPr="00F9783C">
              <w:t>0,00</w:t>
            </w:r>
          </w:p>
        </w:tc>
        <w:tc>
          <w:tcPr>
            <w:tcW w:w="1711" w:type="dxa"/>
            <w:shd w:val="clear" w:color="auto" w:fill="auto"/>
            <w:vAlign w:val="bottom"/>
          </w:tcPr>
          <w:p w14:paraId="1EDD3F91" w14:textId="47A39E1F" w:rsidR="00A16AF0" w:rsidRPr="00F9783C" w:rsidRDefault="003F2BD7" w:rsidP="003F2BD7">
            <w:r>
              <w:t>0,00</w:t>
            </w:r>
          </w:p>
        </w:tc>
        <w:tc>
          <w:tcPr>
            <w:tcW w:w="1833" w:type="dxa"/>
            <w:shd w:val="clear" w:color="auto" w:fill="auto"/>
            <w:vAlign w:val="bottom"/>
          </w:tcPr>
          <w:p w14:paraId="28DC6E3A" w14:textId="77777777" w:rsidR="00A16AF0" w:rsidRPr="00F9783C" w:rsidRDefault="00C4549F" w:rsidP="003F2BD7">
            <w:r>
              <w:t>0,00</w:t>
            </w:r>
          </w:p>
        </w:tc>
        <w:tc>
          <w:tcPr>
            <w:tcW w:w="1479" w:type="dxa"/>
            <w:shd w:val="clear" w:color="auto" w:fill="auto"/>
            <w:vAlign w:val="bottom"/>
          </w:tcPr>
          <w:p w14:paraId="2B7D64AA" w14:textId="4939CAD3" w:rsidR="00A16AF0" w:rsidRPr="00F9783C" w:rsidRDefault="00150434" w:rsidP="00A16AF0">
            <w:pPr>
              <w:jc w:val="both"/>
            </w:pPr>
            <w:r>
              <w:t>0,00</w:t>
            </w:r>
          </w:p>
        </w:tc>
      </w:tr>
      <w:tr w:rsidR="00A16AF0" w:rsidRPr="00F9783C" w14:paraId="5A93BC6B" w14:textId="77777777" w:rsidTr="003F2BD7">
        <w:trPr>
          <w:jc w:val="center"/>
        </w:trPr>
        <w:tc>
          <w:tcPr>
            <w:tcW w:w="817" w:type="dxa"/>
            <w:shd w:val="clear" w:color="auto" w:fill="auto"/>
            <w:vAlign w:val="center"/>
          </w:tcPr>
          <w:p w14:paraId="78AFD808" w14:textId="77777777" w:rsidR="00A16AF0" w:rsidRPr="00F9783C" w:rsidRDefault="00A16AF0" w:rsidP="00A16AF0">
            <w:pPr>
              <w:jc w:val="center"/>
            </w:pPr>
            <w:r w:rsidRPr="00F9783C">
              <w:t>17.</w:t>
            </w:r>
          </w:p>
        </w:tc>
        <w:tc>
          <w:tcPr>
            <w:tcW w:w="2693" w:type="dxa"/>
            <w:shd w:val="clear" w:color="auto" w:fill="auto"/>
          </w:tcPr>
          <w:p w14:paraId="0CFFABB6" w14:textId="77777777" w:rsidR="00A16AF0" w:rsidRPr="00F9783C" w:rsidRDefault="00A16AF0" w:rsidP="00A16AF0">
            <w:pPr>
              <w:jc w:val="both"/>
            </w:pPr>
            <w:r w:rsidRPr="00F9783C">
              <w:t xml:space="preserve">Proširenje groblja u </w:t>
            </w:r>
            <w:proofErr w:type="spellStart"/>
            <w:r w:rsidRPr="00F9783C">
              <w:t>Turjacima</w:t>
            </w:r>
            <w:proofErr w:type="spellEnd"/>
          </w:p>
        </w:tc>
        <w:tc>
          <w:tcPr>
            <w:tcW w:w="1692" w:type="dxa"/>
            <w:vAlign w:val="bottom"/>
          </w:tcPr>
          <w:p w14:paraId="476B21E2" w14:textId="77777777" w:rsidR="00A16AF0" w:rsidRPr="00F9783C" w:rsidRDefault="00A16AF0" w:rsidP="003F2BD7">
            <w:r w:rsidRPr="00F9783C">
              <w:t>50.000,00</w:t>
            </w:r>
          </w:p>
        </w:tc>
        <w:tc>
          <w:tcPr>
            <w:tcW w:w="1711" w:type="dxa"/>
            <w:shd w:val="clear" w:color="auto" w:fill="auto"/>
            <w:vAlign w:val="bottom"/>
          </w:tcPr>
          <w:p w14:paraId="73FFC0DA" w14:textId="30AB0E67" w:rsidR="00A16AF0" w:rsidRPr="00F9783C" w:rsidRDefault="003F2BD7" w:rsidP="003F2BD7">
            <w:r>
              <w:t>0,00</w:t>
            </w:r>
          </w:p>
        </w:tc>
        <w:tc>
          <w:tcPr>
            <w:tcW w:w="1833" w:type="dxa"/>
            <w:shd w:val="clear" w:color="auto" w:fill="auto"/>
            <w:vAlign w:val="bottom"/>
          </w:tcPr>
          <w:p w14:paraId="35965EA9" w14:textId="77777777" w:rsidR="00A16AF0" w:rsidRPr="00F9783C" w:rsidRDefault="00C4549F" w:rsidP="003F2BD7">
            <w:r>
              <w:t>0,00</w:t>
            </w:r>
          </w:p>
        </w:tc>
        <w:tc>
          <w:tcPr>
            <w:tcW w:w="1479" w:type="dxa"/>
            <w:shd w:val="clear" w:color="auto" w:fill="auto"/>
            <w:vAlign w:val="bottom"/>
          </w:tcPr>
          <w:p w14:paraId="64BA4FC9" w14:textId="52AC9BDC" w:rsidR="00A16AF0" w:rsidRPr="00F9783C" w:rsidRDefault="00150434" w:rsidP="00A16AF0">
            <w:pPr>
              <w:jc w:val="both"/>
            </w:pPr>
            <w:r>
              <w:t>0,00</w:t>
            </w:r>
          </w:p>
        </w:tc>
      </w:tr>
      <w:tr w:rsidR="00A16AF0" w:rsidRPr="00F9783C" w14:paraId="5DE02132" w14:textId="77777777" w:rsidTr="003F2BD7">
        <w:trPr>
          <w:jc w:val="center"/>
        </w:trPr>
        <w:tc>
          <w:tcPr>
            <w:tcW w:w="817" w:type="dxa"/>
            <w:shd w:val="clear" w:color="auto" w:fill="auto"/>
            <w:vAlign w:val="center"/>
          </w:tcPr>
          <w:p w14:paraId="70B02C03" w14:textId="77777777" w:rsidR="00A16AF0" w:rsidRPr="00F9783C" w:rsidRDefault="00A16AF0" w:rsidP="00A16AF0">
            <w:pPr>
              <w:jc w:val="center"/>
            </w:pPr>
            <w:r w:rsidRPr="00F9783C">
              <w:t>18.</w:t>
            </w:r>
          </w:p>
        </w:tc>
        <w:tc>
          <w:tcPr>
            <w:tcW w:w="2693" w:type="dxa"/>
            <w:shd w:val="clear" w:color="auto" w:fill="auto"/>
          </w:tcPr>
          <w:p w14:paraId="31955272" w14:textId="77777777" w:rsidR="00A16AF0" w:rsidRPr="00F9783C" w:rsidRDefault="00A16AF0" w:rsidP="00A16AF0">
            <w:pPr>
              <w:jc w:val="both"/>
            </w:pPr>
            <w:r w:rsidRPr="00F9783C">
              <w:t>Uređenje prostora „Aerodrom“</w:t>
            </w:r>
          </w:p>
        </w:tc>
        <w:tc>
          <w:tcPr>
            <w:tcW w:w="1692" w:type="dxa"/>
            <w:vAlign w:val="bottom"/>
          </w:tcPr>
          <w:p w14:paraId="4888B3DC" w14:textId="77777777" w:rsidR="00A16AF0" w:rsidRPr="00F9783C" w:rsidRDefault="00A16AF0" w:rsidP="003F2BD7">
            <w:r w:rsidRPr="00F9783C">
              <w:t>100.000,00</w:t>
            </w:r>
          </w:p>
        </w:tc>
        <w:tc>
          <w:tcPr>
            <w:tcW w:w="1711" w:type="dxa"/>
            <w:shd w:val="clear" w:color="auto" w:fill="auto"/>
            <w:vAlign w:val="bottom"/>
          </w:tcPr>
          <w:p w14:paraId="3F68CD99" w14:textId="17C92112" w:rsidR="00A16AF0" w:rsidRPr="00F9783C" w:rsidRDefault="003F2BD7" w:rsidP="003F2BD7">
            <w:r>
              <w:t>100.000,00</w:t>
            </w:r>
          </w:p>
        </w:tc>
        <w:tc>
          <w:tcPr>
            <w:tcW w:w="1833" w:type="dxa"/>
            <w:shd w:val="clear" w:color="auto" w:fill="auto"/>
            <w:vAlign w:val="bottom"/>
          </w:tcPr>
          <w:p w14:paraId="32A435C8" w14:textId="77777777" w:rsidR="00A16AF0" w:rsidRPr="00F9783C" w:rsidRDefault="00C4549F" w:rsidP="003F2BD7">
            <w:r>
              <w:t>46.495,00</w:t>
            </w:r>
          </w:p>
        </w:tc>
        <w:tc>
          <w:tcPr>
            <w:tcW w:w="1479" w:type="dxa"/>
            <w:shd w:val="clear" w:color="auto" w:fill="auto"/>
            <w:vAlign w:val="bottom"/>
          </w:tcPr>
          <w:p w14:paraId="60B01345" w14:textId="33BEFCCB" w:rsidR="00A16AF0" w:rsidRPr="00F9783C" w:rsidRDefault="00150434" w:rsidP="00A16AF0">
            <w:pPr>
              <w:jc w:val="both"/>
            </w:pPr>
            <w:r>
              <w:t>46,49</w:t>
            </w:r>
          </w:p>
        </w:tc>
      </w:tr>
      <w:tr w:rsidR="00A16AF0" w:rsidRPr="00F9783C" w14:paraId="32EB556C" w14:textId="77777777" w:rsidTr="003F2BD7">
        <w:trPr>
          <w:jc w:val="center"/>
        </w:trPr>
        <w:tc>
          <w:tcPr>
            <w:tcW w:w="817" w:type="dxa"/>
            <w:shd w:val="clear" w:color="auto" w:fill="auto"/>
            <w:vAlign w:val="center"/>
          </w:tcPr>
          <w:p w14:paraId="7A6660EA" w14:textId="77777777" w:rsidR="00A16AF0" w:rsidRPr="00F9783C" w:rsidRDefault="00A16AF0" w:rsidP="00A16AF0">
            <w:pPr>
              <w:jc w:val="center"/>
            </w:pPr>
            <w:r w:rsidRPr="00F9783C">
              <w:t>19.</w:t>
            </w:r>
          </w:p>
        </w:tc>
        <w:tc>
          <w:tcPr>
            <w:tcW w:w="2693" w:type="dxa"/>
            <w:shd w:val="clear" w:color="auto" w:fill="auto"/>
          </w:tcPr>
          <w:p w14:paraId="44A0E479" w14:textId="77777777" w:rsidR="00A16AF0" w:rsidRPr="00F9783C" w:rsidRDefault="00A16AF0" w:rsidP="00A16AF0">
            <w:pPr>
              <w:jc w:val="both"/>
            </w:pPr>
            <w:r w:rsidRPr="00F9783C">
              <w:t>Upravljanje imovinom Grada</w:t>
            </w:r>
          </w:p>
        </w:tc>
        <w:tc>
          <w:tcPr>
            <w:tcW w:w="1692" w:type="dxa"/>
            <w:vAlign w:val="bottom"/>
          </w:tcPr>
          <w:p w14:paraId="6B69CC59" w14:textId="77777777" w:rsidR="00A16AF0" w:rsidRPr="00F9783C" w:rsidRDefault="00A16AF0" w:rsidP="003F2BD7">
            <w:r w:rsidRPr="00F9783C">
              <w:t>250.000,00</w:t>
            </w:r>
          </w:p>
        </w:tc>
        <w:tc>
          <w:tcPr>
            <w:tcW w:w="1711" w:type="dxa"/>
            <w:shd w:val="clear" w:color="auto" w:fill="auto"/>
            <w:vAlign w:val="bottom"/>
          </w:tcPr>
          <w:p w14:paraId="54D15CBB" w14:textId="317749DA" w:rsidR="003F2BD7" w:rsidRPr="00F9783C" w:rsidRDefault="003F2BD7" w:rsidP="003F2BD7">
            <w:r>
              <w:t>250.000,00</w:t>
            </w:r>
          </w:p>
        </w:tc>
        <w:tc>
          <w:tcPr>
            <w:tcW w:w="1833" w:type="dxa"/>
            <w:shd w:val="clear" w:color="auto" w:fill="auto"/>
            <w:vAlign w:val="bottom"/>
          </w:tcPr>
          <w:p w14:paraId="7EDF4912" w14:textId="77777777" w:rsidR="00A16AF0" w:rsidRPr="00F9783C" w:rsidRDefault="00C4549F" w:rsidP="003F2BD7">
            <w:r>
              <w:t>224.518,96</w:t>
            </w:r>
          </w:p>
        </w:tc>
        <w:tc>
          <w:tcPr>
            <w:tcW w:w="1479" w:type="dxa"/>
            <w:shd w:val="clear" w:color="auto" w:fill="auto"/>
            <w:vAlign w:val="bottom"/>
          </w:tcPr>
          <w:p w14:paraId="57034142" w14:textId="4503B677" w:rsidR="00A16AF0" w:rsidRPr="00F9783C" w:rsidRDefault="00150434" w:rsidP="00A16AF0">
            <w:pPr>
              <w:jc w:val="both"/>
            </w:pPr>
            <w:r>
              <w:t>89,80</w:t>
            </w:r>
          </w:p>
        </w:tc>
      </w:tr>
      <w:tr w:rsidR="00A16AF0" w:rsidRPr="00F9783C" w14:paraId="5BA2E6FA" w14:textId="77777777" w:rsidTr="003F2BD7">
        <w:trPr>
          <w:jc w:val="center"/>
        </w:trPr>
        <w:tc>
          <w:tcPr>
            <w:tcW w:w="817" w:type="dxa"/>
            <w:shd w:val="clear" w:color="auto" w:fill="auto"/>
            <w:vAlign w:val="center"/>
          </w:tcPr>
          <w:p w14:paraId="0938DEEA" w14:textId="77777777" w:rsidR="00A16AF0" w:rsidRPr="00F9783C" w:rsidRDefault="00A16AF0" w:rsidP="00A16AF0">
            <w:pPr>
              <w:jc w:val="center"/>
            </w:pPr>
            <w:r w:rsidRPr="00F9783C">
              <w:t>20.</w:t>
            </w:r>
          </w:p>
        </w:tc>
        <w:tc>
          <w:tcPr>
            <w:tcW w:w="2693" w:type="dxa"/>
            <w:shd w:val="clear" w:color="auto" w:fill="auto"/>
          </w:tcPr>
          <w:p w14:paraId="65CC5FD7" w14:textId="77777777" w:rsidR="00A16AF0" w:rsidRPr="00F9783C" w:rsidRDefault="00A16AF0" w:rsidP="00A16AF0">
            <w:pPr>
              <w:jc w:val="both"/>
            </w:pPr>
            <w:r w:rsidRPr="00F9783C">
              <w:t>Izgradnja nogostupa sa biciklističkom stazom nastavak do Aerodroma</w:t>
            </w:r>
          </w:p>
        </w:tc>
        <w:tc>
          <w:tcPr>
            <w:tcW w:w="1692" w:type="dxa"/>
            <w:vAlign w:val="bottom"/>
          </w:tcPr>
          <w:p w14:paraId="6C85BB15" w14:textId="77777777" w:rsidR="00A16AF0" w:rsidRPr="00F9783C" w:rsidRDefault="00A16AF0" w:rsidP="003F2BD7">
            <w:r w:rsidRPr="00F9783C">
              <w:t>100.000,00</w:t>
            </w:r>
          </w:p>
        </w:tc>
        <w:tc>
          <w:tcPr>
            <w:tcW w:w="1711" w:type="dxa"/>
            <w:shd w:val="clear" w:color="auto" w:fill="auto"/>
            <w:vAlign w:val="bottom"/>
          </w:tcPr>
          <w:p w14:paraId="6166F7C2" w14:textId="3F6818F5" w:rsidR="00A16AF0" w:rsidRPr="00F9783C" w:rsidRDefault="003F2BD7" w:rsidP="003F2BD7">
            <w:r>
              <w:t>200.000,00</w:t>
            </w:r>
          </w:p>
        </w:tc>
        <w:tc>
          <w:tcPr>
            <w:tcW w:w="1833" w:type="dxa"/>
            <w:shd w:val="clear" w:color="auto" w:fill="auto"/>
            <w:vAlign w:val="bottom"/>
          </w:tcPr>
          <w:p w14:paraId="463BB34E" w14:textId="77777777" w:rsidR="00A16AF0" w:rsidRPr="00F9783C" w:rsidRDefault="00C4549F" w:rsidP="003F2BD7">
            <w:r>
              <w:t>98.750,00</w:t>
            </w:r>
          </w:p>
        </w:tc>
        <w:tc>
          <w:tcPr>
            <w:tcW w:w="1479" w:type="dxa"/>
            <w:shd w:val="clear" w:color="auto" w:fill="auto"/>
            <w:vAlign w:val="bottom"/>
          </w:tcPr>
          <w:p w14:paraId="7B5A8B67" w14:textId="10590470" w:rsidR="00A16AF0" w:rsidRPr="00F9783C" w:rsidRDefault="00150434" w:rsidP="00A16AF0">
            <w:pPr>
              <w:jc w:val="both"/>
            </w:pPr>
            <w:r>
              <w:t>49,37</w:t>
            </w:r>
          </w:p>
        </w:tc>
      </w:tr>
      <w:tr w:rsidR="00A16AF0" w:rsidRPr="00F9783C" w14:paraId="7F46AB71" w14:textId="77777777" w:rsidTr="003F2BD7">
        <w:trPr>
          <w:jc w:val="center"/>
        </w:trPr>
        <w:tc>
          <w:tcPr>
            <w:tcW w:w="817" w:type="dxa"/>
            <w:shd w:val="clear" w:color="auto" w:fill="auto"/>
            <w:vAlign w:val="center"/>
          </w:tcPr>
          <w:p w14:paraId="1383E8B4" w14:textId="77777777" w:rsidR="00A16AF0" w:rsidRPr="00F9783C" w:rsidRDefault="00A16AF0" w:rsidP="00A16AF0">
            <w:pPr>
              <w:jc w:val="center"/>
            </w:pPr>
            <w:r w:rsidRPr="00F9783C">
              <w:t>21.</w:t>
            </w:r>
          </w:p>
        </w:tc>
        <w:tc>
          <w:tcPr>
            <w:tcW w:w="2693" w:type="dxa"/>
            <w:shd w:val="clear" w:color="auto" w:fill="auto"/>
          </w:tcPr>
          <w:p w14:paraId="4682F9BD" w14:textId="77777777" w:rsidR="00A16AF0" w:rsidRPr="00F9783C" w:rsidRDefault="00A16AF0" w:rsidP="00A16AF0">
            <w:pPr>
              <w:jc w:val="both"/>
            </w:pPr>
            <w:r w:rsidRPr="00F9783C">
              <w:t xml:space="preserve">Rekonstrukcija ceste Pazar – </w:t>
            </w:r>
            <w:proofErr w:type="spellStart"/>
            <w:r w:rsidRPr="00F9783C">
              <w:t>Radošić</w:t>
            </w:r>
            <w:proofErr w:type="spellEnd"/>
            <w:r w:rsidRPr="00F9783C">
              <w:t xml:space="preserve"> do </w:t>
            </w:r>
            <w:proofErr w:type="spellStart"/>
            <w:r w:rsidRPr="00F9783C">
              <w:t>Joskana</w:t>
            </w:r>
            <w:proofErr w:type="spellEnd"/>
          </w:p>
        </w:tc>
        <w:tc>
          <w:tcPr>
            <w:tcW w:w="1692" w:type="dxa"/>
            <w:vAlign w:val="bottom"/>
          </w:tcPr>
          <w:p w14:paraId="29B391EA" w14:textId="77777777" w:rsidR="00A16AF0" w:rsidRPr="00F9783C" w:rsidRDefault="00A16AF0" w:rsidP="003F2BD7">
            <w:r w:rsidRPr="00F9783C">
              <w:t>100.000,00</w:t>
            </w:r>
          </w:p>
        </w:tc>
        <w:tc>
          <w:tcPr>
            <w:tcW w:w="1711" w:type="dxa"/>
            <w:shd w:val="clear" w:color="auto" w:fill="auto"/>
            <w:vAlign w:val="bottom"/>
          </w:tcPr>
          <w:p w14:paraId="68F19812" w14:textId="0738338B" w:rsidR="00A16AF0" w:rsidRPr="00F9783C" w:rsidRDefault="003F2BD7" w:rsidP="003F2BD7">
            <w:r>
              <w:t>100.000,00</w:t>
            </w:r>
          </w:p>
        </w:tc>
        <w:tc>
          <w:tcPr>
            <w:tcW w:w="1833" w:type="dxa"/>
            <w:shd w:val="clear" w:color="auto" w:fill="auto"/>
            <w:vAlign w:val="bottom"/>
          </w:tcPr>
          <w:p w14:paraId="1763D11E" w14:textId="77777777" w:rsidR="00A16AF0" w:rsidRPr="00F9783C" w:rsidRDefault="00C4549F" w:rsidP="003F2BD7">
            <w:r>
              <w:t>0,00</w:t>
            </w:r>
          </w:p>
        </w:tc>
        <w:tc>
          <w:tcPr>
            <w:tcW w:w="1479" w:type="dxa"/>
            <w:shd w:val="clear" w:color="auto" w:fill="auto"/>
            <w:vAlign w:val="bottom"/>
          </w:tcPr>
          <w:p w14:paraId="6B5A38EC" w14:textId="3E2199A3" w:rsidR="00A16AF0" w:rsidRPr="00F9783C" w:rsidRDefault="00150434" w:rsidP="00A16AF0">
            <w:pPr>
              <w:jc w:val="both"/>
            </w:pPr>
            <w:r>
              <w:t>0,00</w:t>
            </w:r>
          </w:p>
        </w:tc>
      </w:tr>
      <w:tr w:rsidR="00A16AF0" w:rsidRPr="00F9783C" w14:paraId="3BCA9BEC" w14:textId="77777777" w:rsidTr="003F2BD7">
        <w:trPr>
          <w:jc w:val="center"/>
        </w:trPr>
        <w:tc>
          <w:tcPr>
            <w:tcW w:w="817" w:type="dxa"/>
            <w:shd w:val="clear" w:color="auto" w:fill="auto"/>
            <w:vAlign w:val="center"/>
          </w:tcPr>
          <w:p w14:paraId="552C1C0A" w14:textId="77777777" w:rsidR="00A16AF0" w:rsidRPr="00F9783C" w:rsidRDefault="00A16AF0" w:rsidP="00A16AF0">
            <w:pPr>
              <w:jc w:val="center"/>
            </w:pPr>
            <w:r w:rsidRPr="00F9783C">
              <w:t>22.</w:t>
            </w:r>
          </w:p>
        </w:tc>
        <w:tc>
          <w:tcPr>
            <w:tcW w:w="2693" w:type="dxa"/>
            <w:shd w:val="clear" w:color="auto" w:fill="auto"/>
          </w:tcPr>
          <w:p w14:paraId="183C8D91" w14:textId="77777777" w:rsidR="00A16AF0" w:rsidRPr="00F9783C" w:rsidRDefault="00A16AF0" w:rsidP="00A16AF0">
            <w:pPr>
              <w:jc w:val="both"/>
            </w:pPr>
            <w:r w:rsidRPr="00F9783C">
              <w:t xml:space="preserve">Izgradnja sabirne ulice u Ex vojarni </w:t>
            </w:r>
            <w:proofErr w:type="spellStart"/>
            <w:r w:rsidRPr="00F9783C">
              <w:t>Ivaniše</w:t>
            </w:r>
            <w:proofErr w:type="spellEnd"/>
            <w:r w:rsidRPr="00F9783C">
              <w:t xml:space="preserve"> </w:t>
            </w:r>
            <w:proofErr w:type="spellStart"/>
            <w:r w:rsidRPr="00F9783C">
              <w:t>Nelipića</w:t>
            </w:r>
            <w:proofErr w:type="spellEnd"/>
          </w:p>
        </w:tc>
        <w:tc>
          <w:tcPr>
            <w:tcW w:w="1692" w:type="dxa"/>
            <w:vAlign w:val="bottom"/>
          </w:tcPr>
          <w:p w14:paraId="660FB6A9" w14:textId="77777777" w:rsidR="00A16AF0" w:rsidRPr="00F9783C" w:rsidRDefault="00A16AF0" w:rsidP="003F2BD7">
            <w:r w:rsidRPr="00F9783C">
              <w:t>500.000,00</w:t>
            </w:r>
          </w:p>
        </w:tc>
        <w:tc>
          <w:tcPr>
            <w:tcW w:w="1711" w:type="dxa"/>
            <w:shd w:val="clear" w:color="auto" w:fill="auto"/>
            <w:vAlign w:val="bottom"/>
          </w:tcPr>
          <w:p w14:paraId="03DF5A13" w14:textId="325615C5" w:rsidR="00A16AF0" w:rsidRPr="00F9783C" w:rsidRDefault="003F2BD7" w:rsidP="003F2BD7">
            <w:r>
              <w:t>461.000,00</w:t>
            </w:r>
          </w:p>
        </w:tc>
        <w:tc>
          <w:tcPr>
            <w:tcW w:w="1833" w:type="dxa"/>
            <w:shd w:val="clear" w:color="auto" w:fill="auto"/>
            <w:vAlign w:val="bottom"/>
          </w:tcPr>
          <w:p w14:paraId="2A8F34DD" w14:textId="77777777" w:rsidR="00A16AF0" w:rsidRPr="00F9783C" w:rsidRDefault="00C4549F" w:rsidP="003F2BD7">
            <w:r>
              <w:t>24.750,00</w:t>
            </w:r>
          </w:p>
        </w:tc>
        <w:tc>
          <w:tcPr>
            <w:tcW w:w="1479" w:type="dxa"/>
            <w:shd w:val="clear" w:color="auto" w:fill="auto"/>
            <w:vAlign w:val="bottom"/>
          </w:tcPr>
          <w:p w14:paraId="52EBD155" w14:textId="0C50A734" w:rsidR="00A16AF0" w:rsidRPr="00F9783C" w:rsidRDefault="00150434" w:rsidP="00A16AF0">
            <w:pPr>
              <w:jc w:val="both"/>
            </w:pPr>
            <w:r>
              <w:t>5,36</w:t>
            </w:r>
          </w:p>
        </w:tc>
      </w:tr>
      <w:tr w:rsidR="00A16AF0" w:rsidRPr="00F9783C" w14:paraId="48F9F1A9" w14:textId="77777777" w:rsidTr="003F2BD7">
        <w:trPr>
          <w:jc w:val="center"/>
        </w:trPr>
        <w:tc>
          <w:tcPr>
            <w:tcW w:w="817" w:type="dxa"/>
            <w:shd w:val="clear" w:color="auto" w:fill="auto"/>
            <w:vAlign w:val="center"/>
          </w:tcPr>
          <w:p w14:paraId="66CC71BE" w14:textId="77777777" w:rsidR="00A16AF0" w:rsidRPr="00F9783C" w:rsidRDefault="00A16AF0" w:rsidP="00A16AF0">
            <w:pPr>
              <w:jc w:val="center"/>
            </w:pPr>
            <w:r w:rsidRPr="00F9783C">
              <w:t>23.</w:t>
            </w:r>
          </w:p>
        </w:tc>
        <w:tc>
          <w:tcPr>
            <w:tcW w:w="2693" w:type="dxa"/>
            <w:shd w:val="clear" w:color="auto" w:fill="auto"/>
          </w:tcPr>
          <w:p w14:paraId="4C346B07" w14:textId="77777777" w:rsidR="00A16AF0" w:rsidRPr="00F9783C" w:rsidRDefault="00A16AF0" w:rsidP="00A16AF0">
            <w:pPr>
              <w:jc w:val="both"/>
            </w:pPr>
            <w:r w:rsidRPr="00F9783C">
              <w:t xml:space="preserve">Uređenje Sinjskog pazara – projektna </w:t>
            </w:r>
            <w:r w:rsidRPr="00F9783C">
              <w:lastRenderedPageBreak/>
              <w:t>dokumentacija</w:t>
            </w:r>
          </w:p>
        </w:tc>
        <w:tc>
          <w:tcPr>
            <w:tcW w:w="1692" w:type="dxa"/>
            <w:vAlign w:val="bottom"/>
          </w:tcPr>
          <w:p w14:paraId="11FABFB1" w14:textId="77777777" w:rsidR="00A16AF0" w:rsidRPr="00F9783C" w:rsidRDefault="00A16AF0" w:rsidP="003F2BD7">
            <w:r w:rsidRPr="00F9783C">
              <w:lastRenderedPageBreak/>
              <w:t>150.000,00</w:t>
            </w:r>
          </w:p>
        </w:tc>
        <w:tc>
          <w:tcPr>
            <w:tcW w:w="1711" w:type="dxa"/>
            <w:shd w:val="clear" w:color="auto" w:fill="auto"/>
            <w:vAlign w:val="bottom"/>
          </w:tcPr>
          <w:p w14:paraId="5B989C1A" w14:textId="145C9B52" w:rsidR="00A16AF0" w:rsidRPr="00F9783C" w:rsidRDefault="003F2BD7" w:rsidP="003F2BD7">
            <w:r>
              <w:t>150.000,00</w:t>
            </w:r>
          </w:p>
        </w:tc>
        <w:tc>
          <w:tcPr>
            <w:tcW w:w="1833" w:type="dxa"/>
            <w:shd w:val="clear" w:color="auto" w:fill="auto"/>
            <w:vAlign w:val="bottom"/>
          </w:tcPr>
          <w:p w14:paraId="08A97122" w14:textId="77777777" w:rsidR="00A16AF0" w:rsidRPr="00F9783C" w:rsidRDefault="00C4549F" w:rsidP="003F2BD7">
            <w:r>
              <w:t>0,00</w:t>
            </w:r>
          </w:p>
        </w:tc>
        <w:tc>
          <w:tcPr>
            <w:tcW w:w="1479" w:type="dxa"/>
            <w:shd w:val="clear" w:color="auto" w:fill="auto"/>
            <w:vAlign w:val="bottom"/>
          </w:tcPr>
          <w:p w14:paraId="6765D71A" w14:textId="5FE262F8" w:rsidR="00A16AF0" w:rsidRPr="00F9783C" w:rsidRDefault="00150434" w:rsidP="00A16AF0">
            <w:pPr>
              <w:jc w:val="both"/>
            </w:pPr>
            <w:r>
              <w:t>0,00</w:t>
            </w:r>
          </w:p>
        </w:tc>
      </w:tr>
      <w:tr w:rsidR="00A16AF0" w:rsidRPr="00F9783C" w14:paraId="41665C67" w14:textId="77777777" w:rsidTr="003F2BD7">
        <w:trPr>
          <w:jc w:val="center"/>
        </w:trPr>
        <w:tc>
          <w:tcPr>
            <w:tcW w:w="817" w:type="dxa"/>
            <w:shd w:val="clear" w:color="auto" w:fill="auto"/>
            <w:vAlign w:val="center"/>
          </w:tcPr>
          <w:p w14:paraId="37B8CBD8" w14:textId="77777777" w:rsidR="00A16AF0" w:rsidRPr="00F9783C" w:rsidRDefault="00A16AF0" w:rsidP="00A16AF0">
            <w:pPr>
              <w:jc w:val="center"/>
            </w:pPr>
            <w:r w:rsidRPr="00F9783C">
              <w:t>24.</w:t>
            </w:r>
          </w:p>
        </w:tc>
        <w:tc>
          <w:tcPr>
            <w:tcW w:w="2693" w:type="dxa"/>
            <w:shd w:val="clear" w:color="auto" w:fill="auto"/>
          </w:tcPr>
          <w:p w14:paraId="4770E314" w14:textId="77777777" w:rsidR="00A16AF0" w:rsidRPr="00F9783C" w:rsidRDefault="00A16AF0" w:rsidP="00A16AF0">
            <w:pPr>
              <w:jc w:val="both"/>
            </w:pPr>
            <w:r w:rsidRPr="00F9783C">
              <w:t xml:space="preserve">Proširenje </w:t>
            </w:r>
            <w:proofErr w:type="spellStart"/>
            <w:r w:rsidRPr="00F9783C">
              <w:t>Divojačkog</w:t>
            </w:r>
            <w:proofErr w:type="spellEnd"/>
            <w:r w:rsidRPr="00F9783C">
              <w:t xml:space="preserve"> groblja </w:t>
            </w:r>
            <w:proofErr w:type="spellStart"/>
            <w:r w:rsidRPr="00F9783C">
              <w:t>Karakašica</w:t>
            </w:r>
            <w:proofErr w:type="spellEnd"/>
            <w:r w:rsidRPr="00F9783C">
              <w:t xml:space="preserve"> – </w:t>
            </w:r>
            <w:proofErr w:type="spellStart"/>
            <w:r w:rsidRPr="00F9783C">
              <w:t>Jasensko</w:t>
            </w:r>
            <w:proofErr w:type="spellEnd"/>
            <w:r w:rsidRPr="00F9783C">
              <w:t xml:space="preserve"> </w:t>
            </w:r>
          </w:p>
        </w:tc>
        <w:tc>
          <w:tcPr>
            <w:tcW w:w="1692" w:type="dxa"/>
            <w:vAlign w:val="bottom"/>
          </w:tcPr>
          <w:p w14:paraId="50C4464A" w14:textId="77777777" w:rsidR="00A16AF0" w:rsidRPr="00F9783C" w:rsidRDefault="00A16AF0" w:rsidP="003F2BD7">
            <w:r w:rsidRPr="00F9783C">
              <w:t>51.000,00</w:t>
            </w:r>
          </w:p>
        </w:tc>
        <w:tc>
          <w:tcPr>
            <w:tcW w:w="1711" w:type="dxa"/>
            <w:shd w:val="clear" w:color="auto" w:fill="auto"/>
            <w:vAlign w:val="bottom"/>
          </w:tcPr>
          <w:p w14:paraId="14C95E6D" w14:textId="32EA50DE" w:rsidR="00A16AF0" w:rsidRPr="00F9783C" w:rsidRDefault="003F2BD7" w:rsidP="003F2BD7">
            <w:r>
              <w:t>51.000,00</w:t>
            </w:r>
          </w:p>
        </w:tc>
        <w:tc>
          <w:tcPr>
            <w:tcW w:w="1833" w:type="dxa"/>
            <w:shd w:val="clear" w:color="auto" w:fill="auto"/>
            <w:vAlign w:val="bottom"/>
          </w:tcPr>
          <w:p w14:paraId="0C383166" w14:textId="77777777" w:rsidR="00A16AF0" w:rsidRPr="00F9783C" w:rsidRDefault="00C4549F" w:rsidP="003F2BD7">
            <w:r>
              <w:t>0,00</w:t>
            </w:r>
          </w:p>
        </w:tc>
        <w:tc>
          <w:tcPr>
            <w:tcW w:w="1479" w:type="dxa"/>
            <w:shd w:val="clear" w:color="auto" w:fill="auto"/>
            <w:vAlign w:val="bottom"/>
          </w:tcPr>
          <w:p w14:paraId="62CBD990" w14:textId="77A74FF6" w:rsidR="00A16AF0" w:rsidRPr="00F9783C" w:rsidRDefault="00150434" w:rsidP="00A16AF0">
            <w:pPr>
              <w:jc w:val="both"/>
            </w:pPr>
            <w:r>
              <w:t>0,00</w:t>
            </w:r>
          </w:p>
        </w:tc>
      </w:tr>
      <w:tr w:rsidR="00A16AF0" w:rsidRPr="00F9783C" w14:paraId="682F5BB0" w14:textId="77777777" w:rsidTr="003F2BD7">
        <w:trPr>
          <w:jc w:val="center"/>
        </w:trPr>
        <w:tc>
          <w:tcPr>
            <w:tcW w:w="817" w:type="dxa"/>
            <w:shd w:val="clear" w:color="auto" w:fill="auto"/>
            <w:vAlign w:val="center"/>
          </w:tcPr>
          <w:p w14:paraId="0EF3B543" w14:textId="77777777" w:rsidR="00A16AF0" w:rsidRPr="00F9783C" w:rsidRDefault="00A16AF0" w:rsidP="00A16AF0">
            <w:pPr>
              <w:jc w:val="center"/>
            </w:pPr>
            <w:r w:rsidRPr="00F9783C">
              <w:t>25.</w:t>
            </w:r>
          </w:p>
        </w:tc>
        <w:tc>
          <w:tcPr>
            <w:tcW w:w="2693" w:type="dxa"/>
            <w:shd w:val="clear" w:color="auto" w:fill="auto"/>
          </w:tcPr>
          <w:p w14:paraId="367D76A6" w14:textId="77777777" w:rsidR="00A16AF0" w:rsidRPr="00F9783C" w:rsidRDefault="00A16AF0" w:rsidP="00A16AF0">
            <w:pPr>
              <w:jc w:val="both"/>
            </w:pPr>
            <w:r w:rsidRPr="00F9783C">
              <w:t xml:space="preserve">Rekonstrukcija ceste s nogostupom od škole do </w:t>
            </w:r>
            <w:proofErr w:type="spellStart"/>
            <w:r w:rsidRPr="00F9783C">
              <w:t>Masnića</w:t>
            </w:r>
            <w:proofErr w:type="spellEnd"/>
          </w:p>
        </w:tc>
        <w:tc>
          <w:tcPr>
            <w:tcW w:w="1692" w:type="dxa"/>
            <w:vAlign w:val="bottom"/>
          </w:tcPr>
          <w:p w14:paraId="063D97B3" w14:textId="77777777" w:rsidR="00A16AF0" w:rsidRPr="00F9783C" w:rsidRDefault="00A16AF0" w:rsidP="003F2BD7">
            <w:r w:rsidRPr="00F9783C">
              <w:t>60.000,00</w:t>
            </w:r>
          </w:p>
        </w:tc>
        <w:tc>
          <w:tcPr>
            <w:tcW w:w="1711" w:type="dxa"/>
            <w:shd w:val="clear" w:color="auto" w:fill="auto"/>
            <w:vAlign w:val="bottom"/>
          </w:tcPr>
          <w:p w14:paraId="03F155E5" w14:textId="4444389C" w:rsidR="00A16AF0" w:rsidRPr="00F9783C" w:rsidRDefault="003F2BD7" w:rsidP="003F2BD7">
            <w:r>
              <w:t>65.000,00</w:t>
            </w:r>
          </w:p>
        </w:tc>
        <w:tc>
          <w:tcPr>
            <w:tcW w:w="1833" w:type="dxa"/>
            <w:shd w:val="clear" w:color="auto" w:fill="auto"/>
            <w:vAlign w:val="bottom"/>
          </w:tcPr>
          <w:p w14:paraId="5C78D794" w14:textId="77777777" w:rsidR="00A16AF0" w:rsidRPr="00F9783C" w:rsidRDefault="00C4549F" w:rsidP="003F2BD7">
            <w:r>
              <w:t>65.000,00</w:t>
            </w:r>
          </w:p>
        </w:tc>
        <w:tc>
          <w:tcPr>
            <w:tcW w:w="1479" w:type="dxa"/>
            <w:shd w:val="clear" w:color="auto" w:fill="auto"/>
            <w:vAlign w:val="bottom"/>
          </w:tcPr>
          <w:p w14:paraId="22F33B1C" w14:textId="036E8B69" w:rsidR="00A16AF0" w:rsidRPr="00F9783C" w:rsidRDefault="009F4594" w:rsidP="00A16AF0">
            <w:pPr>
              <w:jc w:val="both"/>
            </w:pPr>
            <w:r>
              <w:t>100,00</w:t>
            </w:r>
          </w:p>
        </w:tc>
      </w:tr>
      <w:tr w:rsidR="00A16AF0" w:rsidRPr="00F9783C" w14:paraId="039FFF5F" w14:textId="77777777" w:rsidTr="003F2BD7">
        <w:trPr>
          <w:jc w:val="center"/>
        </w:trPr>
        <w:tc>
          <w:tcPr>
            <w:tcW w:w="817" w:type="dxa"/>
            <w:shd w:val="clear" w:color="auto" w:fill="auto"/>
            <w:vAlign w:val="center"/>
          </w:tcPr>
          <w:p w14:paraId="7BDD69D1" w14:textId="77777777" w:rsidR="00A16AF0" w:rsidRPr="00F9783C" w:rsidRDefault="00A16AF0" w:rsidP="00A16AF0">
            <w:pPr>
              <w:jc w:val="center"/>
            </w:pPr>
            <w:r w:rsidRPr="00F9783C">
              <w:t>26.</w:t>
            </w:r>
          </w:p>
        </w:tc>
        <w:tc>
          <w:tcPr>
            <w:tcW w:w="2693" w:type="dxa"/>
            <w:shd w:val="clear" w:color="auto" w:fill="auto"/>
          </w:tcPr>
          <w:p w14:paraId="783172EE" w14:textId="77777777" w:rsidR="00A16AF0" w:rsidRPr="00F9783C" w:rsidRDefault="00A16AF0" w:rsidP="00A16AF0">
            <w:pPr>
              <w:jc w:val="both"/>
            </w:pPr>
            <w:r w:rsidRPr="00F9783C">
              <w:t>Završetak izgradnje nogostupa u Čitluku</w:t>
            </w:r>
          </w:p>
        </w:tc>
        <w:tc>
          <w:tcPr>
            <w:tcW w:w="1692" w:type="dxa"/>
            <w:vAlign w:val="bottom"/>
          </w:tcPr>
          <w:p w14:paraId="1C1305FB" w14:textId="77777777" w:rsidR="00A16AF0" w:rsidRPr="00F9783C" w:rsidRDefault="00A16AF0" w:rsidP="003F2BD7">
            <w:r w:rsidRPr="00F9783C">
              <w:t>200.000,00</w:t>
            </w:r>
          </w:p>
        </w:tc>
        <w:tc>
          <w:tcPr>
            <w:tcW w:w="1711" w:type="dxa"/>
            <w:shd w:val="clear" w:color="auto" w:fill="auto"/>
            <w:vAlign w:val="bottom"/>
          </w:tcPr>
          <w:p w14:paraId="20D928DB" w14:textId="5E4248BC" w:rsidR="00A16AF0" w:rsidRPr="00F9783C" w:rsidRDefault="003F2BD7" w:rsidP="003F2BD7">
            <w:r>
              <w:t>190.000,00</w:t>
            </w:r>
          </w:p>
        </w:tc>
        <w:tc>
          <w:tcPr>
            <w:tcW w:w="1833" w:type="dxa"/>
            <w:shd w:val="clear" w:color="auto" w:fill="auto"/>
            <w:vAlign w:val="bottom"/>
          </w:tcPr>
          <w:p w14:paraId="460115A7" w14:textId="77777777" w:rsidR="00A16AF0" w:rsidRPr="00F9783C" w:rsidRDefault="00C4549F" w:rsidP="003F2BD7">
            <w:r>
              <w:t>3.125,00</w:t>
            </w:r>
          </w:p>
        </w:tc>
        <w:tc>
          <w:tcPr>
            <w:tcW w:w="1479" w:type="dxa"/>
            <w:shd w:val="clear" w:color="auto" w:fill="auto"/>
            <w:vAlign w:val="bottom"/>
          </w:tcPr>
          <w:p w14:paraId="32A87512" w14:textId="2C67CD43" w:rsidR="00A16AF0" w:rsidRPr="00F9783C" w:rsidRDefault="009F4594" w:rsidP="00A16AF0">
            <w:pPr>
              <w:jc w:val="both"/>
            </w:pPr>
            <w:r>
              <w:t>1,64</w:t>
            </w:r>
          </w:p>
        </w:tc>
      </w:tr>
      <w:tr w:rsidR="00A16AF0" w:rsidRPr="00F9783C" w14:paraId="6F3EE4BD" w14:textId="77777777" w:rsidTr="003F2BD7">
        <w:trPr>
          <w:jc w:val="center"/>
        </w:trPr>
        <w:tc>
          <w:tcPr>
            <w:tcW w:w="817" w:type="dxa"/>
            <w:shd w:val="clear" w:color="auto" w:fill="auto"/>
            <w:vAlign w:val="center"/>
          </w:tcPr>
          <w:p w14:paraId="2C148C18" w14:textId="77777777" w:rsidR="00A16AF0" w:rsidRPr="00F9783C" w:rsidRDefault="00A16AF0" w:rsidP="00A16AF0">
            <w:pPr>
              <w:jc w:val="center"/>
            </w:pPr>
            <w:r w:rsidRPr="00F9783C">
              <w:t>27.</w:t>
            </w:r>
          </w:p>
        </w:tc>
        <w:tc>
          <w:tcPr>
            <w:tcW w:w="2693" w:type="dxa"/>
            <w:shd w:val="clear" w:color="auto" w:fill="auto"/>
          </w:tcPr>
          <w:p w14:paraId="2B4F517B" w14:textId="77777777" w:rsidR="00A16AF0" w:rsidRPr="00F9783C" w:rsidRDefault="00A16AF0" w:rsidP="00A16AF0">
            <w:pPr>
              <w:jc w:val="both"/>
            </w:pPr>
            <w:r w:rsidRPr="00F9783C">
              <w:t>Rekonstrukcija ceste Privija – Han</w:t>
            </w:r>
          </w:p>
        </w:tc>
        <w:tc>
          <w:tcPr>
            <w:tcW w:w="1692" w:type="dxa"/>
            <w:vAlign w:val="bottom"/>
          </w:tcPr>
          <w:p w14:paraId="1CF5B094" w14:textId="77777777" w:rsidR="00A16AF0" w:rsidRPr="00F9783C" w:rsidRDefault="00A16AF0" w:rsidP="003F2BD7">
            <w:r w:rsidRPr="00F9783C">
              <w:t>0,00</w:t>
            </w:r>
          </w:p>
        </w:tc>
        <w:tc>
          <w:tcPr>
            <w:tcW w:w="1711" w:type="dxa"/>
            <w:shd w:val="clear" w:color="auto" w:fill="auto"/>
            <w:vAlign w:val="bottom"/>
          </w:tcPr>
          <w:p w14:paraId="1883EFE4" w14:textId="22F4B841" w:rsidR="00A16AF0" w:rsidRPr="00F9783C" w:rsidRDefault="003F2BD7" w:rsidP="003F2BD7">
            <w:r>
              <w:t>99.000,00</w:t>
            </w:r>
          </w:p>
        </w:tc>
        <w:tc>
          <w:tcPr>
            <w:tcW w:w="1833" w:type="dxa"/>
            <w:shd w:val="clear" w:color="auto" w:fill="auto"/>
            <w:vAlign w:val="bottom"/>
          </w:tcPr>
          <w:p w14:paraId="1896B44E" w14:textId="77777777" w:rsidR="00A16AF0" w:rsidRPr="00F9783C" w:rsidRDefault="00C4549F" w:rsidP="003F2BD7">
            <w:r>
              <w:t>99.000,00</w:t>
            </w:r>
          </w:p>
        </w:tc>
        <w:tc>
          <w:tcPr>
            <w:tcW w:w="1479" w:type="dxa"/>
            <w:shd w:val="clear" w:color="auto" w:fill="auto"/>
            <w:vAlign w:val="bottom"/>
          </w:tcPr>
          <w:p w14:paraId="688FC9D5" w14:textId="4EBB7012" w:rsidR="00A16AF0" w:rsidRPr="00F9783C" w:rsidRDefault="009F4594" w:rsidP="00A16AF0">
            <w:pPr>
              <w:jc w:val="both"/>
            </w:pPr>
            <w:r>
              <w:t>100,00</w:t>
            </w:r>
          </w:p>
        </w:tc>
      </w:tr>
      <w:tr w:rsidR="00A16AF0" w:rsidRPr="00F9783C" w14:paraId="2F0A3513" w14:textId="77777777" w:rsidTr="003F2BD7">
        <w:trPr>
          <w:jc w:val="center"/>
        </w:trPr>
        <w:tc>
          <w:tcPr>
            <w:tcW w:w="817" w:type="dxa"/>
            <w:shd w:val="clear" w:color="auto" w:fill="auto"/>
            <w:vAlign w:val="center"/>
          </w:tcPr>
          <w:p w14:paraId="5ADA2A3C" w14:textId="77777777" w:rsidR="00A16AF0" w:rsidRPr="00F9783C" w:rsidRDefault="00A16AF0" w:rsidP="00A16AF0">
            <w:pPr>
              <w:jc w:val="center"/>
            </w:pPr>
            <w:r w:rsidRPr="00F9783C">
              <w:t>28.</w:t>
            </w:r>
          </w:p>
        </w:tc>
        <w:tc>
          <w:tcPr>
            <w:tcW w:w="2693" w:type="dxa"/>
            <w:shd w:val="clear" w:color="auto" w:fill="auto"/>
          </w:tcPr>
          <w:p w14:paraId="7E931822" w14:textId="77777777" w:rsidR="00A16AF0" w:rsidRPr="00F9783C" w:rsidRDefault="00A16AF0" w:rsidP="00A16AF0">
            <w:pPr>
              <w:jc w:val="both"/>
            </w:pPr>
            <w:r w:rsidRPr="00F9783C">
              <w:t xml:space="preserve">Izgradnja nogostupa Privija – </w:t>
            </w:r>
            <w:proofErr w:type="spellStart"/>
            <w:r w:rsidRPr="00F9783C">
              <w:t>Šuća</w:t>
            </w:r>
            <w:proofErr w:type="spellEnd"/>
          </w:p>
        </w:tc>
        <w:tc>
          <w:tcPr>
            <w:tcW w:w="1692" w:type="dxa"/>
            <w:vAlign w:val="bottom"/>
          </w:tcPr>
          <w:p w14:paraId="6C11D679" w14:textId="77777777" w:rsidR="00A16AF0" w:rsidRPr="00F9783C" w:rsidRDefault="00A16AF0" w:rsidP="003F2BD7">
            <w:r w:rsidRPr="00F9783C">
              <w:t>300.000,00</w:t>
            </w:r>
          </w:p>
        </w:tc>
        <w:tc>
          <w:tcPr>
            <w:tcW w:w="1711" w:type="dxa"/>
            <w:shd w:val="clear" w:color="auto" w:fill="auto"/>
            <w:vAlign w:val="bottom"/>
          </w:tcPr>
          <w:p w14:paraId="035DBF32" w14:textId="2DB008E0" w:rsidR="00A16AF0" w:rsidRPr="00F9783C" w:rsidRDefault="003F2BD7" w:rsidP="003F2BD7">
            <w:r>
              <w:t>300.000,00</w:t>
            </w:r>
          </w:p>
        </w:tc>
        <w:tc>
          <w:tcPr>
            <w:tcW w:w="1833" w:type="dxa"/>
            <w:shd w:val="clear" w:color="auto" w:fill="auto"/>
            <w:vAlign w:val="bottom"/>
          </w:tcPr>
          <w:p w14:paraId="3E7C8F8C" w14:textId="77777777" w:rsidR="00A16AF0" w:rsidRPr="00F9783C" w:rsidRDefault="00C4549F" w:rsidP="003F2BD7">
            <w:r>
              <w:t>0,00</w:t>
            </w:r>
          </w:p>
        </w:tc>
        <w:tc>
          <w:tcPr>
            <w:tcW w:w="1479" w:type="dxa"/>
            <w:shd w:val="clear" w:color="auto" w:fill="auto"/>
            <w:vAlign w:val="bottom"/>
          </w:tcPr>
          <w:p w14:paraId="4B9BB20B" w14:textId="191875B3" w:rsidR="00A16AF0" w:rsidRPr="00F9783C" w:rsidRDefault="009F4594" w:rsidP="00A16AF0">
            <w:pPr>
              <w:jc w:val="both"/>
            </w:pPr>
            <w:r>
              <w:t>0,00</w:t>
            </w:r>
          </w:p>
        </w:tc>
      </w:tr>
      <w:tr w:rsidR="00A16AF0" w:rsidRPr="00F9783C" w14:paraId="04DDF86E" w14:textId="77777777" w:rsidTr="003F2BD7">
        <w:trPr>
          <w:trHeight w:val="720"/>
          <w:jc w:val="center"/>
        </w:trPr>
        <w:tc>
          <w:tcPr>
            <w:tcW w:w="817" w:type="dxa"/>
            <w:shd w:val="clear" w:color="auto" w:fill="auto"/>
            <w:vAlign w:val="center"/>
          </w:tcPr>
          <w:p w14:paraId="35A2F504" w14:textId="77777777" w:rsidR="00A16AF0" w:rsidRPr="00F9783C" w:rsidRDefault="00A16AF0" w:rsidP="00A16AF0">
            <w:pPr>
              <w:jc w:val="center"/>
            </w:pPr>
            <w:r w:rsidRPr="00F9783C">
              <w:t>29.</w:t>
            </w:r>
          </w:p>
        </w:tc>
        <w:tc>
          <w:tcPr>
            <w:tcW w:w="2693" w:type="dxa"/>
            <w:shd w:val="clear" w:color="auto" w:fill="auto"/>
          </w:tcPr>
          <w:p w14:paraId="479E6F7F" w14:textId="77777777" w:rsidR="00A16AF0" w:rsidRPr="00F9783C" w:rsidRDefault="00A16AF0" w:rsidP="00A16AF0">
            <w:pPr>
              <w:jc w:val="both"/>
            </w:pPr>
            <w:r w:rsidRPr="00F9783C">
              <w:t>Ulaganje u objekte dječjih vrtića</w:t>
            </w:r>
          </w:p>
        </w:tc>
        <w:tc>
          <w:tcPr>
            <w:tcW w:w="1692" w:type="dxa"/>
            <w:vAlign w:val="bottom"/>
          </w:tcPr>
          <w:p w14:paraId="24283B32" w14:textId="77777777" w:rsidR="00A16AF0" w:rsidRPr="00F9783C" w:rsidRDefault="00A16AF0" w:rsidP="003F2BD7">
            <w:r w:rsidRPr="00F9783C">
              <w:t>850.000,00</w:t>
            </w:r>
          </w:p>
        </w:tc>
        <w:tc>
          <w:tcPr>
            <w:tcW w:w="1711" w:type="dxa"/>
            <w:shd w:val="clear" w:color="auto" w:fill="auto"/>
            <w:vAlign w:val="bottom"/>
          </w:tcPr>
          <w:p w14:paraId="3673C1C2" w14:textId="1BC9FF80" w:rsidR="00A16AF0" w:rsidRPr="00F9783C" w:rsidRDefault="003F2BD7" w:rsidP="003F2BD7">
            <w:r>
              <w:t>850.000,00</w:t>
            </w:r>
          </w:p>
        </w:tc>
        <w:tc>
          <w:tcPr>
            <w:tcW w:w="1833" w:type="dxa"/>
            <w:shd w:val="clear" w:color="auto" w:fill="auto"/>
            <w:vAlign w:val="bottom"/>
          </w:tcPr>
          <w:p w14:paraId="11DD0C17" w14:textId="77777777" w:rsidR="00A16AF0" w:rsidRPr="00F9783C" w:rsidRDefault="00C4549F" w:rsidP="003F2BD7">
            <w:r>
              <w:t>838.648,51</w:t>
            </w:r>
          </w:p>
        </w:tc>
        <w:tc>
          <w:tcPr>
            <w:tcW w:w="1479" w:type="dxa"/>
            <w:shd w:val="clear" w:color="auto" w:fill="auto"/>
            <w:vAlign w:val="bottom"/>
          </w:tcPr>
          <w:p w14:paraId="6825954F" w14:textId="6EF57B65" w:rsidR="00A16AF0" w:rsidRPr="00F9783C" w:rsidRDefault="009F4594" w:rsidP="00A16AF0">
            <w:pPr>
              <w:jc w:val="both"/>
            </w:pPr>
            <w:r>
              <w:t>98,66</w:t>
            </w:r>
          </w:p>
        </w:tc>
      </w:tr>
      <w:tr w:rsidR="00A16AF0" w:rsidRPr="00F9783C" w14:paraId="3F9386D2" w14:textId="77777777" w:rsidTr="003F2BD7">
        <w:trPr>
          <w:jc w:val="center"/>
        </w:trPr>
        <w:tc>
          <w:tcPr>
            <w:tcW w:w="817" w:type="dxa"/>
            <w:shd w:val="clear" w:color="auto" w:fill="auto"/>
            <w:vAlign w:val="center"/>
          </w:tcPr>
          <w:p w14:paraId="529049AF" w14:textId="77777777" w:rsidR="00A16AF0" w:rsidRPr="00F9783C" w:rsidRDefault="00A16AF0" w:rsidP="00A16AF0">
            <w:pPr>
              <w:jc w:val="center"/>
            </w:pPr>
            <w:r w:rsidRPr="00F9783C">
              <w:t>30.</w:t>
            </w:r>
          </w:p>
        </w:tc>
        <w:tc>
          <w:tcPr>
            <w:tcW w:w="2693" w:type="dxa"/>
            <w:shd w:val="clear" w:color="auto" w:fill="auto"/>
          </w:tcPr>
          <w:p w14:paraId="0467A17C" w14:textId="77777777" w:rsidR="00A16AF0" w:rsidRPr="00F9783C" w:rsidRDefault="00A16AF0" w:rsidP="00A16AF0">
            <w:pPr>
              <w:jc w:val="both"/>
            </w:pPr>
            <w:r w:rsidRPr="00F9783C">
              <w:t xml:space="preserve">Vodoopskrba </w:t>
            </w:r>
            <w:proofErr w:type="spellStart"/>
            <w:r w:rsidRPr="00F9783C">
              <w:t>Zelovski</w:t>
            </w:r>
            <w:proofErr w:type="spellEnd"/>
            <w:r w:rsidRPr="00F9783C">
              <w:t xml:space="preserve"> plato – projektna dokumentacija</w:t>
            </w:r>
          </w:p>
        </w:tc>
        <w:tc>
          <w:tcPr>
            <w:tcW w:w="1692" w:type="dxa"/>
            <w:vAlign w:val="bottom"/>
          </w:tcPr>
          <w:p w14:paraId="16AABC89" w14:textId="77777777" w:rsidR="00A16AF0" w:rsidRPr="00F9783C" w:rsidRDefault="00A16AF0" w:rsidP="003F2BD7">
            <w:r w:rsidRPr="00F9783C">
              <w:t>200.000,00</w:t>
            </w:r>
          </w:p>
        </w:tc>
        <w:tc>
          <w:tcPr>
            <w:tcW w:w="1711" w:type="dxa"/>
            <w:shd w:val="clear" w:color="auto" w:fill="auto"/>
            <w:vAlign w:val="bottom"/>
          </w:tcPr>
          <w:p w14:paraId="2F0F86DF" w14:textId="6DBC6E0C" w:rsidR="00A16AF0" w:rsidRPr="00F9783C" w:rsidRDefault="003F2BD7" w:rsidP="003F2BD7">
            <w:r>
              <w:t>200.000,00</w:t>
            </w:r>
          </w:p>
        </w:tc>
        <w:tc>
          <w:tcPr>
            <w:tcW w:w="1833" w:type="dxa"/>
            <w:shd w:val="clear" w:color="auto" w:fill="auto"/>
            <w:vAlign w:val="bottom"/>
          </w:tcPr>
          <w:p w14:paraId="01B5EE36" w14:textId="77777777" w:rsidR="00A16AF0" w:rsidRPr="00F9783C" w:rsidRDefault="00C4549F" w:rsidP="003F2BD7">
            <w:r>
              <w:t>0,00</w:t>
            </w:r>
          </w:p>
        </w:tc>
        <w:tc>
          <w:tcPr>
            <w:tcW w:w="1479" w:type="dxa"/>
            <w:shd w:val="clear" w:color="auto" w:fill="auto"/>
            <w:vAlign w:val="bottom"/>
          </w:tcPr>
          <w:p w14:paraId="3B802EE3" w14:textId="6C098E98" w:rsidR="00A16AF0" w:rsidRPr="00F9783C" w:rsidRDefault="009F4594" w:rsidP="00A16AF0">
            <w:pPr>
              <w:jc w:val="both"/>
            </w:pPr>
            <w:r>
              <w:t>0,00</w:t>
            </w:r>
          </w:p>
        </w:tc>
      </w:tr>
      <w:tr w:rsidR="00A16AF0" w:rsidRPr="00F9783C" w14:paraId="13AC4311" w14:textId="77777777" w:rsidTr="003F2BD7">
        <w:trPr>
          <w:jc w:val="center"/>
        </w:trPr>
        <w:tc>
          <w:tcPr>
            <w:tcW w:w="817" w:type="dxa"/>
            <w:shd w:val="clear" w:color="auto" w:fill="auto"/>
            <w:vAlign w:val="center"/>
          </w:tcPr>
          <w:p w14:paraId="19A7F44B" w14:textId="77777777" w:rsidR="00A16AF0" w:rsidRPr="00F9783C" w:rsidRDefault="00A16AF0" w:rsidP="00A16AF0">
            <w:pPr>
              <w:jc w:val="center"/>
            </w:pPr>
            <w:r w:rsidRPr="00F9783C">
              <w:t>31.</w:t>
            </w:r>
          </w:p>
        </w:tc>
        <w:tc>
          <w:tcPr>
            <w:tcW w:w="2693" w:type="dxa"/>
            <w:shd w:val="clear" w:color="auto" w:fill="auto"/>
          </w:tcPr>
          <w:p w14:paraId="5B539818" w14:textId="77777777" w:rsidR="00A16AF0" w:rsidRPr="00F9783C" w:rsidRDefault="00A16AF0" w:rsidP="00A16AF0">
            <w:pPr>
              <w:jc w:val="both"/>
            </w:pPr>
            <w:r w:rsidRPr="00F9783C">
              <w:t>Uređenje igrališta uz Crkvu na Čitluku</w:t>
            </w:r>
          </w:p>
        </w:tc>
        <w:tc>
          <w:tcPr>
            <w:tcW w:w="1692" w:type="dxa"/>
            <w:vAlign w:val="bottom"/>
          </w:tcPr>
          <w:p w14:paraId="30FEA90F" w14:textId="77777777" w:rsidR="00A16AF0" w:rsidRPr="00F9783C" w:rsidRDefault="00A16AF0" w:rsidP="003F2BD7">
            <w:r w:rsidRPr="00F9783C">
              <w:t>160.000,00</w:t>
            </w:r>
          </w:p>
        </w:tc>
        <w:tc>
          <w:tcPr>
            <w:tcW w:w="1711" w:type="dxa"/>
            <w:shd w:val="clear" w:color="auto" w:fill="auto"/>
            <w:vAlign w:val="bottom"/>
          </w:tcPr>
          <w:p w14:paraId="34A88435" w14:textId="3B5FD5FA" w:rsidR="00A16AF0" w:rsidRPr="00F9783C" w:rsidRDefault="003F2BD7" w:rsidP="003F2BD7">
            <w:r>
              <w:t>165.000,00</w:t>
            </w:r>
          </w:p>
        </w:tc>
        <w:tc>
          <w:tcPr>
            <w:tcW w:w="1833" w:type="dxa"/>
            <w:shd w:val="clear" w:color="auto" w:fill="auto"/>
            <w:vAlign w:val="bottom"/>
          </w:tcPr>
          <w:p w14:paraId="3FE4C457" w14:textId="77777777" w:rsidR="00A16AF0" w:rsidRPr="00F9783C" w:rsidRDefault="00C4549F" w:rsidP="003F2BD7">
            <w:r>
              <w:t>164.431,27</w:t>
            </w:r>
          </w:p>
        </w:tc>
        <w:tc>
          <w:tcPr>
            <w:tcW w:w="1479" w:type="dxa"/>
            <w:shd w:val="clear" w:color="auto" w:fill="auto"/>
            <w:vAlign w:val="bottom"/>
          </w:tcPr>
          <w:p w14:paraId="464D0456" w14:textId="6CCB4624" w:rsidR="00A16AF0" w:rsidRPr="00F9783C" w:rsidRDefault="009F4594" w:rsidP="00A16AF0">
            <w:pPr>
              <w:jc w:val="both"/>
            </w:pPr>
            <w:r>
              <w:t>99,65</w:t>
            </w:r>
          </w:p>
        </w:tc>
      </w:tr>
      <w:tr w:rsidR="00A16AF0" w:rsidRPr="00F9783C" w14:paraId="6067CCAC" w14:textId="77777777" w:rsidTr="003F2BD7">
        <w:trPr>
          <w:jc w:val="center"/>
        </w:trPr>
        <w:tc>
          <w:tcPr>
            <w:tcW w:w="817" w:type="dxa"/>
            <w:shd w:val="clear" w:color="auto" w:fill="auto"/>
            <w:vAlign w:val="center"/>
          </w:tcPr>
          <w:p w14:paraId="5295A543" w14:textId="77777777" w:rsidR="00A16AF0" w:rsidRPr="00F9783C" w:rsidRDefault="00A16AF0" w:rsidP="00A16AF0">
            <w:pPr>
              <w:jc w:val="center"/>
            </w:pPr>
            <w:r w:rsidRPr="00F9783C">
              <w:t>32.</w:t>
            </w:r>
          </w:p>
        </w:tc>
        <w:tc>
          <w:tcPr>
            <w:tcW w:w="2693" w:type="dxa"/>
            <w:shd w:val="clear" w:color="auto" w:fill="auto"/>
          </w:tcPr>
          <w:p w14:paraId="51F1DD1F" w14:textId="77777777" w:rsidR="00A16AF0" w:rsidRPr="00F9783C" w:rsidRDefault="00A16AF0" w:rsidP="00A16AF0">
            <w:pPr>
              <w:jc w:val="both"/>
            </w:pPr>
            <w:r w:rsidRPr="00F9783C">
              <w:t>Nabavka pumpi za navodnjavanje športskih terena iz bušotina</w:t>
            </w:r>
          </w:p>
        </w:tc>
        <w:tc>
          <w:tcPr>
            <w:tcW w:w="1692" w:type="dxa"/>
            <w:vAlign w:val="bottom"/>
          </w:tcPr>
          <w:p w14:paraId="46BCC9AD" w14:textId="77777777" w:rsidR="00A16AF0" w:rsidRPr="00F9783C" w:rsidRDefault="00A16AF0" w:rsidP="003F2BD7">
            <w:r w:rsidRPr="00F9783C">
              <w:t>500.000,00</w:t>
            </w:r>
          </w:p>
        </w:tc>
        <w:tc>
          <w:tcPr>
            <w:tcW w:w="1711" w:type="dxa"/>
            <w:shd w:val="clear" w:color="auto" w:fill="auto"/>
            <w:vAlign w:val="bottom"/>
          </w:tcPr>
          <w:p w14:paraId="5391BC67" w14:textId="4A61C8B4" w:rsidR="00A16AF0" w:rsidRPr="00F9783C" w:rsidRDefault="003F2BD7" w:rsidP="003F2BD7">
            <w:r>
              <w:t>100.000,00</w:t>
            </w:r>
          </w:p>
        </w:tc>
        <w:tc>
          <w:tcPr>
            <w:tcW w:w="1833" w:type="dxa"/>
            <w:shd w:val="clear" w:color="auto" w:fill="auto"/>
            <w:vAlign w:val="bottom"/>
          </w:tcPr>
          <w:p w14:paraId="18F58AFF" w14:textId="77777777" w:rsidR="00A16AF0" w:rsidRPr="00F9783C" w:rsidRDefault="00C4549F" w:rsidP="003F2BD7">
            <w:r>
              <w:t>0,00</w:t>
            </w:r>
          </w:p>
        </w:tc>
        <w:tc>
          <w:tcPr>
            <w:tcW w:w="1479" w:type="dxa"/>
            <w:shd w:val="clear" w:color="auto" w:fill="auto"/>
            <w:vAlign w:val="bottom"/>
          </w:tcPr>
          <w:p w14:paraId="1EE2085E" w14:textId="1D5A8AB1" w:rsidR="00A16AF0" w:rsidRPr="00F9783C" w:rsidRDefault="009F4594" w:rsidP="00A16AF0">
            <w:pPr>
              <w:jc w:val="both"/>
            </w:pPr>
            <w:r>
              <w:t>0,00</w:t>
            </w:r>
          </w:p>
        </w:tc>
      </w:tr>
      <w:tr w:rsidR="00A16AF0" w:rsidRPr="00F9783C" w14:paraId="0B5CF8C6" w14:textId="77777777" w:rsidTr="003F2BD7">
        <w:trPr>
          <w:jc w:val="center"/>
        </w:trPr>
        <w:tc>
          <w:tcPr>
            <w:tcW w:w="817" w:type="dxa"/>
            <w:shd w:val="clear" w:color="auto" w:fill="auto"/>
            <w:vAlign w:val="center"/>
          </w:tcPr>
          <w:p w14:paraId="0923CA1D" w14:textId="77777777" w:rsidR="00A16AF0" w:rsidRPr="00F9783C" w:rsidRDefault="00A16AF0" w:rsidP="00A16AF0">
            <w:pPr>
              <w:jc w:val="center"/>
            </w:pPr>
            <w:r w:rsidRPr="00F9783C">
              <w:t>33.</w:t>
            </w:r>
          </w:p>
        </w:tc>
        <w:tc>
          <w:tcPr>
            <w:tcW w:w="2693" w:type="dxa"/>
            <w:shd w:val="clear" w:color="auto" w:fill="auto"/>
          </w:tcPr>
          <w:p w14:paraId="3D0D7607" w14:textId="77777777" w:rsidR="00A16AF0" w:rsidRPr="00F9783C" w:rsidRDefault="00A16AF0" w:rsidP="00A16AF0">
            <w:pPr>
              <w:jc w:val="both"/>
            </w:pPr>
            <w:r w:rsidRPr="00F9783C">
              <w:t>Sanacija galopske staze i pratećih sadržaja na Hipodromu</w:t>
            </w:r>
          </w:p>
        </w:tc>
        <w:tc>
          <w:tcPr>
            <w:tcW w:w="1692" w:type="dxa"/>
            <w:vAlign w:val="bottom"/>
          </w:tcPr>
          <w:p w14:paraId="4875CCEC" w14:textId="77777777" w:rsidR="00A16AF0" w:rsidRPr="00F9783C" w:rsidRDefault="00A16AF0" w:rsidP="003F2BD7">
            <w:r w:rsidRPr="00F9783C">
              <w:t>500.000,00</w:t>
            </w:r>
          </w:p>
        </w:tc>
        <w:tc>
          <w:tcPr>
            <w:tcW w:w="1711" w:type="dxa"/>
            <w:shd w:val="clear" w:color="auto" w:fill="auto"/>
            <w:vAlign w:val="bottom"/>
          </w:tcPr>
          <w:p w14:paraId="6A436687" w14:textId="2403F52E" w:rsidR="00A16AF0" w:rsidRPr="00F9783C" w:rsidRDefault="003F2BD7" w:rsidP="003F2BD7">
            <w:r>
              <w:t>475.000,00</w:t>
            </w:r>
          </w:p>
        </w:tc>
        <w:tc>
          <w:tcPr>
            <w:tcW w:w="1833" w:type="dxa"/>
            <w:shd w:val="clear" w:color="auto" w:fill="auto"/>
            <w:vAlign w:val="bottom"/>
          </w:tcPr>
          <w:p w14:paraId="36C13F5B" w14:textId="77777777" w:rsidR="00A16AF0" w:rsidRPr="00F9783C" w:rsidRDefault="00C4549F" w:rsidP="003F2BD7">
            <w:r>
              <w:t>0,00</w:t>
            </w:r>
          </w:p>
        </w:tc>
        <w:tc>
          <w:tcPr>
            <w:tcW w:w="1479" w:type="dxa"/>
            <w:shd w:val="clear" w:color="auto" w:fill="auto"/>
            <w:vAlign w:val="bottom"/>
          </w:tcPr>
          <w:p w14:paraId="2EA858A2" w14:textId="111A8D20" w:rsidR="00A16AF0" w:rsidRPr="00F9783C" w:rsidRDefault="009F4594" w:rsidP="00A16AF0">
            <w:pPr>
              <w:jc w:val="both"/>
            </w:pPr>
            <w:r>
              <w:t>0,00</w:t>
            </w:r>
          </w:p>
        </w:tc>
      </w:tr>
      <w:tr w:rsidR="00A16AF0" w:rsidRPr="00F9783C" w14:paraId="3AE27B93" w14:textId="77777777" w:rsidTr="003F2BD7">
        <w:trPr>
          <w:jc w:val="center"/>
        </w:trPr>
        <w:tc>
          <w:tcPr>
            <w:tcW w:w="817" w:type="dxa"/>
            <w:shd w:val="clear" w:color="auto" w:fill="auto"/>
            <w:vAlign w:val="center"/>
          </w:tcPr>
          <w:p w14:paraId="08C08712" w14:textId="77777777" w:rsidR="00A16AF0" w:rsidRPr="00F9783C" w:rsidRDefault="00A16AF0" w:rsidP="00A16AF0">
            <w:pPr>
              <w:jc w:val="center"/>
            </w:pPr>
            <w:r w:rsidRPr="00F9783C">
              <w:t>34.</w:t>
            </w:r>
          </w:p>
        </w:tc>
        <w:tc>
          <w:tcPr>
            <w:tcW w:w="2693" w:type="dxa"/>
            <w:shd w:val="clear" w:color="auto" w:fill="auto"/>
            <w:vAlign w:val="bottom"/>
          </w:tcPr>
          <w:p w14:paraId="5D0A676C" w14:textId="77777777" w:rsidR="00A16AF0" w:rsidRPr="00F9783C" w:rsidRDefault="00A16AF0" w:rsidP="00A16AF0">
            <w:pPr>
              <w:jc w:val="both"/>
            </w:pPr>
            <w:r w:rsidRPr="00F9783C">
              <w:t>Odvodnja oborinskih voda u ulici Luka u Sinju</w:t>
            </w:r>
          </w:p>
        </w:tc>
        <w:tc>
          <w:tcPr>
            <w:tcW w:w="1692" w:type="dxa"/>
            <w:vAlign w:val="bottom"/>
          </w:tcPr>
          <w:p w14:paraId="732E88AD" w14:textId="77777777" w:rsidR="00A16AF0" w:rsidRPr="00F9783C" w:rsidRDefault="00A16AF0" w:rsidP="003F2BD7">
            <w:r w:rsidRPr="00F9783C">
              <w:t>0,0</w:t>
            </w:r>
          </w:p>
        </w:tc>
        <w:tc>
          <w:tcPr>
            <w:tcW w:w="1711" w:type="dxa"/>
            <w:shd w:val="clear" w:color="auto" w:fill="auto"/>
            <w:vAlign w:val="bottom"/>
          </w:tcPr>
          <w:p w14:paraId="5B3E4B02" w14:textId="4722ED72" w:rsidR="00A16AF0" w:rsidRPr="00F9783C" w:rsidRDefault="003F2BD7" w:rsidP="003F2BD7">
            <w:r>
              <w:t>0,00</w:t>
            </w:r>
          </w:p>
        </w:tc>
        <w:tc>
          <w:tcPr>
            <w:tcW w:w="1833" w:type="dxa"/>
            <w:shd w:val="clear" w:color="auto" w:fill="auto"/>
            <w:vAlign w:val="bottom"/>
          </w:tcPr>
          <w:p w14:paraId="7FD076CC" w14:textId="77777777" w:rsidR="00A16AF0" w:rsidRPr="00F9783C" w:rsidRDefault="00C4549F" w:rsidP="003F2BD7">
            <w:r>
              <w:t>0,00</w:t>
            </w:r>
          </w:p>
        </w:tc>
        <w:tc>
          <w:tcPr>
            <w:tcW w:w="1479" w:type="dxa"/>
            <w:shd w:val="clear" w:color="auto" w:fill="auto"/>
            <w:vAlign w:val="bottom"/>
          </w:tcPr>
          <w:p w14:paraId="7B6A5F99" w14:textId="35F27A0B" w:rsidR="00A16AF0" w:rsidRPr="00F9783C" w:rsidRDefault="009F4594" w:rsidP="00A16AF0">
            <w:pPr>
              <w:jc w:val="both"/>
            </w:pPr>
            <w:r>
              <w:t>0,00</w:t>
            </w:r>
          </w:p>
        </w:tc>
      </w:tr>
      <w:tr w:rsidR="00A16AF0" w:rsidRPr="00F9783C" w14:paraId="58B779F9" w14:textId="77777777" w:rsidTr="003F2BD7">
        <w:trPr>
          <w:jc w:val="center"/>
        </w:trPr>
        <w:tc>
          <w:tcPr>
            <w:tcW w:w="817" w:type="dxa"/>
            <w:shd w:val="clear" w:color="auto" w:fill="auto"/>
            <w:vAlign w:val="center"/>
          </w:tcPr>
          <w:p w14:paraId="1DAB8E25" w14:textId="77777777" w:rsidR="00A16AF0" w:rsidRPr="00F9783C" w:rsidRDefault="00A16AF0" w:rsidP="00A16AF0">
            <w:pPr>
              <w:jc w:val="center"/>
            </w:pPr>
            <w:r w:rsidRPr="00F9783C">
              <w:t>35.</w:t>
            </w:r>
          </w:p>
        </w:tc>
        <w:tc>
          <w:tcPr>
            <w:tcW w:w="2693" w:type="dxa"/>
            <w:shd w:val="clear" w:color="auto" w:fill="auto"/>
          </w:tcPr>
          <w:p w14:paraId="5978EFD1" w14:textId="77777777" w:rsidR="00A16AF0" w:rsidRPr="00F9783C" w:rsidRDefault="00A16AF0" w:rsidP="00A16AF0">
            <w:pPr>
              <w:jc w:val="both"/>
            </w:pPr>
            <w:r w:rsidRPr="00F9783C">
              <w:t>Izgradanja poduzetničkog inkubatora u GZK</w:t>
            </w:r>
          </w:p>
        </w:tc>
        <w:tc>
          <w:tcPr>
            <w:tcW w:w="1692" w:type="dxa"/>
            <w:vAlign w:val="bottom"/>
          </w:tcPr>
          <w:p w14:paraId="0F94FE9E" w14:textId="77777777" w:rsidR="00A16AF0" w:rsidRPr="00F9783C" w:rsidRDefault="00A16AF0" w:rsidP="003F2BD7">
            <w:r w:rsidRPr="00F9783C">
              <w:t>200.000,00</w:t>
            </w:r>
          </w:p>
        </w:tc>
        <w:tc>
          <w:tcPr>
            <w:tcW w:w="1711" w:type="dxa"/>
            <w:shd w:val="clear" w:color="auto" w:fill="auto"/>
            <w:vAlign w:val="bottom"/>
          </w:tcPr>
          <w:p w14:paraId="61F8B722" w14:textId="2864A768" w:rsidR="00A16AF0" w:rsidRPr="00F9783C" w:rsidRDefault="003F2BD7" w:rsidP="003F2BD7">
            <w:r>
              <w:t>200.000,00</w:t>
            </w:r>
          </w:p>
        </w:tc>
        <w:tc>
          <w:tcPr>
            <w:tcW w:w="1833" w:type="dxa"/>
            <w:shd w:val="clear" w:color="auto" w:fill="auto"/>
            <w:vAlign w:val="bottom"/>
          </w:tcPr>
          <w:p w14:paraId="1D9674FC" w14:textId="77777777" w:rsidR="00A16AF0" w:rsidRPr="00F9783C" w:rsidRDefault="00C4549F" w:rsidP="003F2BD7">
            <w:r>
              <w:t>0,00</w:t>
            </w:r>
          </w:p>
        </w:tc>
        <w:tc>
          <w:tcPr>
            <w:tcW w:w="1479" w:type="dxa"/>
            <w:shd w:val="clear" w:color="auto" w:fill="auto"/>
            <w:vAlign w:val="bottom"/>
          </w:tcPr>
          <w:p w14:paraId="3012B506" w14:textId="5B8CFB28" w:rsidR="00A16AF0" w:rsidRPr="00F9783C" w:rsidRDefault="009F4594" w:rsidP="00A16AF0">
            <w:pPr>
              <w:jc w:val="both"/>
            </w:pPr>
            <w:r>
              <w:t>0,00</w:t>
            </w:r>
          </w:p>
        </w:tc>
      </w:tr>
      <w:tr w:rsidR="00A16AF0" w:rsidRPr="00F9783C" w14:paraId="018CCF0C" w14:textId="77777777" w:rsidTr="003F2BD7">
        <w:trPr>
          <w:jc w:val="center"/>
        </w:trPr>
        <w:tc>
          <w:tcPr>
            <w:tcW w:w="817" w:type="dxa"/>
            <w:shd w:val="clear" w:color="auto" w:fill="auto"/>
            <w:vAlign w:val="center"/>
          </w:tcPr>
          <w:p w14:paraId="11CF3AA6" w14:textId="77777777" w:rsidR="00A16AF0" w:rsidRPr="00F9783C" w:rsidRDefault="00A16AF0" w:rsidP="00A16AF0">
            <w:pPr>
              <w:jc w:val="center"/>
            </w:pPr>
            <w:r w:rsidRPr="00F9783C">
              <w:t>36.</w:t>
            </w:r>
          </w:p>
        </w:tc>
        <w:tc>
          <w:tcPr>
            <w:tcW w:w="2693" w:type="dxa"/>
            <w:shd w:val="clear" w:color="auto" w:fill="auto"/>
          </w:tcPr>
          <w:p w14:paraId="5609A914" w14:textId="77777777" w:rsidR="00A16AF0" w:rsidRPr="00F9783C" w:rsidRDefault="00A16AF0" w:rsidP="00A16AF0">
            <w:pPr>
              <w:jc w:val="both"/>
            </w:pPr>
            <w:r w:rsidRPr="00F9783C">
              <w:t xml:space="preserve">Rekonstrukcija ceste Pazar – </w:t>
            </w:r>
            <w:proofErr w:type="spellStart"/>
            <w:r w:rsidRPr="00F9783C">
              <w:t>Radošić</w:t>
            </w:r>
            <w:proofErr w:type="spellEnd"/>
          </w:p>
        </w:tc>
        <w:tc>
          <w:tcPr>
            <w:tcW w:w="1692" w:type="dxa"/>
            <w:vAlign w:val="bottom"/>
          </w:tcPr>
          <w:p w14:paraId="4BA835A3" w14:textId="77777777" w:rsidR="00A16AF0" w:rsidRPr="00F9783C" w:rsidRDefault="00A16AF0" w:rsidP="003F2BD7">
            <w:r w:rsidRPr="00F9783C">
              <w:t>100.000,00</w:t>
            </w:r>
          </w:p>
        </w:tc>
        <w:tc>
          <w:tcPr>
            <w:tcW w:w="1711" w:type="dxa"/>
            <w:shd w:val="clear" w:color="auto" w:fill="auto"/>
            <w:vAlign w:val="bottom"/>
          </w:tcPr>
          <w:p w14:paraId="0F1E9219" w14:textId="4F9240EF" w:rsidR="00A16AF0" w:rsidRPr="00F9783C" w:rsidRDefault="003F2BD7" w:rsidP="003F2BD7">
            <w:r>
              <w:t>100.000,00</w:t>
            </w:r>
          </w:p>
        </w:tc>
        <w:tc>
          <w:tcPr>
            <w:tcW w:w="1833" w:type="dxa"/>
            <w:shd w:val="clear" w:color="auto" w:fill="auto"/>
            <w:vAlign w:val="bottom"/>
          </w:tcPr>
          <w:p w14:paraId="22D7816E" w14:textId="77777777" w:rsidR="00A16AF0" w:rsidRPr="00F9783C" w:rsidRDefault="00C4549F" w:rsidP="003F2BD7">
            <w:r>
              <w:t>0,00</w:t>
            </w:r>
          </w:p>
        </w:tc>
        <w:tc>
          <w:tcPr>
            <w:tcW w:w="1479" w:type="dxa"/>
            <w:shd w:val="clear" w:color="auto" w:fill="auto"/>
            <w:vAlign w:val="bottom"/>
          </w:tcPr>
          <w:p w14:paraId="408D2337" w14:textId="725F92DE" w:rsidR="00A16AF0" w:rsidRPr="00F9783C" w:rsidRDefault="009F4594" w:rsidP="00A16AF0">
            <w:pPr>
              <w:jc w:val="both"/>
            </w:pPr>
            <w:r>
              <w:t>0,00</w:t>
            </w:r>
          </w:p>
        </w:tc>
      </w:tr>
      <w:tr w:rsidR="00A16AF0" w:rsidRPr="00F9783C" w14:paraId="159644A6" w14:textId="77777777" w:rsidTr="003F2BD7">
        <w:trPr>
          <w:jc w:val="center"/>
        </w:trPr>
        <w:tc>
          <w:tcPr>
            <w:tcW w:w="817" w:type="dxa"/>
            <w:shd w:val="clear" w:color="auto" w:fill="auto"/>
            <w:vAlign w:val="center"/>
          </w:tcPr>
          <w:p w14:paraId="11EFBF93" w14:textId="77777777" w:rsidR="00A16AF0" w:rsidRPr="00F9783C" w:rsidRDefault="00A16AF0" w:rsidP="00A16AF0">
            <w:pPr>
              <w:jc w:val="center"/>
            </w:pPr>
            <w:r w:rsidRPr="00F9783C">
              <w:t>37.</w:t>
            </w:r>
          </w:p>
        </w:tc>
        <w:tc>
          <w:tcPr>
            <w:tcW w:w="2693" w:type="dxa"/>
            <w:shd w:val="clear" w:color="auto" w:fill="auto"/>
          </w:tcPr>
          <w:p w14:paraId="3595376E" w14:textId="77777777" w:rsidR="00A16AF0" w:rsidRPr="00F9783C" w:rsidRDefault="00A16AF0" w:rsidP="00A16AF0">
            <w:pPr>
              <w:jc w:val="both"/>
            </w:pPr>
            <w:r w:rsidRPr="00F9783C">
              <w:t>Izgradnja osnovne škole Jakova Gotovca u Sinju</w:t>
            </w:r>
          </w:p>
        </w:tc>
        <w:tc>
          <w:tcPr>
            <w:tcW w:w="1692" w:type="dxa"/>
            <w:vAlign w:val="bottom"/>
          </w:tcPr>
          <w:p w14:paraId="387C51D0" w14:textId="77777777" w:rsidR="00A16AF0" w:rsidRPr="00F9783C" w:rsidRDefault="00A16AF0" w:rsidP="003F2BD7">
            <w:r w:rsidRPr="00F9783C">
              <w:t>200.000,00</w:t>
            </w:r>
          </w:p>
        </w:tc>
        <w:tc>
          <w:tcPr>
            <w:tcW w:w="1711" w:type="dxa"/>
            <w:shd w:val="clear" w:color="auto" w:fill="auto"/>
            <w:vAlign w:val="bottom"/>
          </w:tcPr>
          <w:p w14:paraId="145B6870" w14:textId="52BAA3B9" w:rsidR="00A16AF0" w:rsidRPr="00F9783C" w:rsidRDefault="003F2BD7" w:rsidP="003F2BD7">
            <w:r>
              <w:t>200.000,00</w:t>
            </w:r>
          </w:p>
        </w:tc>
        <w:tc>
          <w:tcPr>
            <w:tcW w:w="1833" w:type="dxa"/>
            <w:shd w:val="clear" w:color="auto" w:fill="auto"/>
            <w:vAlign w:val="bottom"/>
          </w:tcPr>
          <w:p w14:paraId="11C25C4B" w14:textId="77777777" w:rsidR="00A16AF0" w:rsidRPr="00F9783C" w:rsidRDefault="00C4549F" w:rsidP="003F2BD7">
            <w:r>
              <w:t>0,00</w:t>
            </w:r>
          </w:p>
        </w:tc>
        <w:tc>
          <w:tcPr>
            <w:tcW w:w="1479" w:type="dxa"/>
            <w:shd w:val="clear" w:color="auto" w:fill="auto"/>
            <w:vAlign w:val="bottom"/>
          </w:tcPr>
          <w:p w14:paraId="685B6749" w14:textId="0C38D3C3" w:rsidR="00A16AF0" w:rsidRPr="00F9783C" w:rsidRDefault="009F4594" w:rsidP="00A16AF0">
            <w:pPr>
              <w:jc w:val="both"/>
            </w:pPr>
            <w:r>
              <w:t>0,00</w:t>
            </w:r>
          </w:p>
        </w:tc>
      </w:tr>
      <w:tr w:rsidR="00A16AF0" w:rsidRPr="00F9783C" w14:paraId="343D7E15" w14:textId="77777777" w:rsidTr="003F2BD7">
        <w:trPr>
          <w:jc w:val="center"/>
        </w:trPr>
        <w:tc>
          <w:tcPr>
            <w:tcW w:w="817" w:type="dxa"/>
            <w:shd w:val="clear" w:color="auto" w:fill="auto"/>
            <w:vAlign w:val="center"/>
          </w:tcPr>
          <w:p w14:paraId="40D441B6" w14:textId="77777777" w:rsidR="00A16AF0" w:rsidRPr="00F9783C" w:rsidRDefault="00A16AF0" w:rsidP="00A16AF0">
            <w:pPr>
              <w:jc w:val="center"/>
            </w:pPr>
            <w:r w:rsidRPr="00F9783C">
              <w:t>38.</w:t>
            </w:r>
          </w:p>
        </w:tc>
        <w:tc>
          <w:tcPr>
            <w:tcW w:w="2693" w:type="dxa"/>
            <w:shd w:val="clear" w:color="auto" w:fill="auto"/>
          </w:tcPr>
          <w:p w14:paraId="29E9BFCE" w14:textId="77777777" w:rsidR="00A16AF0" w:rsidRPr="00F9783C" w:rsidRDefault="00A16AF0" w:rsidP="00A16AF0">
            <w:pPr>
              <w:jc w:val="both"/>
            </w:pPr>
            <w:r w:rsidRPr="00F9783C">
              <w:t>GIS Grada Sinja</w:t>
            </w:r>
          </w:p>
        </w:tc>
        <w:tc>
          <w:tcPr>
            <w:tcW w:w="1692" w:type="dxa"/>
            <w:vAlign w:val="bottom"/>
          </w:tcPr>
          <w:p w14:paraId="07700FC4" w14:textId="77777777" w:rsidR="00A16AF0" w:rsidRPr="00F9783C" w:rsidRDefault="00A16AF0" w:rsidP="003F2BD7">
            <w:r w:rsidRPr="00F9783C">
              <w:t>100.000,00</w:t>
            </w:r>
          </w:p>
        </w:tc>
        <w:tc>
          <w:tcPr>
            <w:tcW w:w="1711" w:type="dxa"/>
            <w:shd w:val="clear" w:color="auto" w:fill="auto"/>
            <w:vAlign w:val="bottom"/>
          </w:tcPr>
          <w:p w14:paraId="71198214" w14:textId="08C6687C" w:rsidR="00A16AF0" w:rsidRPr="00F9783C" w:rsidRDefault="003F2BD7" w:rsidP="003F2BD7">
            <w:r>
              <w:t>100.000,00</w:t>
            </w:r>
          </w:p>
        </w:tc>
        <w:tc>
          <w:tcPr>
            <w:tcW w:w="1833" w:type="dxa"/>
            <w:shd w:val="clear" w:color="auto" w:fill="auto"/>
            <w:vAlign w:val="bottom"/>
          </w:tcPr>
          <w:p w14:paraId="7AA03C16" w14:textId="77777777" w:rsidR="00A16AF0" w:rsidRPr="00F9783C" w:rsidRDefault="00C4549F" w:rsidP="003F2BD7">
            <w:r>
              <w:t>0,00</w:t>
            </w:r>
          </w:p>
        </w:tc>
        <w:tc>
          <w:tcPr>
            <w:tcW w:w="1479" w:type="dxa"/>
            <w:shd w:val="clear" w:color="auto" w:fill="auto"/>
            <w:vAlign w:val="bottom"/>
          </w:tcPr>
          <w:p w14:paraId="702E1DE3" w14:textId="7BABB4B2" w:rsidR="00A16AF0" w:rsidRPr="00F9783C" w:rsidRDefault="009F4594" w:rsidP="00A16AF0">
            <w:pPr>
              <w:jc w:val="both"/>
            </w:pPr>
            <w:r>
              <w:t>0,00</w:t>
            </w:r>
          </w:p>
        </w:tc>
      </w:tr>
      <w:tr w:rsidR="00A16AF0" w:rsidRPr="00F9783C" w14:paraId="588CD195" w14:textId="77777777" w:rsidTr="003F2BD7">
        <w:trPr>
          <w:trHeight w:val="1534"/>
          <w:jc w:val="center"/>
        </w:trPr>
        <w:tc>
          <w:tcPr>
            <w:tcW w:w="817" w:type="dxa"/>
            <w:shd w:val="clear" w:color="auto" w:fill="auto"/>
            <w:vAlign w:val="center"/>
          </w:tcPr>
          <w:p w14:paraId="361AC5C5" w14:textId="77777777" w:rsidR="00A16AF0" w:rsidRPr="00F9783C" w:rsidRDefault="00A16AF0" w:rsidP="00A16AF0">
            <w:pPr>
              <w:jc w:val="center"/>
            </w:pPr>
            <w:r w:rsidRPr="00F9783C">
              <w:t>39.</w:t>
            </w:r>
          </w:p>
        </w:tc>
        <w:tc>
          <w:tcPr>
            <w:tcW w:w="2693" w:type="dxa"/>
            <w:shd w:val="clear" w:color="auto" w:fill="auto"/>
            <w:vAlign w:val="bottom"/>
          </w:tcPr>
          <w:p w14:paraId="3C21DDC0" w14:textId="77777777" w:rsidR="00A16AF0" w:rsidRPr="00F9783C" w:rsidRDefault="00A16AF0" w:rsidP="00A16AF0">
            <w:pPr>
              <w:jc w:val="both"/>
            </w:pPr>
            <w:r w:rsidRPr="00F9783C">
              <w:t>Izgradanja velikog igrališta sa umjetnom travom uz gradski stadion NK Junak s uređenjem popratnih objekata</w:t>
            </w:r>
          </w:p>
        </w:tc>
        <w:tc>
          <w:tcPr>
            <w:tcW w:w="1692" w:type="dxa"/>
            <w:vAlign w:val="bottom"/>
          </w:tcPr>
          <w:p w14:paraId="7A44D7A7" w14:textId="77777777" w:rsidR="00A16AF0" w:rsidRPr="00F9783C" w:rsidRDefault="00A16AF0" w:rsidP="003F2BD7">
            <w:r w:rsidRPr="00F9783C">
              <w:t>1.000.000,00</w:t>
            </w:r>
          </w:p>
        </w:tc>
        <w:tc>
          <w:tcPr>
            <w:tcW w:w="1711" w:type="dxa"/>
            <w:shd w:val="clear" w:color="auto" w:fill="auto"/>
            <w:vAlign w:val="bottom"/>
          </w:tcPr>
          <w:p w14:paraId="3E1217C1" w14:textId="521888EC" w:rsidR="00A16AF0" w:rsidRPr="00F9783C" w:rsidRDefault="003F2BD7" w:rsidP="003F2BD7">
            <w:r>
              <w:t>950.000,00</w:t>
            </w:r>
          </w:p>
        </w:tc>
        <w:tc>
          <w:tcPr>
            <w:tcW w:w="1833" w:type="dxa"/>
            <w:shd w:val="clear" w:color="auto" w:fill="auto"/>
            <w:vAlign w:val="bottom"/>
          </w:tcPr>
          <w:p w14:paraId="57262B24" w14:textId="77777777" w:rsidR="00A16AF0" w:rsidRPr="00F9783C" w:rsidRDefault="00C4549F" w:rsidP="003F2BD7">
            <w:r>
              <w:t>8.750,00</w:t>
            </w:r>
          </w:p>
        </w:tc>
        <w:tc>
          <w:tcPr>
            <w:tcW w:w="1479" w:type="dxa"/>
            <w:shd w:val="clear" w:color="auto" w:fill="auto"/>
            <w:vAlign w:val="bottom"/>
          </w:tcPr>
          <w:p w14:paraId="6E51F0B9" w14:textId="0E1AAF78" w:rsidR="00A16AF0" w:rsidRPr="00F9783C" w:rsidRDefault="009F4594" w:rsidP="00A16AF0">
            <w:pPr>
              <w:jc w:val="both"/>
            </w:pPr>
            <w:r>
              <w:t>0,92</w:t>
            </w:r>
          </w:p>
        </w:tc>
      </w:tr>
      <w:tr w:rsidR="00A16AF0" w:rsidRPr="00F9783C" w14:paraId="5CA2ACA0" w14:textId="77777777" w:rsidTr="003F2BD7">
        <w:trPr>
          <w:jc w:val="center"/>
        </w:trPr>
        <w:tc>
          <w:tcPr>
            <w:tcW w:w="817" w:type="dxa"/>
            <w:shd w:val="clear" w:color="auto" w:fill="auto"/>
            <w:vAlign w:val="center"/>
          </w:tcPr>
          <w:p w14:paraId="2D511C05" w14:textId="77777777" w:rsidR="00A16AF0" w:rsidRPr="00F9783C" w:rsidRDefault="00A16AF0" w:rsidP="00A16AF0">
            <w:pPr>
              <w:jc w:val="center"/>
            </w:pPr>
            <w:r w:rsidRPr="00F9783C">
              <w:t>40.</w:t>
            </w:r>
          </w:p>
        </w:tc>
        <w:tc>
          <w:tcPr>
            <w:tcW w:w="2693" w:type="dxa"/>
            <w:shd w:val="clear" w:color="auto" w:fill="auto"/>
          </w:tcPr>
          <w:p w14:paraId="1BACABF5" w14:textId="77777777" w:rsidR="00A16AF0" w:rsidRPr="00F9783C" w:rsidRDefault="00A16AF0" w:rsidP="00A16AF0">
            <w:pPr>
              <w:jc w:val="both"/>
            </w:pPr>
            <w:r w:rsidRPr="00F9783C">
              <w:t xml:space="preserve">Izgradnja nogostupa u Glavicama od </w:t>
            </w:r>
            <w:proofErr w:type="spellStart"/>
            <w:r w:rsidRPr="00F9783C">
              <w:t>Dolića</w:t>
            </w:r>
            <w:proofErr w:type="spellEnd"/>
            <w:r w:rsidRPr="00F9783C">
              <w:t xml:space="preserve"> do raskrižja Vučić – Labrovići</w:t>
            </w:r>
          </w:p>
        </w:tc>
        <w:tc>
          <w:tcPr>
            <w:tcW w:w="1692" w:type="dxa"/>
            <w:vAlign w:val="bottom"/>
          </w:tcPr>
          <w:p w14:paraId="4A4D9C10" w14:textId="77777777" w:rsidR="00A16AF0" w:rsidRPr="00F9783C" w:rsidRDefault="00A16AF0" w:rsidP="003F2BD7">
            <w:r w:rsidRPr="00F9783C">
              <w:t>100.000,00</w:t>
            </w:r>
          </w:p>
        </w:tc>
        <w:tc>
          <w:tcPr>
            <w:tcW w:w="1711" w:type="dxa"/>
            <w:shd w:val="clear" w:color="auto" w:fill="auto"/>
            <w:vAlign w:val="bottom"/>
          </w:tcPr>
          <w:p w14:paraId="1E68E549" w14:textId="6959ABDE" w:rsidR="00A16AF0" w:rsidRPr="00F9783C" w:rsidRDefault="003F2BD7" w:rsidP="003F2BD7">
            <w:r>
              <w:t>95.000,00</w:t>
            </w:r>
          </w:p>
        </w:tc>
        <w:tc>
          <w:tcPr>
            <w:tcW w:w="1833" w:type="dxa"/>
            <w:shd w:val="clear" w:color="auto" w:fill="auto"/>
            <w:vAlign w:val="bottom"/>
          </w:tcPr>
          <w:p w14:paraId="3930E255" w14:textId="77777777" w:rsidR="00A16AF0" w:rsidRPr="00F9783C" w:rsidRDefault="00C4549F" w:rsidP="003F2BD7">
            <w:r>
              <w:t>93.750,00</w:t>
            </w:r>
          </w:p>
        </w:tc>
        <w:tc>
          <w:tcPr>
            <w:tcW w:w="1479" w:type="dxa"/>
            <w:shd w:val="clear" w:color="auto" w:fill="auto"/>
            <w:vAlign w:val="bottom"/>
          </w:tcPr>
          <w:p w14:paraId="2367B54A" w14:textId="74A1AB3E" w:rsidR="00A16AF0" w:rsidRPr="00F9783C" w:rsidRDefault="009F4594" w:rsidP="00A16AF0">
            <w:pPr>
              <w:jc w:val="both"/>
            </w:pPr>
            <w:r>
              <w:t>98,68</w:t>
            </w:r>
          </w:p>
        </w:tc>
      </w:tr>
      <w:tr w:rsidR="00A16AF0" w:rsidRPr="00F9783C" w14:paraId="3576E9D0" w14:textId="77777777" w:rsidTr="003F2BD7">
        <w:trPr>
          <w:jc w:val="center"/>
        </w:trPr>
        <w:tc>
          <w:tcPr>
            <w:tcW w:w="817" w:type="dxa"/>
            <w:shd w:val="clear" w:color="auto" w:fill="auto"/>
            <w:vAlign w:val="center"/>
          </w:tcPr>
          <w:p w14:paraId="67C560AC" w14:textId="77777777" w:rsidR="00A16AF0" w:rsidRPr="00F9783C" w:rsidRDefault="00A16AF0" w:rsidP="00A16AF0">
            <w:pPr>
              <w:jc w:val="center"/>
            </w:pPr>
            <w:r w:rsidRPr="00F9783C">
              <w:t>41.</w:t>
            </w:r>
          </w:p>
        </w:tc>
        <w:tc>
          <w:tcPr>
            <w:tcW w:w="2693" w:type="dxa"/>
            <w:shd w:val="clear" w:color="auto" w:fill="auto"/>
          </w:tcPr>
          <w:p w14:paraId="1A1A8B91" w14:textId="77777777" w:rsidR="00A16AF0" w:rsidRPr="00F9783C" w:rsidRDefault="00A16AF0" w:rsidP="00A16AF0">
            <w:pPr>
              <w:jc w:val="both"/>
            </w:pPr>
            <w:r w:rsidRPr="00F9783C">
              <w:t xml:space="preserve">Uređenje izvora „Bukva“ u </w:t>
            </w:r>
            <w:proofErr w:type="spellStart"/>
            <w:r w:rsidRPr="00F9783C">
              <w:t>Karakašici</w:t>
            </w:r>
            <w:proofErr w:type="spellEnd"/>
          </w:p>
        </w:tc>
        <w:tc>
          <w:tcPr>
            <w:tcW w:w="1692" w:type="dxa"/>
            <w:vAlign w:val="bottom"/>
          </w:tcPr>
          <w:p w14:paraId="0768EE6E" w14:textId="77777777" w:rsidR="00A16AF0" w:rsidRPr="00F9783C" w:rsidRDefault="00A16AF0" w:rsidP="003F2BD7">
            <w:r w:rsidRPr="00F9783C">
              <w:t>270.000,00</w:t>
            </w:r>
          </w:p>
        </w:tc>
        <w:tc>
          <w:tcPr>
            <w:tcW w:w="1711" w:type="dxa"/>
            <w:shd w:val="clear" w:color="auto" w:fill="auto"/>
            <w:vAlign w:val="bottom"/>
          </w:tcPr>
          <w:p w14:paraId="5F8FA0A4" w14:textId="7B9A1B6E" w:rsidR="00A16AF0" w:rsidRPr="00F9783C" w:rsidRDefault="003F2BD7" w:rsidP="003F2BD7">
            <w:r>
              <w:t>270.000,00</w:t>
            </w:r>
          </w:p>
        </w:tc>
        <w:tc>
          <w:tcPr>
            <w:tcW w:w="1833" w:type="dxa"/>
            <w:shd w:val="clear" w:color="auto" w:fill="auto"/>
            <w:vAlign w:val="bottom"/>
          </w:tcPr>
          <w:p w14:paraId="241293A3" w14:textId="77777777" w:rsidR="00A16AF0" w:rsidRPr="00F9783C" w:rsidRDefault="00C4549F" w:rsidP="003F2BD7">
            <w:r>
              <w:t>264.031,26</w:t>
            </w:r>
          </w:p>
        </w:tc>
        <w:tc>
          <w:tcPr>
            <w:tcW w:w="1479" w:type="dxa"/>
            <w:shd w:val="clear" w:color="auto" w:fill="auto"/>
            <w:vAlign w:val="bottom"/>
          </w:tcPr>
          <w:p w14:paraId="77B6A8CE" w14:textId="423CA1CE" w:rsidR="00A16AF0" w:rsidRPr="00F9783C" w:rsidRDefault="009F4594" w:rsidP="00A16AF0">
            <w:pPr>
              <w:jc w:val="both"/>
            </w:pPr>
            <w:r>
              <w:t>97,78</w:t>
            </w:r>
          </w:p>
        </w:tc>
      </w:tr>
      <w:tr w:rsidR="00A16AF0" w:rsidRPr="00F9783C" w14:paraId="66413561" w14:textId="77777777" w:rsidTr="003F2BD7">
        <w:trPr>
          <w:jc w:val="center"/>
        </w:trPr>
        <w:tc>
          <w:tcPr>
            <w:tcW w:w="817" w:type="dxa"/>
            <w:shd w:val="clear" w:color="auto" w:fill="auto"/>
            <w:vAlign w:val="center"/>
          </w:tcPr>
          <w:p w14:paraId="2DF49785" w14:textId="77777777" w:rsidR="00A16AF0" w:rsidRPr="00F9783C" w:rsidRDefault="00A16AF0" w:rsidP="00A16AF0">
            <w:pPr>
              <w:jc w:val="center"/>
            </w:pPr>
            <w:r w:rsidRPr="00F9783C">
              <w:t>42.</w:t>
            </w:r>
          </w:p>
        </w:tc>
        <w:tc>
          <w:tcPr>
            <w:tcW w:w="2693" w:type="dxa"/>
            <w:shd w:val="clear" w:color="auto" w:fill="auto"/>
          </w:tcPr>
          <w:p w14:paraId="1B65A3AF" w14:textId="77777777" w:rsidR="00A16AF0" w:rsidRPr="00F9783C" w:rsidRDefault="00A16AF0" w:rsidP="00A16AF0">
            <w:pPr>
              <w:jc w:val="both"/>
            </w:pPr>
            <w:r w:rsidRPr="00F9783C">
              <w:t xml:space="preserve">Uređenje košarkaškog igrališta kod kina – </w:t>
            </w:r>
            <w:r w:rsidRPr="00F9783C">
              <w:lastRenderedPageBreak/>
              <w:t>izmjena postojećeg gumenog sloja</w:t>
            </w:r>
          </w:p>
        </w:tc>
        <w:tc>
          <w:tcPr>
            <w:tcW w:w="1692" w:type="dxa"/>
            <w:vAlign w:val="bottom"/>
          </w:tcPr>
          <w:p w14:paraId="2545264D" w14:textId="77777777" w:rsidR="00A16AF0" w:rsidRPr="00F9783C" w:rsidRDefault="00A16AF0" w:rsidP="003F2BD7">
            <w:r w:rsidRPr="00F9783C">
              <w:lastRenderedPageBreak/>
              <w:t>300.000,00</w:t>
            </w:r>
          </w:p>
        </w:tc>
        <w:tc>
          <w:tcPr>
            <w:tcW w:w="1711" w:type="dxa"/>
            <w:shd w:val="clear" w:color="auto" w:fill="auto"/>
            <w:vAlign w:val="bottom"/>
          </w:tcPr>
          <w:p w14:paraId="68DB1483" w14:textId="06CAF509" w:rsidR="00A16AF0" w:rsidRPr="00F9783C" w:rsidRDefault="003F2BD7" w:rsidP="003F2BD7">
            <w:r>
              <w:t>320.000,00</w:t>
            </w:r>
          </w:p>
        </w:tc>
        <w:tc>
          <w:tcPr>
            <w:tcW w:w="1833" w:type="dxa"/>
            <w:shd w:val="clear" w:color="auto" w:fill="auto"/>
            <w:vAlign w:val="bottom"/>
          </w:tcPr>
          <w:p w14:paraId="37AEDCCD" w14:textId="77777777" w:rsidR="00A16AF0" w:rsidRPr="00F9783C" w:rsidRDefault="00C4549F" w:rsidP="003F2BD7">
            <w:r>
              <w:t>310.556,25</w:t>
            </w:r>
          </w:p>
        </w:tc>
        <w:tc>
          <w:tcPr>
            <w:tcW w:w="1479" w:type="dxa"/>
            <w:shd w:val="clear" w:color="auto" w:fill="auto"/>
            <w:vAlign w:val="bottom"/>
          </w:tcPr>
          <w:p w14:paraId="4A597DF0" w14:textId="47AF152D" w:rsidR="00A16AF0" w:rsidRPr="00F9783C" w:rsidRDefault="009F4594" w:rsidP="00A16AF0">
            <w:pPr>
              <w:jc w:val="both"/>
            </w:pPr>
            <w:r>
              <w:t>97,04</w:t>
            </w:r>
          </w:p>
        </w:tc>
      </w:tr>
      <w:tr w:rsidR="00A16AF0" w:rsidRPr="00F9783C" w14:paraId="3F965738" w14:textId="77777777" w:rsidTr="003F2BD7">
        <w:trPr>
          <w:jc w:val="center"/>
        </w:trPr>
        <w:tc>
          <w:tcPr>
            <w:tcW w:w="817" w:type="dxa"/>
            <w:shd w:val="clear" w:color="auto" w:fill="auto"/>
            <w:vAlign w:val="center"/>
          </w:tcPr>
          <w:p w14:paraId="6EA9B83B" w14:textId="77777777" w:rsidR="00A16AF0" w:rsidRPr="00F9783C" w:rsidRDefault="00A16AF0" w:rsidP="00A16AF0">
            <w:pPr>
              <w:jc w:val="center"/>
            </w:pPr>
            <w:r w:rsidRPr="00F9783C">
              <w:t>43.</w:t>
            </w:r>
          </w:p>
        </w:tc>
        <w:tc>
          <w:tcPr>
            <w:tcW w:w="2693" w:type="dxa"/>
            <w:shd w:val="clear" w:color="auto" w:fill="auto"/>
          </w:tcPr>
          <w:p w14:paraId="000DA227" w14:textId="77777777" w:rsidR="00A16AF0" w:rsidRPr="00F9783C" w:rsidRDefault="00A16AF0" w:rsidP="00A16AF0">
            <w:pPr>
              <w:jc w:val="both"/>
            </w:pPr>
            <w:r w:rsidRPr="00F9783C">
              <w:t>Uređenje asfaltnog teniskog igrališta presvlačenjem podloge gumenim slojem</w:t>
            </w:r>
          </w:p>
        </w:tc>
        <w:tc>
          <w:tcPr>
            <w:tcW w:w="1692" w:type="dxa"/>
            <w:vAlign w:val="bottom"/>
          </w:tcPr>
          <w:p w14:paraId="2612693E" w14:textId="77777777" w:rsidR="00A16AF0" w:rsidRPr="00F9783C" w:rsidRDefault="00A16AF0" w:rsidP="003F2BD7">
            <w:r w:rsidRPr="00F9783C">
              <w:t>200.000,00</w:t>
            </w:r>
          </w:p>
        </w:tc>
        <w:tc>
          <w:tcPr>
            <w:tcW w:w="1711" w:type="dxa"/>
            <w:shd w:val="clear" w:color="auto" w:fill="auto"/>
            <w:vAlign w:val="bottom"/>
          </w:tcPr>
          <w:p w14:paraId="2B5C3669" w14:textId="5A6200B8" w:rsidR="00A16AF0" w:rsidRPr="00F9783C" w:rsidRDefault="003F2BD7" w:rsidP="003F2BD7">
            <w:r>
              <w:t>200.000,00</w:t>
            </w:r>
          </w:p>
        </w:tc>
        <w:tc>
          <w:tcPr>
            <w:tcW w:w="1833" w:type="dxa"/>
            <w:shd w:val="clear" w:color="auto" w:fill="auto"/>
            <w:vAlign w:val="bottom"/>
          </w:tcPr>
          <w:p w14:paraId="0BA014D1" w14:textId="77777777" w:rsidR="00A16AF0" w:rsidRPr="00F9783C" w:rsidRDefault="00C4549F" w:rsidP="003F2BD7">
            <w:r>
              <w:t>0,00</w:t>
            </w:r>
          </w:p>
        </w:tc>
        <w:tc>
          <w:tcPr>
            <w:tcW w:w="1479" w:type="dxa"/>
            <w:shd w:val="clear" w:color="auto" w:fill="auto"/>
            <w:vAlign w:val="bottom"/>
          </w:tcPr>
          <w:p w14:paraId="174B5205" w14:textId="467BE684" w:rsidR="00A16AF0" w:rsidRPr="00F9783C" w:rsidRDefault="009F4594" w:rsidP="00A16AF0">
            <w:pPr>
              <w:jc w:val="both"/>
            </w:pPr>
            <w:r>
              <w:t>0,00</w:t>
            </w:r>
          </w:p>
        </w:tc>
      </w:tr>
      <w:tr w:rsidR="00A16AF0" w:rsidRPr="00F9783C" w14:paraId="7EBC1B3F" w14:textId="77777777" w:rsidTr="003F2BD7">
        <w:trPr>
          <w:jc w:val="center"/>
        </w:trPr>
        <w:tc>
          <w:tcPr>
            <w:tcW w:w="817" w:type="dxa"/>
            <w:shd w:val="clear" w:color="auto" w:fill="auto"/>
            <w:vAlign w:val="center"/>
          </w:tcPr>
          <w:p w14:paraId="059CCB2D" w14:textId="77777777" w:rsidR="00A16AF0" w:rsidRPr="00F9783C" w:rsidRDefault="00A16AF0" w:rsidP="00A16AF0">
            <w:pPr>
              <w:jc w:val="center"/>
            </w:pPr>
            <w:r w:rsidRPr="00F9783C">
              <w:t>44.</w:t>
            </w:r>
          </w:p>
        </w:tc>
        <w:tc>
          <w:tcPr>
            <w:tcW w:w="2693" w:type="dxa"/>
            <w:shd w:val="clear" w:color="auto" w:fill="auto"/>
          </w:tcPr>
          <w:p w14:paraId="6B2B29ED" w14:textId="77777777" w:rsidR="00A16AF0" w:rsidRPr="00F9783C" w:rsidRDefault="00A16AF0" w:rsidP="00A16AF0">
            <w:pPr>
              <w:jc w:val="both"/>
            </w:pPr>
            <w:r w:rsidRPr="00F9783C">
              <w:t xml:space="preserve">Sufinanciranje izgradnje nogostupa uz državnu cestu DC1 u naselju </w:t>
            </w:r>
            <w:proofErr w:type="spellStart"/>
            <w:r w:rsidRPr="00F9783C">
              <w:t>Karakašica</w:t>
            </w:r>
            <w:proofErr w:type="spellEnd"/>
          </w:p>
        </w:tc>
        <w:tc>
          <w:tcPr>
            <w:tcW w:w="1692" w:type="dxa"/>
            <w:vAlign w:val="bottom"/>
          </w:tcPr>
          <w:p w14:paraId="71F46C38" w14:textId="77777777" w:rsidR="00A16AF0" w:rsidRPr="00F9783C" w:rsidRDefault="00A16AF0" w:rsidP="003F2BD7">
            <w:r w:rsidRPr="00F9783C">
              <w:t>190.000,00</w:t>
            </w:r>
          </w:p>
        </w:tc>
        <w:tc>
          <w:tcPr>
            <w:tcW w:w="1711" w:type="dxa"/>
            <w:shd w:val="clear" w:color="auto" w:fill="auto"/>
            <w:vAlign w:val="bottom"/>
          </w:tcPr>
          <w:p w14:paraId="48E89BC0" w14:textId="0512145C" w:rsidR="00A16AF0" w:rsidRPr="00F9783C" w:rsidRDefault="003F2BD7" w:rsidP="003F2BD7">
            <w:r>
              <w:t>190.000,00</w:t>
            </w:r>
          </w:p>
        </w:tc>
        <w:tc>
          <w:tcPr>
            <w:tcW w:w="1833" w:type="dxa"/>
            <w:shd w:val="clear" w:color="auto" w:fill="auto"/>
            <w:vAlign w:val="bottom"/>
          </w:tcPr>
          <w:p w14:paraId="1EABF4E3" w14:textId="77777777" w:rsidR="00A16AF0" w:rsidRPr="00F9783C" w:rsidRDefault="00C4549F" w:rsidP="003F2BD7">
            <w:r>
              <w:t>0,00</w:t>
            </w:r>
          </w:p>
        </w:tc>
        <w:tc>
          <w:tcPr>
            <w:tcW w:w="1479" w:type="dxa"/>
            <w:shd w:val="clear" w:color="auto" w:fill="auto"/>
            <w:vAlign w:val="bottom"/>
          </w:tcPr>
          <w:p w14:paraId="45DE5DAA" w14:textId="4641E96C" w:rsidR="00A16AF0" w:rsidRPr="00F9783C" w:rsidRDefault="009F4594" w:rsidP="00A16AF0">
            <w:pPr>
              <w:jc w:val="both"/>
            </w:pPr>
            <w:r>
              <w:t>0,00</w:t>
            </w:r>
          </w:p>
        </w:tc>
      </w:tr>
      <w:tr w:rsidR="00A16AF0" w:rsidRPr="00F9783C" w14:paraId="52979457" w14:textId="77777777" w:rsidTr="003F2BD7">
        <w:trPr>
          <w:jc w:val="center"/>
        </w:trPr>
        <w:tc>
          <w:tcPr>
            <w:tcW w:w="817" w:type="dxa"/>
            <w:shd w:val="clear" w:color="auto" w:fill="auto"/>
          </w:tcPr>
          <w:p w14:paraId="116E2D96" w14:textId="77777777" w:rsidR="00A16AF0" w:rsidRPr="00F9783C" w:rsidRDefault="00A16AF0" w:rsidP="00A16AF0">
            <w:pPr>
              <w:jc w:val="both"/>
            </w:pPr>
          </w:p>
        </w:tc>
        <w:tc>
          <w:tcPr>
            <w:tcW w:w="2693" w:type="dxa"/>
            <w:shd w:val="clear" w:color="auto" w:fill="auto"/>
          </w:tcPr>
          <w:p w14:paraId="4AD783F8" w14:textId="77777777" w:rsidR="00A16AF0" w:rsidRPr="00F9783C" w:rsidRDefault="00A16AF0" w:rsidP="00A16AF0">
            <w:pPr>
              <w:jc w:val="both"/>
              <w:rPr>
                <w:b/>
              </w:rPr>
            </w:pPr>
            <w:r w:rsidRPr="00F9783C">
              <w:rPr>
                <w:b/>
              </w:rPr>
              <w:t>UKUPNO</w:t>
            </w:r>
          </w:p>
        </w:tc>
        <w:tc>
          <w:tcPr>
            <w:tcW w:w="1692" w:type="dxa"/>
          </w:tcPr>
          <w:p w14:paraId="48EEAEF0" w14:textId="77777777" w:rsidR="00A16AF0" w:rsidRPr="00F9783C" w:rsidRDefault="00A16AF0" w:rsidP="003F2BD7">
            <w:pPr>
              <w:rPr>
                <w:b/>
              </w:rPr>
            </w:pPr>
            <w:r w:rsidRPr="00F9783C">
              <w:rPr>
                <w:b/>
              </w:rPr>
              <w:t>12.501.000,00</w:t>
            </w:r>
          </w:p>
        </w:tc>
        <w:tc>
          <w:tcPr>
            <w:tcW w:w="1711" w:type="dxa"/>
            <w:shd w:val="clear" w:color="auto" w:fill="auto"/>
          </w:tcPr>
          <w:p w14:paraId="07BA11F8" w14:textId="3FEE297C" w:rsidR="00A16AF0" w:rsidRPr="00F9783C" w:rsidRDefault="003F2BD7" w:rsidP="003F2BD7">
            <w:pPr>
              <w:rPr>
                <w:b/>
              </w:rPr>
            </w:pPr>
            <w:r>
              <w:rPr>
                <w:b/>
              </w:rPr>
              <w:t>12.101.000,00</w:t>
            </w:r>
          </w:p>
        </w:tc>
        <w:tc>
          <w:tcPr>
            <w:tcW w:w="1833" w:type="dxa"/>
            <w:shd w:val="clear" w:color="auto" w:fill="auto"/>
          </w:tcPr>
          <w:p w14:paraId="08501656" w14:textId="77777777" w:rsidR="00A16AF0" w:rsidRPr="00F9783C" w:rsidRDefault="00C4549F" w:rsidP="003F2BD7">
            <w:pPr>
              <w:rPr>
                <w:b/>
              </w:rPr>
            </w:pPr>
            <w:r>
              <w:rPr>
                <w:b/>
              </w:rPr>
              <w:t>5.675.524,75</w:t>
            </w:r>
          </w:p>
        </w:tc>
        <w:tc>
          <w:tcPr>
            <w:tcW w:w="1479" w:type="dxa"/>
            <w:shd w:val="clear" w:color="auto" w:fill="auto"/>
          </w:tcPr>
          <w:p w14:paraId="0375A069" w14:textId="6AB9AC08" w:rsidR="00A16AF0" w:rsidRPr="00F9783C" w:rsidRDefault="009F4594" w:rsidP="00A16AF0">
            <w:pPr>
              <w:jc w:val="both"/>
              <w:rPr>
                <w:b/>
              </w:rPr>
            </w:pPr>
            <w:r>
              <w:rPr>
                <w:b/>
              </w:rPr>
              <w:t>46,90</w:t>
            </w:r>
          </w:p>
        </w:tc>
      </w:tr>
    </w:tbl>
    <w:p w14:paraId="1C22B04A" w14:textId="77777777" w:rsidR="00EE71B4" w:rsidRPr="005E7186" w:rsidRDefault="00EE71B4" w:rsidP="00EE71B4">
      <w:pPr>
        <w:jc w:val="both"/>
      </w:pPr>
    </w:p>
    <w:p w14:paraId="79D1C2D2" w14:textId="77777777" w:rsidR="00EE71B4" w:rsidRDefault="00EE71B4" w:rsidP="0099723B">
      <w:pPr>
        <w:pStyle w:val="Tijeloteksta"/>
        <w:rPr>
          <w:b/>
        </w:rPr>
      </w:pPr>
    </w:p>
    <w:p w14:paraId="7F2BFE7A" w14:textId="77777777" w:rsidR="006B1AC6" w:rsidRDefault="006B1AC6" w:rsidP="0099723B">
      <w:pPr>
        <w:pStyle w:val="Tijeloteksta"/>
        <w:ind w:left="1080"/>
        <w:jc w:val="left"/>
        <w:rPr>
          <w:b/>
        </w:rPr>
      </w:pPr>
    </w:p>
    <w:p w14:paraId="169F4EDA" w14:textId="77777777" w:rsidR="006B1AC6" w:rsidRDefault="006B1AC6" w:rsidP="009F4594">
      <w:pPr>
        <w:pStyle w:val="Tijeloteksta"/>
        <w:rPr>
          <w:b/>
        </w:rPr>
      </w:pPr>
    </w:p>
    <w:p w14:paraId="78A0B412" w14:textId="77777777" w:rsidR="00BE7CFC" w:rsidRDefault="00BE7CFC" w:rsidP="00BE7CFC">
      <w:pPr>
        <w:pStyle w:val="Tijeloteksta"/>
      </w:pPr>
      <w:r>
        <w:t>Programi se ostvaruju putem brojnih aktivnosti i projekata unutar svakog pojedinog programa kako bi se ostvarili sljedeći ciljevi:</w:t>
      </w:r>
    </w:p>
    <w:p w14:paraId="4828FD31" w14:textId="77777777" w:rsidR="00412E0D" w:rsidRPr="00DA78E2" w:rsidRDefault="00412E0D" w:rsidP="004E42B1">
      <w:pPr>
        <w:pStyle w:val="Tijeloteksta"/>
        <w:numPr>
          <w:ilvl w:val="0"/>
          <w:numId w:val="8"/>
        </w:numPr>
      </w:pPr>
      <w:r w:rsidRPr="00DA78E2">
        <w:t>realizacija kapitalnih investicijskih projekta</w:t>
      </w:r>
    </w:p>
    <w:p w14:paraId="678614F1" w14:textId="77777777" w:rsidR="00412E0D" w:rsidRDefault="00412E0D" w:rsidP="009755E3">
      <w:pPr>
        <w:pStyle w:val="Odlomakpopisa"/>
        <w:numPr>
          <w:ilvl w:val="0"/>
          <w:numId w:val="8"/>
        </w:numPr>
        <w:jc w:val="both"/>
        <w:rPr>
          <w:rFonts w:ascii="Bookman Old Style" w:hAnsi="Bookman Old Style"/>
          <w:sz w:val="26"/>
          <w:szCs w:val="28"/>
        </w:rPr>
      </w:pPr>
      <w:r>
        <w:rPr>
          <w:rFonts w:ascii="Bookman Old Style" w:hAnsi="Bookman Old Style"/>
          <w:sz w:val="26"/>
          <w:szCs w:val="28"/>
        </w:rPr>
        <w:t xml:space="preserve">realizacija </w:t>
      </w:r>
      <w:r w:rsidRPr="0020016B">
        <w:rPr>
          <w:rFonts w:ascii="Bookman Old Style" w:hAnsi="Bookman Old Style"/>
          <w:sz w:val="26"/>
          <w:szCs w:val="28"/>
        </w:rPr>
        <w:t>programa poticanja</w:t>
      </w:r>
      <w:r>
        <w:rPr>
          <w:rFonts w:ascii="Bookman Old Style" w:hAnsi="Bookman Old Style"/>
          <w:sz w:val="26"/>
          <w:szCs w:val="28"/>
        </w:rPr>
        <w:t xml:space="preserve"> razvoja obrta, malog i srednjeg poduzetništva kroz dodjelu potpora</w:t>
      </w:r>
    </w:p>
    <w:p w14:paraId="1DDE6115" w14:textId="77777777" w:rsidR="00412E0D" w:rsidRDefault="00412E0D" w:rsidP="009755E3">
      <w:pPr>
        <w:pStyle w:val="Odlomakpopisa"/>
        <w:numPr>
          <w:ilvl w:val="0"/>
          <w:numId w:val="8"/>
        </w:numPr>
        <w:jc w:val="both"/>
        <w:rPr>
          <w:rFonts w:ascii="Bookman Old Style" w:hAnsi="Bookman Old Style"/>
          <w:sz w:val="26"/>
          <w:szCs w:val="28"/>
        </w:rPr>
      </w:pPr>
      <w:r>
        <w:rPr>
          <w:rFonts w:ascii="Bookman Old Style" w:hAnsi="Bookman Old Style"/>
          <w:sz w:val="26"/>
          <w:szCs w:val="28"/>
        </w:rPr>
        <w:t>praćenje provedbe dokumenta prostornog uređenja Grada Sinja</w:t>
      </w:r>
    </w:p>
    <w:p w14:paraId="773F1BF2" w14:textId="77777777" w:rsidR="00412E0D" w:rsidRDefault="00412E0D" w:rsidP="009755E3">
      <w:pPr>
        <w:pStyle w:val="Odlomakpopisa"/>
        <w:numPr>
          <w:ilvl w:val="0"/>
          <w:numId w:val="8"/>
        </w:numPr>
        <w:jc w:val="both"/>
        <w:rPr>
          <w:rFonts w:ascii="Bookman Old Style" w:hAnsi="Bookman Old Style"/>
          <w:sz w:val="26"/>
          <w:szCs w:val="28"/>
        </w:rPr>
      </w:pPr>
      <w:r>
        <w:rPr>
          <w:rFonts w:ascii="Bookman Old Style" w:hAnsi="Bookman Old Style"/>
          <w:sz w:val="26"/>
          <w:szCs w:val="28"/>
        </w:rPr>
        <w:t>izrada razvojne strategije</w:t>
      </w:r>
    </w:p>
    <w:p w14:paraId="4B201165" w14:textId="77777777" w:rsidR="00412E0D" w:rsidRDefault="00412E0D" w:rsidP="009755E3">
      <w:pPr>
        <w:pStyle w:val="Odlomakpopisa"/>
        <w:numPr>
          <w:ilvl w:val="0"/>
          <w:numId w:val="8"/>
        </w:numPr>
        <w:jc w:val="both"/>
        <w:rPr>
          <w:rFonts w:ascii="Bookman Old Style" w:hAnsi="Bookman Old Style"/>
          <w:sz w:val="26"/>
          <w:szCs w:val="28"/>
        </w:rPr>
      </w:pPr>
      <w:r>
        <w:rPr>
          <w:rFonts w:ascii="Bookman Old Style" w:hAnsi="Bookman Old Style"/>
          <w:sz w:val="26"/>
          <w:szCs w:val="28"/>
        </w:rPr>
        <w:t>učinkovito upravljanje nekretninama u vlasništvu Grada</w:t>
      </w:r>
    </w:p>
    <w:p w14:paraId="28481A8C" w14:textId="77777777" w:rsidR="00412E0D" w:rsidRDefault="00412E0D" w:rsidP="009755E3">
      <w:pPr>
        <w:pStyle w:val="Odlomakpopisa"/>
        <w:numPr>
          <w:ilvl w:val="0"/>
          <w:numId w:val="8"/>
        </w:numPr>
        <w:jc w:val="both"/>
        <w:rPr>
          <w:rFonts w:ascii="Bookman Old Style" w:hAnsi="Bookman Old Style"/>
          <w:sz w:val="26"/>
          <w:szCs w:val="28"/>
        </w:rPr>
      </w:pPr>
      <w:r>
        <w:rPr>
          <w:rFonts w:ascii="Bookman Old Style" w:hAnsi="Bookman Old Style"/>
          <w:sz w:val="26"/>
          <w:szCs w:val="28"/>
        </w:rPr>
        <w:t>uknjižba prava vlasništva i drugih stvarnih prava na nekretninama u vlasništvu Grada kod nadležnog suda</w:t>
      </w:r>
    </w:p>
    <w:p w14:paraId="712F31F1" w14:textId="77777777" w:rsidR="0053427F" w:rsidRDefault="0053427F" w:rsidP="0053427F">
      <w:pPr>
        <w:jc w:val="both"/>
        <w:rPr>
          <w:rFonts w:ascii="Bookman Old Style" w:hAnsi="Bookman Old Style"/>
          <w:sz w:val="26"/>
          <w:szCs w:val="28"/>
        </w:rPr>
      </w:pPr>
    </w:p>
    <w:p w14:paraId="3A9BD686" w14:textId="77777777" w:rsidR="0053427F" w:rsidRDefault="0053427F" w:rsidP="0053427F">
      <w:pPr>
        <w:jc w:val="both"/>
        <w:rPr>
          <w:rFonts w:ascii="Bookman Old Style" w:hAnsi="Bookman Old Style"/>
          <w:sz w:val="26"/>
          <w:szCs w:val="28"/>
        </w:rPr>
      </w:pPr>
    </w:p>
    <w:p w14:paraId="0781A2C8" w14:textId="77777777" w:rsidR="00BE7CFC" w:rsidRDefault="00BE7CFC" w:rsidP="00BE7CFC">
      <w:pPr>
        <w:jc w:val="both"/>
        <w:rPr>
          <w:rFonts w:ascii="Bookman Old Style" w:hAnsi="Bookman Old Style"/>
          <w:sz w:val="26"/>
          <w:szCs w:val="28"/>
        </w:rPr>
      </w:pPr>
    </w:p>
    <w:p w14:paraId="134E8CCE" w14:textId="77777777" w:rsidR="00BE7CFC" w:rsidRPr="00ED685C" w:rsidRDefault="00520F3E" w:rsidP="00BE7CFC">
      <w:pPr>
        <w:jc w:val="both"/>
        <w:rPr>
          <w:rFonts w:ascii="Bookman Old Style" w:hAnsi="Bookman Old Style"/>
          <w:b/>
          <w:sz w:val="26"/>
          <w:szCs w:val="28"/>
        </w:rPr>
      </w:pPr>
      <w:r>
        <w:rPr>
          <w:rFonts w:ascii="Bookman Old Style" w:hAnsi="Bookman Old Style"/>
          <w:b/>
          <w:sz w:val="26"/>
          <w:szCs w:val="28"/>
        </w:rPr>
        <w:t>I</w:t>
      </w:r>
      <w:r w:rsidR="00BE7CFC" w:rsidRPr="00ED685C">
        <w:rPr>
          <w:rFonts w:ascii="Bookman Old Style" w:hAnsi="Bookman Old Style"/>
          <w:b/>
          <w:sz w:val="26"/>
          <w:szCs w:val="28"/>
        </w:rPr>
        <w:t>. Program – Razvitak gospodarstva i izgradnja kapitalnih projekata</w:t>
      </w:r>
    </w:p>
    <w:p w14:paraId="477C6C83" w14:textId="77777777" w:rsidR="00BE7CFC" w:rsidRDefault="00BE7CFC" w:rsidP="00BE7CFC">
      <w:pPr>
        <w:jc w:val="both"/>
        <w:rPr>
          <w:rFonts w:ascii="Bookman Old Style" w:hAnsi="Bookman Old Style"/>
          <w:sz w:val="26"/>
          <w:szCs w:val="28"/>
        </w:rPr>
      </w:pPr>
      <w:r>
        <w:rPr>
          <w:rFonts w:ascii="Bookman Old Style" w:hAnsi="Bookman Old Style"/>
          <w:sz w:val="26"/>
          <w:szCs w:val="28"/>
        </w:rPr>
        <w:t xml:space="preserve">         </w:t>
      </w:r>
    </w:p>
    <w:p w14:paraId="0B5BC7D7" w14:textId="4C4F78F8" w:rsidR="004864DE" w:rsidRDefault="00BE7CFC" w:rsidP="00BE7CFC">
      <w:pPr>
        <w:jc w:val="both"/>
        <w:rPr>
          <w:rFonts w:ascii="Bookman Old Style" w:hAnsi="Bookman Old Style"/>
          <w:sz w:val="26"/>
          <w:szCs w:val="28"/>
        </w:rPr>
      </w:pPr>
      <w:r>
        <w:rPr>
          <w:rFonts w:ascii="Bookman Old Style" w:hAnsi="Bookman Old Style"/>
          <w:sz w:val="26"/>
          <w:szCs w:val="28"/>
        </w:rPr>
        <w:t xml:space="preserve">U okviru ovog Programa izvršena je preraspodjela sredstava između proračunski stavki </w:t>
      </w:r>
      <w:r w:rsidR="002863C6">
        <w:rPr>
          <w:rFonts w:ascii="Bookman Old Style" w:hAnsi="Bookman Old Style"/>
          <w:sz w:val="26"/>
          <w:szCs w:val="28"/>
        </w:rPr>
        <w:t xml:space="preserve">, </w:t>
      </w:r>
      <w:r w:rsidR="00AA0615">
        <w:rPr>
          <w:rFonts w:ascii="Bookman Old Style" w:hAnsi="Bookman Old Style"/>
          <w:sz w:val="26"/>
          <w:szCs w:val="28"/>
        </w:rPr>
        <w:t xml:space="preserve">ali je ukupni iznos ostao nepromijenjen u odnosu na početni proračun tj., </w:t>
      </w:r>
      <w:r w:rsidR="002863C6">
        <w:rPr>
          <w:rFonts w:ascii="Bookman Old Style" w:hAnsi="Bookman Old Style"/>
          <w:sz w:val="26"/>
          <w:szCs w:val="28"/>
        </w:rPr>
        <w:t xml:space="preserve">u iznosu </w:t>
      </w:r>
      <w:r w:rsidR="00AA0615">
        <w:rPr>
          <w:rFonts w:ascii="Bookman Old Style" w:hAnsi="Bookman Old Style"/>
          <w:sz w:val="26"/>
          <w:szCs w:val="28"/>
        </w:rPr>
        <w:t xml:space="preserve">12.101.000,000 </w:t>
      </w:r>
      <w:r w:rsidR="002863C6">
        <w:rPr>
          <w:rFonts w:ascii="Bookman Old Style" w:hAnsi="Bookman Old Style"/>
          <w:sz w:val="26"/>
          <w:szCs w:val="28"/>
        </w:rPr>
        <w:t>kuna. Za realizaciju aktivnosti i projekata utrošena su sredstva</w:t>
      </w:r>
      <w:r>
        <w:rPr>
          <w:rFonts w:ascii="Bookman Old Style" w:hAnsi="Bookman Old Style"/>
          <w:sz w:val="26"/>
          <w:szCs w:val="28"/>
        </w:rPr>
        <w:t xml:space="preserve"> u iznosu od </w:t>
      </w:r>
      <w:r w:rsidR="006B1AC6">
        <w:rPr>
          <w:rFonts w:ascii="Bookman Old Style" w:hAnsi="Bookman Old Style"/>
          <w:sz w:val="26"/>
          <w:szCs w:val="28"/>
        </w:rPr>
        <w:t xml:space="preserve">5.675.524,75 </w:t>
      </w:r>
      <w:r>
        <w:rPr>
          <w:rFonts w:ascii="Bookman Old Style" w:hAnsi="Bookman Old Style"/>
          <w:sz w:val="26"/>
          <w:szCs w:val="28"/>
        </w:rPr>
        <w:t xml:space="preserve">kuna odnosno </w:t>
      </w:r>
      <w:r w:rsidR="00AA0615">
        <w:rPr>
          <w:rFonts w:ascii="Bookman Old Style" w:hAnsi="Bookman Old Style"/>
          <w:sz w:val="26"/>
          <w:szCs w:val="28"/>
        </w:rPr>
        <w:t xml:space="preserve">46,90 </w:t>
      </w:r>
      <w:r>
        <w:rPr>
          <w:rFonts w:ascii="Bookman Old Style" w:hAnsi="Bookman Old Style"/>
          <w:sz w:val="26"/>
          <w:szCs w:val="28"/>
        </w:rPr>
        <w:t>%</w:t>
      </w:r>
      <w:r w:rsidR="002863C6">
        <w:rPr>
          <w:rFonts w:ascii="Bookman Old Style" w:hAnsi="Bookman Old Style"/>
          <w:sz w:val="26"/>
          <w:szCs w:val="28"/>
        </w:rPr>
        <w:t xml:space="preserve"> od tekućeg plana.</w:t>
      </w:r>
    </w:p>
    <w:p w14:paraId="5B0E4C4F" w14:textId="77777777" w:rsidR="002863C6" w:rsidRPr="00BE7CFC" w:rsidRDefault="002863C6" w:rsidP="00BE7CFC">
      <w:pPr>
        <w:jc w:val="both"/>
        <w:rPr>
          <w:rFonts w:ascii="Bookman Old Style" w:hAnsi="Bookman Old Style"/>
          <w:sz w:val="26"/>
          <w:szCs w:val="28"/>
        </w:rPr>
      </w:pPr>
      <w:r>
        <w:rPr>
          <w:rFonts w:ascii="Bookman Old Style" w:hAnsi="Bookman Old Style"/>
          <w:sz w:val="26"/>
          <w:szCs w:val="28"/>
        </w:rPr>
        <w:t xml:space="preserve"> U nastavku se daje  prikaz realizacije pojedinih stavki Programa</w:t>
      </w:r>
      <w:r w:rsidR="004E42B1">
        <w:rPr>
          <w:rFonts w:ascii="Bookman Old Style" w:hAnsi="Bookman Old Style"/>
          <w:sz w:val="26"/>
          <w:szCs w:val="28"/>
        </w:rPr>
        <w:t xml:space="preserve"> </w:t>
      </w:r>
      <w:r w:rsidR="004864DE">
        <w:rPr>
          <w:rFonts w:ascii="Bookman Old Style" w:hAnsi="Bookman Old Style"/>
          <w:sz w:val="26"/>
          <w:szCs w:val="28"/>
        </w:rPr>
        <w:t xml:space="preserve">    </w:t>
      </w:r>
      <w:r w:rsidR="004E42B1">
        <w:rPr>
          <w:rFonts w:ascii="Bookman Old Style" w:hAnsi="Bookman Old Style"/>
          <w:sz w:val="26"/>
          <w:szCs w:val="28"/>
        </w:rPr>
        <w:t>kako slijedi:</w:t>
      </w:r>
      <w:r>
        <w:rPr>
          <w:rFonts w:ascii="Bookman Old Style" w:hAnsi="Bookman Old Style"/>
          <w:sz w:val="26"/>
          <w:szCs w:val="28"/>
        </w:rPr>
        <w:t xml:space="preserve"> </w:t>
      </w:r>
    </w:p>
    <w:p w14:paraId="4E925E4C" w14:textId="77777777" w:rsidR="00412E0D" w:rsidRDefault="00412E0D" w:rsidP="00412E0D">
      <w:pPr>
        <w:jc w:val="both"/>
        <w:rPr>
          <w:rFonts w:ascii="Bookman Old Style" w:hAnsi="Bookman Old Style"/>
          <w:sz w:val="26"/>
          <w:szCs w:val="28"/>
        </w:rPr>
      </w:pPr>
      <w:r>
        <w:rPr>
          <w:rFonts w:ascii="Bookman Old Style" w:hAnsi="Bookman Old Style"/>
          <w:sz w:val="26"/>
          <w:szCs w:val="28"/>
        </w:rPr>
        <w:t xml:space="preserve"> </w:t>
      </w:r>
    </w:p>
    <w:p w14:paraId="60385D27" w14:textId="77777777" w:rsidR="00412E0D" w:rsidRDefault="00412E0D" w:rsidP="00412E0D">
      <w:pPr>
        <w:jc w:val="both"/>
        <w:rPr>
          <w:rFonts w:ascii="Bookman Old Style" w:hAnsi="Bookman Old Style"/>
          <w:sz w:val="26"/>
          <w:szCs w:val="28"/>
        </w:rPr>
      </w:pPr>
      <w:r>
        <w:rPr>
          <w:rFonts w:ascii="Bookman Old Style" w:hAnsi="Bookman Old Style"/>
          <w:sz w:val="26"/>
          <w:szCs w:val="28"/>
        </w:rPr>
        <w:t xml:space="preserve">    </w:t>
      </w:r>
      <w:r>
        <w:rPr>
          <w:rFonts w:ascii="Bookman Old Style" w:hAnsi="Bookman Old Style"/>
          <w:sz w:val="26"/>
          <w:szCs w:val="28"/>
        </w:rPr>
        <w:tab/>
      </w:r>
      <w:r w:rsidR="002863C6">
        <w:rPr>
          <w:rFonts w:ascii="Bookman Old Style" w:hAnsi="Bookman Old Style"/>
          <w:sz w:val="26"/>
          <w:szCs w:val="28"/>
        </w:rPr>
        <w:t>Dio</w:t>
      </w:r>
      <w:r>
        <w:rPr>
          <w:rFonts w:ascii="Bookman Old Style" w:hAnsi="Bookman Old Style"/>
          <w:sz w:val="26"/>
          <w:szCs w:val="28"/>
        </w:rPr>
        <w:t xml:space="preserve"> projekata</w:t>
      </w:r>
      <w:r w:rsidR="002973C0">
        <w:rPr>
          <w:rFonts w:ascii="Bookman Old Style" w:hAnsi="Bookman Old Style"/>
          <w:sz w:val="26"/>
          <w:szCs w:val="28"/>
        </w:rPr>
        <w:t xml:space="preserve"> unutar ovog Programa</w:t>
      </w:r>
      <w:r>
        <w:rPr>
          <w:rFonts w:ascii="Bookman Old Style" w:hAnsi="Bookman Old Style"/>
          <w:sz w:val="26"/>
          <w:szCs w:val="28"/>
        </w:rPr>
        <w:t xml:space="preserve"> se realizira </w:t>
      </w:r>
      <w:r>
        <w:rPr>
          <w:rFonts w:ascii="Bookman Old Style" w:hAnsi="Bookman Old Style"/>
          <w:b/>
          <w:bCs/>
          <w:i/>
          <w:iCs/>
          <w:sz w:val="26"/>
          <w:szCs w:val="28"/>
        </w:rPr>
        <w:t>kapitalnim donacijama pravnim osobama</w:t>
      </w:r>
      <w:r>
        <w:rPr>
          <w:rFonts w:ascii="Bookman Old Style" w:hAnsi="Bookman Old Style"/>
          <w:sz w:val="26"/>
          <w:szCs w:val="28"/>
        </w:rPr>
        <w:t xml:space="preserve"> kojima je osnivač Grad radi obavljanja djelatnosti radi koje su osnovane, odnosno pravnih osoba čiju djelatnost Grad sufinancira.</w:t>
      </w:r>
    </w:p>
    <w:p w14:paraId="6D5A8F4F" w14:textId="54B19026" w:rsidR="00412E0D" w:rsidRDefault="00412E0D" w:rsidP="00B60D04">
      <w:pPr>
        <w:ind w:firstLine="709"/>
        <w:jc w:val="both"/>
        <w:rPr>
          <w:rFonts w:ascii="Bookman Old Style" w:hAnsi="Bookman Old Style"/>
          <w:sz w:val="26"/>
          <w:szCs w:val="28"/>
        </w:rPr>
      </w:pPr>
      <w:r>
        <w:rPr>
          <w:rFonts w:ascii="Bookman Old Style" w:hAnsi="Bookman Old Style"/>
          <w:sz w:val="26"/>
          <w:szCs w:val="28"/>
        </w:rPr>
        <w:lastRenderedPageBreak/>
        <w:t xml:space="preserve">Glavni projekt sa ovakvim načinom financiranja </w:t>
      </w:r>
      <w:r w:rsidRPr="0020016B">
        <w:rPr>
          <w:rFonts w:ascii="Bookman Old Style" w:hAnsi="Bookman Old Style"/>
          <w:sz w:val="26"/>
          <w:szCs w:val="28"/>
        </w:rPr>
        <w:t>je projekt</w:t>
      </w:r>
      <w:r w:rsidRPr="005C1707">
        <w:rPr>
          <w:rFonts w:ascii="Bookman Old Style" w:hAnsi="Bookman Old Style"/>
          <w:color w:val="FF0000"/>
          <w:sz w:val="26"/>
          <w:szCs w:val="28"/>
        </w:rPr>
        <w:t xml:space="preserve"> </w:t>
      </w:r>
      <w:r>
        <w:rPr>
          <w:rFonts w:ascii="Bookman Old Style" w:hAnsi="Bookman Old Style"/>
          <w:b/>
          <w:bCs/>
          <w:sz w:val="26"/>
          <w:szCs w:val="28"/>
        </w:rPr>
        <w:t xml:space="preserve">Gospodarske zone </w:t>
      </w:r>
      <w:proofErr w:type="spellStart"/>
      <w:r>
        <w:rPr>
          <w:rFonts w:ascii="Bookman Old Style" w:hAnsi="Bookman Old Style"/>
          <w:b/>
          <w:bCs/>
          <w:sz w:val="26"/>
          <w:szCs w:val="28"/>
        </w:rPr>
        <w:t>Kukuzovac</w:t>
      </w:r>
      <w:proofErr w:type="spellEnd"/>
      <w:r>
        <w:rPr>
          <w:rFonts w:ascii="Bookman Old Style" w:hAnsi="Bookman Old Style"/>
          <w:sz w:val="26"/>
          <w:szCs w:val="28"/>
        </w:rPr>
        <w:t xml:space="preserve">. Cilj projekta </w:t>
      </w:r>
      <w:r w:rsidRPr="0020016B">
        <w:rPr>
          <w:rFonts w:ascii="Bookman Old Style" w:hAnsi="Bookman Old Style"/>
          <w:sz w:val="26"/>
          <w:szCs w:val="28"/>
        </w:rPr>
        <w:t>je zadovoljene</w:t>
      </w:r>
      <w:r w:rsidRPr="005C1707">
        <w:rPr>
          <w:rFonts w:ascii="Bookman Old Style" w:hAnsi="Bookman Old Style"/>
          <w:color w:val="FF0000"/>
          <w:sz w:val="26"/>
          <w:szCs w:val="28"/>
        </w:rPr>
        <w:t xml:space="preserve"> </w:t>
      </w:r>
      <w:r>
        <w:rPr>
          <w:rFonts w:ascii="Bookman Old Style" w:hAnsi="Bookman Old Style"/>
          <w:sz w:val="26"/>
          <w:szCs w:val="28"/>
        </w:rPr>
        <w:t>potreba poduzetnika za uređenim građevinskim zemljištem, privlačenjem investicija i stvaranje mogućnosti za otvaranje novih radnih mjesta, te poticanje poduzetništva kao pokretačke snage gospodarskog razvoja Grada. Od ukupno pl</w:t>
      </w:r>
      <w:r w:rsidR="004B45F0">
        <w:rPr>
          <w:rFonts w:ascii="Bookman Old Style" w:hAnsi="Bookman Old Style"/>
          <w:sz w:val="26"/>
          <w:szCs w:val="28"/>
        </w:rPr>
        <w:t xml:space="preserve">aniranih sredstava u iznosu </w:t>
      </w:r>
      <w:r w:rsidR="00580C4F">
        <w:rPr>
          <w:rFonts w:ascii="Bookman Old Style" w:hAnsi="Bookman Old Style"/>
          <w:sz w:val="26"/>
          <w:szCs w:val="28"/>
        </w:rPr>
        <w:t xml:space="preserve">2.200.000,00 </w:t>
      </w:r>
      <w:r>
        <w:rPr>
          <w:rFonts w:ascii="Bookman Old Style" w:hAnsi="Bookman Old Style"/>
          <w:sz w:val="26"/>
          <w:szCs w:val="28"/>
        </w:rPr>
        <w:t>kn realizirana s</w:t>
      </w:r>
      <w:r w:rsidR="004B45F0">
        <w:rPr>
          <w:rFonts w:ascii="Bookman Old Style" w:hAnsi="Bookman Old Style"/>
          <w:sz w:val="26"/>
          <w:szCs w:val="28"/>
        </w:rPr>
        <w:t xml:space="preserve">u sredstva u iznosu </w:t>
      </w:r>
      <w:r w:rsidR="00580C4F">
        <w:rPr>
          <w:rFonts w:ascii="Bookman Old Style" w:hAnsi="Bookman Old Style"/>
          <w:sz w:val="26"/>
          <w:szCs w:val="28"/>
        </w:rPr>
        <w:t xml:space="preserve">1.174.298,10 </w:t>
      </w:r>
      <w:r>
        <w:rPr>
          <w:rFonts w:ascii="Bookman Old Style" w:hAnsi="Bookman Old Style"/>
          <w:sz w:val="26"/>
          <w:szCs w:val="28"/>
        </w:rPr>
        <w:t>kn,</w:t>
      </w:r>
      <w:r w:rsidR="004B45F0">
        <w:rPr>
          <w:rFonts w:ascii="Bookman Old Style" w:hAnsi="Bookman Old Style"/>
          <w:sz w:val="26"/>
          <w:szCs w:val="28"/>
        </w:rPr>
        <w:t xml:space="preserve"> odnosno </w:t>
      </w:r>
      <w:r w:rsidR="00AA0615">
        <w:rPr>
          <w:rFonts w:ascii="Bookman Old Style" w:hAnsi="Bookman Old Style"/>
          <w:sz w:val="26"/>
          <w:szCs w:val="28"/>
        </w:rPr>
        <w:t>55,92</w:t>
      </w:r>
      <w:r w:rsidR="004B45F0">
        <w:rPr>
          <w:rFonts w:ascii="Bookman Old Style" w:hAnsi="Bookman Old Style"/>
          <w:sz w:val="26"/>
          <w:szCs w:val="28"/>
        </w:rPr>
        <w:t xml:space="preserve">% </w:t>
      </w:r>
      <w:r w:rsidR="00B60D04">
        <w:rPr>
          <w:rFonts w:ascii="Bookman Old Style" w:hAnsi="Bookman Old Style"/>
          <w:sz w:val="26"/>
          <w:szCs w:val="28"/>
        </w:rPr>
        <w:t xml:space="preserve">kako bi se financirale obveze po Ugovoru o građenju za radove na prometnicama privremenog spoja u III. fazu GZK prema glavnom projektu prometne mreže III. faze realizacije Gospodarske zone </w:t>
      </w:r>
      <w:proofErr w:type="spellStart"/>
      <w:r w:rsidR="00B60D04">
        <w:rPr>
          <w:rFonts w:ascii="Bookman Old Style" w:hAnsi="Bookman Old Style"/>
          <w:sz w:val="26"/>
          <w:szCs w:val="28"/>
        </w:rPr>
        <w:t>Kukuzovac</w:t>
      </w:r>
      <w:proofErr w:type="spellEnd"/>
      <w:r w:rsidR="00B60D04">
        <w:rPr>
          <w:rFonts w:ascii="Bookman Old Style" w:hAnsi="Bookman Old Style"/>
          <w:sz w:val="26"/>
          <w:szCs w:val="28"/>
        </w:rPr>
        <w:t xml:space="preserve">. Status investitora sa </w:t>
      </w:r>
      <w:r w:rsidR="00307568">
        <w:rPr>
          <w:rFonts w:ascii="Bookman Old Style" w:hAnsi="Bookman Old Style"/>
          <w:sz w:val="26"/>
          <w:szCs w:val="28"/>
        </w:rPr>
        <w:t>G</w:t>
      </w:r>
      <w:r w:rsidR="00B60D04">
        <w:rPr>
          <w:rFonts w:ascii="Bookman Old Style" w:hAnsi="Bookman Old Style"/>
          <w:sz w:val="26"/>
          <w:szCs w:val="28"/>
        </w:rPr>
        <w:t xml:space="preserve">rada Sinja prenesen je na trgovačko društvo GZK d.o.o. Sinj. </w:t>
      </w:r>
      <w:r w:rsidR="00AA0615">
        <w:rPr>
          <w:rFonts w:ascii="Bookman Old Style" w:hAnsi="Bookman Old Style"/>
          <w:sz w:val="26"/>
          <w:szCs w:val="28"/>
        </w:rPr>
        <w:t xml:space="preserve">Ugovorena vrijednost radova iznosi 1.760.183,70 kn (s PDV-om). Završetak </w:t>
      </w:r>
      <w:proofErr w:type="spellStart"/>
      <w:r w:rsidR="00AA0615">
        <w:rPr>
          <w:rFonts w:ascii="Bookman Old Style" w:hAnsi="Bookman Old Style"/>
          <w:sz w:val="26"/>
          <w:szCs w:val="28"/>
        </w:rPr>
        <w:t>inevsticije</w:t>
      </w:r>
      <w:proofErr w:type="spellEnd"/>
      <w:r w:rsidR="00AA0615">
        <w:rPr>
          <w:rFonts w:ascii="Bookman Old Style" w:hAnsi="Bookman Old Style"/>
          <w:sz w:val="26"/>
          <w:szCs w:val="28"/>
        </w:rPr>
        <w:t xml:space="preserve"> očekuje se početkom iduće proračunske godine.</w:t>
      </w:r>
    </w:p>
    <w:p w14:paraId="4638CA5A" w14:textId="77777777" w:rsidR="004864DE" w:rsidRDefault="004864DE" w:rsidP="00B60D04">
      <w:pPr>
        <w:ind w:firstLine="709"/>
        <w:jc w:val="both"/>
        <w:rPr>
          <w:rFonts w:ascii="Bookman Old Style" w:hAnsi="Bookman Old Style"/>
          <w:sz w:val="26"/>
          <w:szCs w:val="28"/>
        </w:rPr>
      </w:pPr>
    </w:p>
    <w:p w14:paraId="0BB7B3E4" w14:textId="77777777" w:rsidR="00B60D04" w:rsidRDefault="00B60D04" w:rsidP="00B60D04">
      <w:pPr>
        <w:ind w:firstLine="709"/>
        <w:jc w:val="both"/>
        <w:rPr>
          <w:rFonts w:ascii="Bookman Old Style" w:hAnsi="Bookman Old Style"/>
          <w:sz w:val="26"/>
          <w:szCs w:val="28"/>
        </w:rPr>
      </w:pPr>
    </w:p>
    <w:p w14:paraId="217CF976" w14:textId="77777777" w:rsidR="007C4A5D" w:rsidRPr="0071232F" w:rsidRDefault="007C4A5D" w:rsidP="0071232F">
      <w:pPr>
        <w:jc w:val="both"/>
        <w:rPr>
          <w:rFonts w:ascii="Bookman Old Style" w:hAnsi="Bookman Old Style"/>
          <w:bCs/>
          <w:sz w:val="26"/>
          <w:szCs w:val="28"/>
        </w:rPr>
      </w:pPr>
      <w:r w:rsidRPr="0071232F">
        <w:rPr>
          <w:rFonts w:ascii="Bookman Old Style" w:hAnsi="Bookman Old Style"/>
          <w:bCs/>
          <w:sz w:val="26"/>
          <w:szCs w:val="28"/>
        </w:rPr>
        <w:t>Realizirane su kapitalne donacije Viteškom alkarskom društvu za realizaciju dva projekta:</w:t>
      </w:r>
    </w:p>
    <w:p w14:paraId="527AF038" w14:textId="77777777" w:rsidR="004864DE" w:rsidRDefault="004864DE" w:rsidP="004B45F0">
      <w:pPr>
        <w:ind w:firstLine="360"/>
        <w:jc w:val="both"/>
        <w:rPr>
          <w:rFonts w:ascii="Bookman Old Style" w:hAnsi="Bookman Old Style"/>
          <w:b/>
          <w:sz w:val="26"/>
          <w:szCs w:val="28"/>
        </w:rPr>
      </w:pPr>
    </w:p>
    <w:p w14:paraId="515E71B4" w14:textId="77777777" w:rsidR="00B60D04" w:rsidRDefault="00997FC2" w:rsidP="004B45F0">
      <w:pPr>
        <w:ind w:firstLine="360"/>
        <w:jc w:val="both"/>
        <w:rPr>
          <w:rFonts w:ascii="Bookman Old Style" w:hAnsi="Bookman Old Style"/>
          <w:sz w:val="26"/>
          <w:szCs w:val="28"/>
        </w:rPr>
      </w:pPr>
      <w:r>
        <w:rPr>
          <w:rFonts w:ascii="Bookman Old Style" w:hAnsi="Bookman Old Style"/>
          <w:b/>
          <w:sz w:val="26"/>
          <w:szCs w:val="28"/>
        </w:rPr>
        <w:t xml:space="preserve">- </w:t>
      </w:r>
      <w:r w:rsidR="00412E0D" w:rsidRPr="004B45F0">
        <w:rPr>
          <w:rFonts w:ascii="Bookman Old Style" w:hAnsi="Bookman Old Style"/>
          <w:b/>
          <w:sz w:val="26"/>
          <w:szCs w:val="28"/>
        </w:rPr>
        <w:t>Sufinanciranje izgradnje Alkarskih dvora</w:t>
      </w:r>
      <w:r w:rsidR="004864DE">
        <w:rPr>
          <w:rFonts w:ascii="Bookman Old Style" w:hAnsi="Bookman Old Style"/>
          <w:b/>
          <w:sz w:val="26"/>
          <w:szCs w:val="28"/>
        </w:rPr>
        <w:t xml:space="preserve"> </w:t>
      </w:r>
      <w:r w:rsidR="00412E0D" w:rsidRPr="004B45F0">
        <w:rPr>
          <w:rFonts w:ascii="Bookman Old Style" w:hAnsi="Bookman Old Style"/>
          <w:sz w:val="26"/>
          <w:szCs w:val="28"/>
        </w:rPr>
        <w:t>- real</w:t>
      </w:r>
      <w:r w:rsidR="009005CA">
        <w:rPr>
          <w:rFonts w:ascii="Bookman Old Style" w:hAnsi="Bookman Old Style"/>
          <w:sz w:val="26"/>
          <w:szCs w:val="28"/>
        </w:rPr>
        <w:t>izirana su sredstva u iznosu</w:t>
      </w:r>
      <w:r w:rsidR="00ED685C">
        <w:rPr>
          <w:rFonts w:ascii="Bookman Old Style" w:hAnsi="Bookman Old Style"/>
          <w:sz w:val="26"/>
          <w:szCs w:val="28"/>
        </w:rPr>
        <w:t xml:space="preserve"> </w:t>
      </w:r>
      <w:r w:rsidR="00580C4F">
        <w:rPr>
          <w:rFonts w:ascii="Bookman Old Style" w:hAnsi="Bookman Old Style"/>
          <w:sz w:val="26"/>
          <w:szCs w:val="28"/>
        </w:rPr>
        <w:t xml:space="preserve">499.371,82 </w:t>
      </w:r>
      <w:r w:rsidR="00412E0D" w:rsidRPr="004B45F0">
        <w:rPr>
          <w:rFonts w:ascii="Bookman Old Style" w:hAnsi="Bookman Old Style"/>
          <w:sz w:val="26"/>
          <w:szCs w:val="28"/>
        </w:rPr>
        <w:t>kuna</w:t>
      </w:r>
      <w:r w:rsidR="00ED685C">
        <w:rPr>
          <w:rFonts w:ascii="Bookman Old Style" w:hAnsi="Bookman Old Style"/>
          <w:sz w:val="26"/>
          <w:szCs w:val="28"/>
        </w:rPr>
        <w:t xml:space="preserve"> odnosno </w:t>
      </w:r>
      <w:r w:rsidR="00580C4F">
        <w:rPr>
          <w:rFonts w:ascii="Bookman Old Style" w:hAnsi="Bookman Old Style"/>
          <w:sz w:val="26"/>
          <w:szCs w:val="28"/>
        </w:rPr>
        <w:t xml:space="preserve">99,87 </w:t>
      </w:r>
      <w:r w:rsidR="00ED685C">
        <w:rPr>
          <w:rFonts w:ascii="Bookman Old Style" w:hAnsi="Bookman Old Style"/>
          <w:sz w:val="26"/>
          <w:szCs w:val="28"/>
        </w:rPr>
        <w:t>%,</w:t>
      </w:r>
      <w:r w:rsidR="00412E0D" w:rsidRPr="004B45F0">
        <w:rPr>
          <w:rFonts w:ascii="Bookman Old Style" w:hAnsi="Bookman Old Style"/>
          <w:sz w:val="26"/>
          <w:szCs w:val="28"/>
        </w:rPr>
        <w:t xml:space="preserve"> kao sudjelovanje Grada </w:t>
      </w:r>
      <w:r w:rsidR="00B60D04">
        <w:rPr>
          <w:rFonts w:ascii="Bookman Old Style" w:hAnsi="Bookman Old Style"/>
          <w:sz w:val="26"/>
          <w:szCs w:val="28"/>
        </w:rPr>
        <w:t>u nastavku uređenja Alkarskih dvora.</w:t>
      </w:r>
    </w:p>
    <w:p w14:paraId="2F3CECAB" w14:textId="77777777" w:rsidR="00997FC2" w:rsidRDefault="00997FC2" w:rsidP="004B45F0">
      <w:pPr>
        <w:ind w:firstLine="360"/>
        <w:jc w:val="both"/>
        <w:rPr>
          <w:rFonts w:ascii="Bookman Old Style" w:hAnsi="Bookman Old Style"/>
          <w:sz w:val="26"/>
          <w:szCs w:val="28"/>
        </w:rPr>
      </w:pPr>
    </w:p>
    <w:p w14:paraId="09A8B66A" w14:textId="77777777" w:rsidR="00412E0D" w:rsidRDefault="00412E0D" w:rsidP="00412E0D">
      <w:pPr>
        <w:ind w:left="-29" w:firstLine="531"/>
        <w:jc w:val="both"/>
        <w:rPr>
          <w:rFonts w:ascii="Bookman Old Style" w:hAnsi="Bookman Old Style"/>
          <w:sz w:val="26"/>
          <w:szCs w:val="26"/>
        </w:rPr>
      </w:pPr>
    </w:p>
    <w:p w14:paraId="286AC31F" w14:textId="3AF3DA25" w:rsidR="00412E0D" w:rsidRDefault="00DE0E7E" w:rsidP="00C016E7">
      <w:pPr>
        <w:numPr>
          <w:ilvl w:val="0"/>
          <w:numId w:val="10"/>
        </w:numPr>
        <w:tabs>
          <w:tab w:val="num" w:pos="1080"/>
        </w:tabs>
        <w:ind w:hanging="567"/>
        <w:jc w:val="both"/>
        <w:rPr>
          <w:rFonts w:ascii="Bookman Old Style" w:hAnsi="Bookman Old Style"/>
          <w:sz w:val="26"/>
          <w:szCs w:val="28"/>
        </w:rPr>
      </w:pPr>
      <w:r w:rsidRPr="00580C4F">
        <w:rPr>
          <w:rFonts w:ascii="Bookman Old Style" w:hAnsi="Bookman Old Style"/>
          <w:b/>
          <w:sz w:val="26"/>
          <w:szCs w:val="28"/>
        </w:rPr>
        <w:t>K</w:t>
      </w:r>
      <w:r w:rsidR="00412E0D" w:rsidRPr="00580C4F">
        <w:rPr>
          <w:rFonts w:ascii="Bookman Old Style" w:hAnsi="Bookman Old Style"/>
          <w:b/>
          <w:sz w:val="26"/>
          <w:szCs w:val="28"/>
        </w:rPr>
        <w:t xml:space="preserve">upnja nekretnina - </w:t>
      </w:r>
      <w:r w:rsidR="00412E0D" w:rsidRPr="00580C4F">
        <w:rPr>
          <w:rFonts w:ascii="Bookman Old Style" w:hAnsi="Bookman Old Style"/>
          <w:sz w:val="26"/>
          <w:szCs w:val="28"/>
        </w:rPr>
        <w:t xml:space="preserve">odnosi se na kupnju privatnog zemljišta za realizaciju planiranih </w:t>
      </w:r>
      <w:r w:rsidR="009005CA" w:rsidRPr="00580C4F">
        <w:rPr>
          <w:rFonts w:ascii="Bookman Old Style" w:hAnsi="Bookman Old Style"/>
          <w:sz w:val="26"/>
          <w:szCs w:val="28"/>
        </w:rPr>
        <w:t>projekata</w:t>
      </w:r>
      <w:r w:rsidR="00061100" w:rsidRPr="00580C4F">
        <w:rPr>
          <w:rFonts w:ascii="Bookman Old Style" w:hAnsi="Bookman Old Style"/>
          <w:sz w:val="26"/>
          <w:szCs w:val="28"/>
        </w:rPr>
        <w:t xml:space="preserve">. </w:t>
      </w:r>
      <w:r w:rsidR="001C3266" w:rsidRPr="00580C4F">
        <w:rPr>
          <w:rFonts w:ascii="Bookman Old Style" w:hAnsi="Bookman Old Style"/>
          <w:sz w:val="26"/>
          <w:szCs w:val="28"/>
        </w:rPr>
        <w:t>U 201</w:t>
      </w:r>
      <w:r w:rsidR="00580C4F" w:rsidRPr="00580C4F">
        <w:rPr>
          <w:rFonts w:ascii="Bookman Old Style" w:hAnsi="Bookman Old Style"/>
          <w:sz w:val="26"/>
          <w:szCs w:val="28"/>
        </w:rPr>
        <w:t>9</w:t>
      </w:r>
      <w:r w:rsidR="001C3266" w:rsidRPr="00580C4F">
        <w:rPr>
          <w:rFonts w:ascii="Bookman Old Style" w:hAnsi="Bookman Old Style"/>
          <w:sz w:val="26"/>
          <w:szCs w:val="28"/>
        </w:rPr>
        <w:t>. godini</w:t>
      </w:r>
      <w:r w:rsidR="00580C4F" w:rsidRPr="00580C4F">
        <w:rPr>
          <w:rFonts w:ascii="Bookman Old Style" w:hAnsi="Bookman Old Style"/>
          <w:sz w:val="26"/>
          <w:szCs w:val="28"/>
        </w:rPr>
        <w:t xml:space="preserve"> utrošena su sredstva u iznosu 230.818,00 kuna odnosno 76,94%</w:t>
      </w:r>
      <w:r w:rsidR="001C3266" w:rsidRPr="00580C4F">
        <w:rPr>
          <w:rFonts w:ascii="Bookman Old Style" w:hAnsi="Bookman Old Style"/>
          <w:sz w:val="26"/>
          <w:szCs w:val="28"/>
        </w:rPr>
        <w:t>.</w:t>
      </w:r>
      <w:r w:rsidR="00580C4F" w:rsidRPr="00580C4F">
        <w:rPr>
          <w:rFonts w:ascii="Bookman Old Style" w:hAnsi="Bookman Old Style"/>
          <w:sz w:val="26"/>
          <w:szCs w:val="28"/>
        </w:rPr>
        <w:t xml:space="preserve"> </w:t>
      </w:r>
    </w:p>
    <w:p w14:paraId="22CC4219" w14:textId="77777777" w:rsidR="00580C4F" w:rsidRPr="00580C4F" w:rsidRDefault="00580C4F" w:rsidP="00580C4F">
      <w:pPr>
        <w:ind w:left="720"/>
        <w:jc w:val="both"/>
        <w:rPr>
          <w:rFonts w:ascii="Bookman Old Style" w:hAnsi="Bookman Old Style"/>
          <w:sz w:val="26"/>
          <w:szCs w:val="28"/>
        </w:rPr>
      </w:pPr>
    </w:p>
    <w:p w14:paraId="111077A6" w14:textId="5AA0D411" w:rsidR="004864DE" w:rsidRPr="00D27111" w:rsidRDefault="00DE0E7E" w:rsidP="00F36B67">
      <w:pPr>
        <w:numPr>
          <w:ilvl w:val="0"/>
          <w:numId w:val="10"/>
        </w:numPr>
        <w:tabs>
          <w:tab w:val="num" w:pos="567"/>
        </w:tabs>
        <w:ind w:left="567" w:hanging="567"/>
        <w:jc w:val="both"/>
        <w:rPr>
          <w:rFonts w:ascii="Bookman Old Style" w:hAnsi="Bookman Old Style"/>
          <w:b/>
          <w:sz w:val="26"/>
          <w:szCs w:val="28"/>
        </w:rPr>
      </w:pPr>
      <w:r w:rsidRPr="00F36B67">
        <w:rPr>
          <w:rFonts w:ascii="Bookman Old Style" w:hAnsi="Bookman Old Style"/>
          <w:b/>
          <w:sz w:val="26"/>
          <w:szCs w:val="28"/>
        </w:rPr>
        <w:t>P</w:t>
      </w:r>
      <w:r w:rsidR="00412E0D" w:rsidRPr="00F36B67">
        <w:rPr>
          <w:rFonts w:ascii="Bookman Old Style" w:hAnsi="Bookman Old Style"/>
          <w:b/>
          <w:sz w:val="26"/>
          <w:szCs w:val="28"/>
        </w:rPr>
        <w:t xml:space="preserve">oticanje poduzetništva – </w:t>
      </w:r>
      <w:r w:rsidR="00E2006E" w:rsidRPr="00F36B67">
        <w:rPr>
          <w:rFonts w:ascii="Bookman Old Style" w:hAnsi="Bookman Old Style"/>
          <w:sz w:val="26"/>
          <w:szCs w:val="28"/>
        </w:rPr>
        <w:t xml:space="preserve">od </w:t>
      </w:r>
      <w:r w:rsidR="004E42B1" w:rsidRPr="00F36B67">
        <w:rPr>
          <w:rFonts w:ascii="Bookman Old Style" w:hAnsi="Bookman Old Style"/>
          <w:sz w:val="26"/>
          <w:szCs w:val="28"/>
        </w:rPr>
        <w:t xml:space="preserve">planiranih sredstava u iznosu </w:t>
      </w:r>
      <w:r w:rsidR="00D656D2" w:rsidRPr="00F36B67">
        <w:rPr>
          <w:rFonts w:ascii="Bookman Old Style" w:hAnsi="Bookman Old Style"/>
          <w:sz w:val="26"/>
          <w:szCs w:val="28"/>
        </w:rPr>
        <w:t>8</w:t>
      </w:r>
      <w:r w:rsidR="00D27111">
        <w:rPr>
          <w:rFonts w:ascii="Bookman Old Style" w:hAnsi="Bookman Old Style"/>
          <w:sz w:val="26"/>
          <w:szCs w:val="28"/>
        </w:rPr>
        <w:t>9</w:t>
      </w:r>
      <w:r w:rsidR="00D656D2" w:rsidRPr="00F36B67">
        <w:rPr>
          <w:rFonts w:ascii="Bookman Old Style" w:hAnsi="Bookman Old Style"/>
          <w:sz w:val="26"/>
          <w:szCs w:val="28"/>
        </w:rPr>
        <w:t>0.000,00</w:t>
      </w:r>
      <w:r w:rsidR="004E42B1" w:rsidRPr="00F36B67">
        <w:rPr>
          <w:rFonts w:ascii="Bookman Old Style" w:hAnsi="Bookman Old Style"/>
          <w:sz w:val="26"/>
          <w:szCs w:val="28"/>
        </w:rPr>
        <w:t xml:space="preserve"> kuna, nakon izvršenih preraspodjela utvrđen je novi plan u iznosu od </w:t>
      </w:r>
      <w:r w:rsidR="00E2006E" w:rsidRPr="00F36B67">
        <w:rPr>
          <w:rFonts w:ascii="Bookman Old Style" w:hAnsi="Bookman Old Style"/>
          <w:sz w:val="26"/>
          <w:szCs w:val="28"/>
        </w:rPr>
        <w:t xml:space="preserve"> </w:t>
      </w:r>
      <w:r w:rsidR="00D656D2" w:rsidRPr="00F36B67">
        <w:rPr>
          <w:rFonts w:ascii="Bookman Old Style" w:hAnsi="Bookman Old Style"/>
          <w:sz w:val="26"/>
          <w:szCs w:val="28"/>
        </w:rPr>
        <w:t>840.000,00</w:t>
      </w:r>
      <w:r w:rsidR="000444A7" w:rsidRPr="00F36B67">
        <w:rPr>
          <w:rFonts w:ascii="Bookman Old Style" w:hAnsi="Bookman Old Style"/>
          <w:sz w:val="26"/>
          <w:szCs w:val="28"/>
        </w:rPr>
        <w:t xml:space="preserve"> </w:t>
      </w:r>
      <w:r w:rsidR="00E2006E" w:rsidRPr="00F36B67">
        <w:rPr>
          <w:rFonts w:ascii="Bookman Old Style" w:hAnsi="Bookman Old Style"/>
          <w:sz w:val="26"/>
          <w:szCs w:val="28"/>
        </w:rPr>
        <w:t>kn</w:t>
      </w:r>
      <w:r w:rsidR="004E42B1" w:rsidRPr="00F36B67">
        <w:rPr>
          <w:rFonts w:ascii="Bookman Old Style" w:hAnsi="Bookman Old Style"/>
          <w:sz w:val="26"/>
          <w:szCs w:val="28"/>
        </w:rPr>
        <w:t xml:space="preserve"> </w:t>
      </w:r>
      <w:r w:rsidR="00E2006E" w:rsidRPr="00F36B67">
        <w:rPr>
          <w:rFonts w:ascii="Bookman Old Style" w:hAnsi="Bookman Old Style"/>
          <w:sz w:val="26"/>
          <w:szCs w:val="28"/>
        </w:rPr>
        <w:t xml:space="preserve">utrošeno je </w:t>
      </w:r>
      <w:r w:rsidR="00D27111">
        <w:rPr>
          <w:rFonts w:ascii="Bookman Old Style" w:hAnsi="Bookman Old Style"/>
          <w:sz w:val="26"/>
          <w:szCs w:val="28"/>
        </w:rPr>
        <w:t xml:space="preserve">886.355,31 </w:t>
      </w:r>
      <w:r w:rsidR="00E2006E" w:rsidRPr="00F36B67">
        <w:rPr>
          <w:rFonts w:ascii="Bookman Old Style" w:hAnsi="Bookman Old Style"/>
          <w:sz w:val="26"/>
          <w:szCs w:val="28"/>
        </w:rPr>
        <w:t xml:space="preserve">kn ili </w:t>
      </w:r>
      <w:r w:rsidR="00061100" w:rsidRPr="00F36B67">
        <w:rPr>
          <w:rFonts w:ascii="Bookman Old Style" w:hAnsi="Bookman Old Style"/>
          <w:sz w:val="26"/>
          <w:szCs w:val="28"/>
        </w:rPr>
        <w:t>9</w:t>
      </w:r>
      <w:r w:rsidR="00D656D2" w:rsidRPr="00F36B67">
        <w:rPr>
          <w:rFonts w:ascii="Bookman Old Style" w:hAnsi="Bookman Old Style"/>
          <w:sz w:val="26"/>
          <w:szCs w:val="28"/>
        </w:rPr>
        <w:t>9,</w:t>
      </w:r>
      <w:r w:rsidR="00AA0615">
        <w:rPr>
          <w:rFonts w:ascii="Bookman Old Style" w:hAnsi="Bookman Old Style"/>
          <w:sz w:val="26"/>
          <w:szCs w:val="28"/>
        </w:rPr>
        <w:t>59</w:t>
      </w:r>
      <w:r w:rsidR="000444A7" w:rsidRPr="00F36B67">
        <w:rPr>
          <w:rFonts w:ascii="Bookman Old Style" w:hAnsi="Bookman Old Style"/>
          <w:sz w:val="26"/>
          <w:szCs w:val="28"/>
        </w:rPr>
        <w:t xml:space="preserve"> </w:t>
      </w:r>
      <w:r w:rsidR="00412E0D" w:rsidRPr="00F36B67">
        <w:rPr>
          <w:rFonts w:ascii="Bookman Old Style" w:hAnsi="Bookman Old Style"/>
          <w:sz w:val="26"/>
          <w:szCs w:val="28"/>
        </w:rPr>
        <w:t xml:space="preserve">% </w:t>
      </w:r>
      <w:r w:rsidR="00AA0615">
        <w:rPr>
          <w:rFonts w:ascii="Bookman Old Style" w:hAnsi="Bookman Old Style"/>
          <w:sz w:val="26"/>
          <w:szCs w:val="28"/>
        </w:rPr>
        <w:t xml:space="preserve">od </w:t>
      </w:r>
      <w:r w:rsidR="004E42B1" w:rsidRPr="00F36B67">
        <w:rPr>
          <w:rFonts w:ascii="Bookman Old Style" w:hAnsi="Bookman Old Style"/>
          <w:sz w:val="26"/>
          <w:szCs w:val="28"/>
        </w:rPr>
        <w:t>plana.</w:t>
      </w:r>
      <w:r w:rsidR="00D27111">
        <w:rPr>
          <w:rFonts w:ascii="Bookman Old Style" w:hAnsi="Bookman Old Style"/>
          <w:sz w:val="26"/>
          <w:szCs w:val="28"/>
        </w:rPr>
        <w:t xml:space="preserve"> </w:t>
      </w:r>
      <w:r w:rsidR="00F36B67" w:rsidRPr="00F36B67">
        <w:rPr>
          <w:rFonts w:ascii="Bookman Old Style" w:hAnsi="Bookman Old Style"/>
          <w:sz w:val="26"/>
          <w:szCs w:val="28"/>
        </w:rPr>
        <w:t>Realizirana sredstva se uglavnom odnose na odobrene potpore temeljem donesenog Programa potpora poljoprivredi na području Grada Sinja.</w:t>
      </w:r>
      <w:r w:rsidR="00412E0D" w:rsidRPr="00F36B67">
        <w:rPr>
          <w:rFonts w:ascii="Bookman Old Style" w:hAnsi="Bookman Old Style"/>
          <w:b/>
          <w:sz w:val="26"/>
          <w:szCs w:val="28"/>
        </w:rPr>
        <w:t xml:space="preserve"> </w:t>
      </w:r>
      <w:r w:rsidR="00F36B67" w:rsidRPr="004D2636">
        <w:rPr>
          <w:rFonts w:ascii="Bookman Old Style" w:hAnsi="Bookman Old Style"/>
          <w:bCs/>
          <w:sz w:val="26"/>
          <w:szCs w:val="28"/>
        </w:rPr>
        <w:t>P</w:t>
      </w:r>
      <w:r w:rsidR="00412E0D" w:rsidRPr="00F36B67">
        <w:rPr>
          <w:rFonts w:ascii="Bookman Old Style" w:hAnsi="Bookman Old Style"/>
          <w:bCs/>
          <w:sz w:val="26"/>
          <w:szCs w:val="28"/>
        </w:rPr>
        <w:t>rogram</w:t>
      </w:r>
      <w:r w:rsidR="00F36B67" w:rsidRPr="00F36B67">
        <w:rPr>
          <w:rFonts w:ascii="Bookman Old Style" w:hAnsi="Bookman Old Style"/>
          <w:bCs/>
          <w:sz w:val="26"/>
          <w:szCs w:val="28"/>
        </w:rPr>
        <w:t xml:space="preserve">om su utvrđene aktivnosti  u poljoprivredi za koje će Grad Sinj u periodu 2018. – 2020. dodjeljivati potpore male vrijednosti, te kriterij i postupak njihove dodjele. Cilj Programa </w:t>
      </w:r>
      <w:r w:rsidR="00F36B67">
        <w:rPr>
          <w:rFonts w:ascii="Bookman Old Style" w:hAnsi="Bookman Old Style"/>
          <w:bCs/>
          <w:sz w:val="26"/>
          <w:szCs w:val="28"/>
        </w:rPr>
        <w:t>je povećanje primarne poljoprivredne proizvodnje i podizanje stupnja prerade poljoprivrednih proizvoda kroz proizvodnju hrane na području Grada Sinja.</w:t>
      </w:r>
      <w:r w:rsidR="006F285B">
        <w:rPr>
          <w:rFonts w:ascii="Bookman Old Style" w:hAnsi="Bookman Old Style"/>
          <w:bCs/>
          <w:sz w:val="26"/>
          <w:szCs w:val="28"/>
        </w:rPr>
        <w:t xml:space="preserve"> Slijedom navedenog dodijeljene su potpore u vrijednosti </w:t>
      </w:r>
      <w:r w:rsidR="00580C4F">
        <w:rPr>
          <w:rFonts w:ascii="Bookman Old Style" w:hAnsi="Bookman Old Style"/>
          <w:bCs/>
          <w:sz w:val="26"/>
          <w:szCs w:val="28"/>
        </w:rPr>
        <w:t xml:space="preserve">696.355,31 </w:t>
      </w:r>
      <w:r w:rsidR="006F285B">
        <w:rPr>
          <w:rFonts w:ascii="Bookman Old Style" w:hAnsi="Bookman Old Style"/>
          <w:bCs/>
          <w:sz w:val="26"/>
          <w:szCs w:val="28"/>
        </w:rPr>
        <w:t>kunu</w:t>
      </w:r>
      <w:r w:rsidR="00580C4F">
        <w:rPr>
          <w:rFonts w:ascii="Bookman Old Style" w:hAnsi="Bookman Old Style"/>
          <w:bCs/>
          <w:sz w:val="26"/>
          <w:szCs w:val="28"/>
        </w:rPr>
        <w:t xml:space="preserve"> ili 99,48%</w:t>
      </w:r>
      <w:r w:rsidR="00AA0615">
        <w:rPr>
          <w:rFonts w:ascii="Bookman Old Style" w:hAnsi="Bookman Old Style"/>
          <w:bCs/>
          <w:sz w:val="26"/>
          <w:szCs w:val="28"/>
        </w:rPr>
        <w:t xml:space="preserve"> od planiranog iznosa</w:t>
      </w:r>
      <w:r w:rsidR="006F285B">
        <w:rPr>
          <w:rFonts w:ascii="Bookman Old Style" w:hAnsi="Bookman Old Style"/>
          <w:bCs/>
          <w:sz w:val="26"/>
          <w:szCs w:val="28"/>
        </w:rPr>
        <w:t>. Osim navedenog</w:t>
      </w:r>
    </w:p>
    <w:p w14:paraId="3FCAE87B" w14:textId="77777777" w:rsidR="00D27111" w:rsidRPr="0068065B" w:rsidRDefault="00D27111" w:rsidP="00D27111">
      <w:pPr>
        <w:jc w:val="both"/>
        <w:rPr>
          <w:rFonts w:ascii="Bookman Old Style" w:hAnsi="Bookman Old Style"/>
          <w:b/>
          <w:sz w:val="26"/>
          <w:szCs w:val="28"/>
        </w:rPr>
      </w:pPr>
    </w:p>
    <w:p w14:paraId="664593F8" w14:textId="77777777" w:rsidR="00412E0D" w:rsidRPr="004864DE" w:rsidRDefault="00412E0D" w:rsidP="009755E3">
      <w:pPr>
        <w:numPr>
          <w:ilvl w:val="1"/>
          <w:numId w:val="11"/>
        </w:numPr>
        <w:tabs>
          <w:tab w:val="clear" w:pos="1800"/>
          <w:tab w:val="num" w:pos="1068"/>
        </w:tabs>
        <w:ind w:left="1068"/>
        <w:jc w:val="both"/>
        <w:rPr>
          <w:rFonts w:ascii="Bookman Old Style" w:hAnsi="Bookman Old Style"/>
          <w:b/>
          <w:sz w:val="26"/>
          <w:szCs w:val="28"/>
        </w:rPr>
      </w:pPr>
      <w:r w:rsidRPr="0068065B">
        <w:rPr>
          <w:rFonts w:ascii="Bookman Old Style" w:hAnsi="Bookman Old Style"/>
          <w:bCs/>
          <w:sz w:val="26"/>
          <w:szCs w:val="28"/>
        </w:rPr>
        <w:lastRenderedPageBreak/>
        <w:t>dodijeljene su tekuće donacije u novcu udrugama i društvima za projekte koji su od značaja za razvoj poduzetništva (Poduzetnički centar Sinj,…)</w:t>
      </w:r>
    </w:p>
    <w:p w14:paraId="164A7068" w14:textId="77777777" w:rsidR="004864DE" w:rsidRPr="0068065B" w:rsidRDefault="004864DE" w:rsidP="004864DE">
      <w:pPr>
        <w:ind w:left="1068"/>
        <w:jc w:val="both"/>
        <w:rPr>
          <w:rFonts w:ascii="Bookman Old Style" w:hAnsi="Bookman Old Style"/>
          <w:b/>
          <w:sz w:val="26"/>
          <w:szCs w:val="28"/>
        </w:rPr>
      </w:pPr>
    </w:p>
    <w:p w14:paraId="40C6FB0E" w14:textId="77777777" w:rsidR="004864DE" w:rsidRPr="006F285B" w:rsidRDefault="00412E0D" w:rsidP="0033388C">
      <w:pPr>
        <w:numPr>
          <w:ilvl w:val="1"/>
          <w:numId w:val="11"/>
        </w:numPr>
        <w:tabs>
          <w:tab w:val="clear" w:pos="1800"/>
          <w:tab w:val="num" w:pos="1068"/>
        </w:tabs>
        <w:ind w:left="1068"/>
        <w:jc w:val="both"/>
        <w:rPr>
          <w:rFonts w:ascii="Bookman Old Style" w:hAnsi="Bookman Old Style"/>
          <w:b/>
          <w:sz w:val="26"/>
          <w:szCs w:val="28"/>
        </w:rPr>
      </w:pPr>
      <w:r w:rsidRPr="006F285B">
        <w:rPr>
          <w:rFonts w:ascii="Bookman Old Style" w:hAnsi="Bookman Old Style"/>
          <w:bCs/>
          <w:sz w:val="26"/>
          <w:szCs w:val="28"/>
        </w:rPr>
        <w:t xml:space="preserve">subvencionirani su troškovi </w:t>
      </w:r>
      <w:r w:rsidR="006F285B" w:rsidRPr="006F285B">
        <w:rPr>
          <w:rFonts w:ascii="Bookman Old Style" w:hAnsi="Bookman Old Style"/>
          <w:bCs/>
          <w:sz w:val="26"/>
          <w:szCs w:val="28"/>
        </w:rPr>
        <w:t xml:space="preserve">organizacije izložbe stoke, natjecanje u oranju </w:t>
      </w:r>
    </w:p>
    <w:p w14:paraId="30EBE912" w14:textId="77777777" w:rsidR="006F285B" w:rsidRPr="006F285B" w:rsidRDefault="006F285B" w:rsidP="00AA0615">
      <w:pPr>
        <w:jc w:val="both"/>
        <w:rPr>
          <w:rFonts w:ascii="Bookman Old Style" w:hAnsi="Bookman Old Style"/>
          <w:b/>
          <w:sz w:val="26"/>
          <w:szCs w:val="28"/>
        </w:rPr>
      </w:pPr>
    </w:p>
    <w:p w14:paraId="65592EC1" w14:textId="0965A1F7" w:rsidR="00367A59" w:rsidRDefault="00B8712D" w:rsidP="00A415A6">
      <w:pPr>
        <w:numPr>
          <w:ilvl w:val="0"/>
          <w:numId w:val="25"/>
        </w:numPr>
        <w:tabs>
          <w:tab w:val="clear" w:pos="572"/>
          <w:tab w:val="num" w:pos="-136"/>
          <w:tab w:val="left" w:pos="1701"/>
          <w:tab w:val="num" w:pos="1776"/>
        </w:tabs>
        <w:ind w:left="993" w:hanging="283"/>
        <w:jc w:val="both"/>
        <w:rPr>
          <w:rFonts w:ascii="Bookman Old Style" w:hAnsi="Bookman Old Style"/>
          <w:sz w:val="26"/>
          <w:szCs w:val="26"/>
        </w:rPr>
      </w:pPr>
      <w:r w:rsidRPr="00367A59">
        <w:rPr>
          <w:rFonts w:ascii="Bookman Old Style" w:hAnsi="Bookman Old Style"/>
          <w:bCs/>
          <w:sz w:val="26"/>
          <w:szCs w:val="26"/>
        </w:rPr>
        <w:t>Fond za poticanje zapošljavanja</w:t>
      </w:r>
      <w:r w:rsidRPr="00367A59">
        <w:rPr>
          <w:rFonts w:ascii="Bookman Old Style" w:hAnsi="Bookman Old Style"/>
          <w:b/>
          <w:bCs/>
          <w:sz w:val="26"/>
          <w:szCs w:val="26"/>
        </w:rPr>
        <w:t xml:space="preserve"> </w:t>
      </w:r>
      <w:r w:rsidRPr="00367A59">
        <w:rPr>
          <w:rFonts w:ascii="Bookman Old Style" w:hAnsi="Bookman Old Style"/>
          <w:sz w:val="26"/>
          <w:szCs w:val="26"/>
        </w:rPr>
        <w:t xml:space="preserve">- </w:t>
      </w:r>
      <w:r w:rsidR="00061100" w:rsidRPr="00367A59">
        <w:rPr>
          <w:rFonts w:ascii="Bookman Old Style" w:hAnsi="Bookman Old Style"/>
          <w:sz w:val="26"/>
          <w:szCs w:val="26"/>
        </w:rPr>
        <w:t xml:space="preserve"> za </w:t>
      </w:r>
      <w:r w:rsidR="004E42B1" w:rsidRPr="00367A59">
        <w:rPr>
          <w:rFonts w:ascii="Bookman Old Style" w:hAnsi="Bookman Old Style"/>
          <w:sz w:val="26"/>
          <w:szCs w:val="26"/>
        </w:rPr>
        <w:t>ovu</w:t>
      </w:r>
      <w:r w:rsidR="00061100" w:rsidRPr="00367A59">
        <w:rPr>
          <w:rFonts w:ascii="Bookman Old Style" w:hAnsi="Bookman Old Style"/>
          <w:sz w:val="26"/>
          <w:szCs w:val="26"/>
        </w:rPr>
        <w:t xml:space="preserve"> namjenu </w:t>
      </w:r>
      <w:r w:rsidR="00D656D2" w:rsidRPr="00367A59">
        <w:rPr>
          <w:rFonts w:ascii="Bookman Old Style" w:hAnsi="Bookman Old Style"/>
          <w:sz w:val="26"/>
          <w:szCs w:val="26"/>
        </w:rPr>
        <w:t xml:space="preserve">od planiranih sredstava u  iznosa od </w:t>
      </w:r>
      <w:r w:rsidR="00D27111">
        <w:rPr>
          <w:rFonts w:ascii="Bookman Old Style" w:hAnsi="Bookman Old Style"/>
          <w:sz w:val="26"/>
          <w:szCs w:val="26"/>
        </w:rPr>
        <w:t xml:space="preserve">150.000,00 </w:t>
      </w:r>
      <w:r w:rsidR="00061100" w:rsidRPr="00367A59">
        <w:rPr>
          <w:rFonts w:ascii="Bookman Old Style" w:hAnsi="Bookman Old Style"/>
          <w:sz w:val="26"/>
          <w:szCs w:val="26"/>
        </w:rPr>
        <w:t>utrošen</w:t>
      </w:r>
      <w:r w:rsidR="004E42B1" w:rsidRPr="00367A59">
        <w:rPr>
          <w:rFonts w:ascii="Bookman Old Style" w:hAnsi="Bookman Old Style"/>
          <w:sz w:val="26"/>
          <w:szCs w:val="26"/>
        </w:rPr>
        <w:t xml:space="preserve">a su u iznosu od </w:t>
      </w:r>
      <w:r w:rsidR="00D27111">
        <w:rPr>
          <w:rFonts w:ascii="Bookman Old Style" w:hAnsi="Bookman Old Style"/>
          <w:sz w:val="26"/>
          <w:szCs w:val="26"/>
        </w:rPr>
        <w:t xml:space="preserve">49.999,99 </w:t>
      </w:r>
      <w:r w:rsidR="004E42B1" w:rsidRPr="00367A59">
        <w:rPr>
          <w:rFonts w:ascii="Bookman Old Style" w:hAnsi="Bookman Old Style"/>
          <w:sz w:val="26"/>
          <w:szCs w:val="26"/>
        </w:rPr>
        <w:t>kuna</w:t>
      </w:r>
      <w:r w:rsidR="001E0CB4" w:rsidRPr="00367A59">
        <w:rPr>
          <w:rFonts w:ascii="Bookman Old Style" w:hAnsi="Bookman Old Style"/>
          <w:sz w:val="26"/>
          <w:szCs w:val="26"/>
        </w:rPr>
        <w:t xml:space="preserve"> ili </w:t>
      </w:r>
      <w:r w:rsidR="00AA0615">
        <w:rPr>
          <w:rFonts w:ascii="Bookman Old Style" w:hAnsi="Bookman Old Style"/>
          <w:sz w:val="26"/>
          <w:szCs w:val="26"/>
        </w:rPr>
        <w:t>33</w:t>
      </w:r>
      <w:r w:rsidR="00AD2287" w:rsidRPr="00367A59">
        <w:rPr>
          <w:rFonts w:ascii="Bookman Old Style" w:hAnsi="Bookman Old Style"/>
          <w:sz w:val="26"/>
          <w:szCs w:val="26"/>
        </w:rPr>
        <w:t>,</w:t>
      </w:r>
      <w:r w:rsidR="00AA0615">
        <w:rPr>
          <w:rFonts w:ascii="Bookman Old Style" w:hAnsi="Bookman Old Style"/>
          <w:sz w:val="26"/>
          <w:szCs w:val="26"/>
        </w:rPr>
        <w:t>33</w:t>
      </w:r>
      <w:r w:rsidR="000444A7" w:rsidRPr="00367A59">
        <w:rPr>
          <w:rFonts w:ascii="Bookman Old Style" w:hAnsi="Bookman Old Style"/>
          <w:sz w:val="26"/>
          <w:szCs w:val="26"/>
        </w:rPr>
        <w:t xml:space="preserve"> </w:t>
      </w:r>
      <w:r w:rsidR="001E0CB4" w:rsidRPr="00367A59">
        <w:rPr>
          <w:rFonts w:ascii="Bookman Old Style" w:hAnsi="Bookman Old Style"/>
          <w:sz w:val="26"/>
          <w:szCs w:val="26"/>
        </w:rPr>
        <w:t>%</w:t>
      </w:r>
      <w:r w:rsidR="00AD2287" w:rsidRPr="00367A59">
        <w:rPr>
          <w:rFonts w:ascii="Bookman Old Style" w:hAnsi="Bookman Old Style"/>
          <w:sz w:val="26"/>
          <w:szCs w:val="26"/>
        </w:rPr>
        <w:t xml:space="preserve"> od tekućeg plana</w:t>
      </w:r>
      <w:r w:rsidR="00367A59" w:rsidRPr="00367A59">
        <w:rPr>
          <w:rFonts w:ascii="Bookman Old Style" w:hAnsi="Bookman Old Style"/>
          <w:sz w:val="26"/>
          <w:szCs w:val="26"/>
        </w:rPr>
        <w:t>.</w:t>
      </w:r>
      <w:r w:rsidR="000D2E2F" w:rsidRPr="00367A59">
        <w:rPr>
          <w:rFonts w:ascii="Bookman Old Style" w:hAnsi="Bookman Old Style"/>
          <w:sz w:val="26"/>
          <w:szCs w:val="26"/>
        </w:rPr>
        <w:t xml:space="preserve"> </w:t>
      </w:r>
    </w:p>
    <w:p w14:paraId="29638C70" w14:textId="6D36421C" w:rsidR="001A4957" w:rsidRPr="00367A59" w:rsidRDefault="00AA0615" w:rsidP="00367A59">
      <w:pPr>
        <w:tabs>
          <w:tab w:val="left" w:pos="1701"/>
          <w:tab w:val="num" w:pos="1776"/>
        </w:tabs>
        <w:ind w:left="993"/>
        <w:jc w:val="both"/>
        <w:rPr>
          <w:rFonts w:ascii="Bookman Old Style" w:hAnsi="Bookman Old Style"/>
          <w:sz w:val="26"/>
          <w:szCs w:val="26"/>
        </w:rPr>
      </w:pPr>
      <w:r>
        <w:rPr>
          <w:rFonts w:ascii="Bookman Old Style" w:hAnsi="Bookman Old Style"/>
          <w:sz w:val="26"/>
          <w:szCs w:val="26"/>
        </w:rPr>
        <w:t xml:space="preserve">Temeljem </w:t>
      </w:r>
      <w:r w:rsidR="00715E45" w:rsidRPr="00367A59">
        <w:rPr>
          <w:rFonts w:ascii="Bookman Old Style" w:hAnsi="Bookman Old Style"/>
          <w:sz w:val="26"/>
          <w:szCs w:val="26"/>
        </w:rPr>
        <w:t>Pravilnik o potporama male vrijednosti za subvencioniranje zapošljavanja na području Grada Sinja u 2019. i 2020. godini</w:t>
      </w:r>
      <w:r w:rsidR="005C18CD">
        <w:rPr>
          <w:rFonts w:ascii="Bookman Old Style" w:hAnsi="Bookman Old Style"/>
          <w:sz w:val="26"/>
          <w:szCs w:val="26"/>
        </w:rPr>
        <w:t>, koncem godine donesena je Odluka o dodijeli potpora male vrijednosti za subvencioniranje zapošljavanja na području Grada Sinja u 2019.g. Nije bilo isplata u 2019.g i obaveze po navedenoj Odluci se prenose u iduću godinu.</w:t>
      </w:r>
    </w:p>
    <w:p w14:paraId="6B0F74DC" w14:textId="441A38D9" w:rsidR="007D0BB4" w:rsidRDefault="001A4957" w:rsidP="001A4957">
      <w:pPr>
        <w:tabs>
          <w:tab w:val="left" w:pos="1701"/>
          <w:tab w:val="num" w:pos="1776"/>
        </w:tabs>
        <w:ind w:left="993"/>
        <w:jc w:val="both"/>
        <w:rPr>
          <w:rFonts w:ascii="Bookman Old Style" w:hAnsi="Bookman Old Style"/>
          <w:sz w:val="26"/>
          <w:szCs w:val="26"/>
        </w:rPr>
      </w:pPr>
      <w:r>
        <w:rPr>
          <w:rFonts w:ascii="Bookman Old Style" w:hAnsi="Bookman Old Style"/>
          <w:sz w:val="26"/>
          <w:szCs w:val="26"/>
        </w:rPr>
        <w:t>Temeljem Programa potpore investicijskim projektima gospodarskih subjekata na području Grada Sinja putem subvencioniranja  kamate na kredite</w:t>
      </w:r>
      <w:r w:rsidR="001C7E4F">
        <w:rPr>
          <w:rFonts w:ascii="Bookman Old Style" w:hAnsi="Bookman Old Style"/>
          <w:sz w:val="26"/>
          <w:szCs w:val="26"/>
        </w:rPr>
        <w:t>,</w:t>
      </w:r>
      <w:r w:rsidR="000F5283">
        <w:rPr>
          <w:rFonts w:ascii="Bookman Old Style" w:hAnsi="Bookman Old Style"/>
          <w:sz w:val="26"/>
          <w:szCs w:val="26"/>
        </w:rPr>
        <w:t xml:space="preserve"> Grad Sinj je u 201</w:t>
      </w:r>
      <w:r w:rsidR="005C18CD">
        <w:rPr>
          <w:rFonts w:ascii="Bookman Old Style" w:hAnsi="Bookman Old Style"/>
          <w:sz w:val="26"/>
          <w:szCs w:val="26"/>
        </w:rPr>
        <w:t>9</w:t>
      </w:r>
      <w:r>
        <w:rPr>
          <w:rFonts w:ascii="Bookman Old Style" w:hAnsi="Bookman Old Style"/>
          <w:sz w:val="26"/>
          <w:szCs w:val="26"/>
        </w:rPr>
        <w:t xml:space="preserve">. godini proveo </w:t>
      </w:r>
      <w:r w:rsidR="00514D23">
        <w:rPr>
          <w:rFonts w:ascii="Bookman Old Style" w:hAnsi="Bookman Old Style"/>
          <w:sz w:val="26"/>
          <w:szCs w:val="26"/>
        </w:rPr>
        <w:t>jedan natječaj</w:t>
      </w:r>
      <w:r w:rsidR="007D0BB4">
        <w:rPr>
          <w:rFonts w:ascii="Bookman Old Style" w:hAnsi="Bookman Old Style"/>
          <w:sz w:val="26"/>
          <w:szCs w:val="26"/>
        </w:rPr>
        <w:t xml:space="preserve"> na koji </w:t>
      </w:r>
      <w:r w:rsidR="005C18CD">
        <w:rPr>
          <w:rFonts w:ascii="Bookman Old Style" w:hAnsi="Bookman Old Style"/>
          <w:sz w:val="26"/>
          <w:szCs w:val="26"/>
        </w:rPr>
        <w:t>su</w:t>
      </w:r>
      <w:r w:rsidR="00E13814">
        <w:rPr>
          <w:rFonts w:ascii="Bookman Old Style" w:hAnsi="Bookman Old Style"/>
          <w:sz w:val="26"/>
          <w:szCs w:val="26"/>
        </w:rPr>
        <w:t xml:space="preserve"> zaprimljen</w:t>
      </w:r>
      <w:r w:rsidR="005C18CD">
        <w:rPr>
          <w:rFonts w:ascii="Bookman Old Style" w:hAnsi="Bookman Old Style"/>
          <w:sz w:val="26"/>
          <w:szCs w:val="26"/>
        </w:rPr>
        <w:t>e</w:t>
      </w:r>
      <w:r w:rsidR="00E13814">
        <w:rPr>
          <w:rFonts w:ascii="Bookman Old Style" w:hAnsi="Bookman Old Style"/>
          <w:sz w:val="26"/>
          <w:szCs w:val="26"/>
        </w:rPr>
        <w:t xml:space="preserve"> </w:t>
      </w:r>
      <w:r w:rsidR="007D0BB4">
        <w:rPr>
          <w:rFonts w:ascii="Bookman Old Style" w:hAnsi="Bookman Old Style"/>
          <w:sz w:val="26"/>
          <w:szCs w:val="26"/>
        </w:rPr>
        <w:t xml:space="preserve"> prijav</w:t>
      </w:r>
      <w:r w:rsidR="005C18CD">
        <w:rPr>
          <w:rFonts w:ascii="Bookman Old Style" w:hAnsi="Bookman Old Style"/>
          <w:sz w:val="26"/>
          <w:szCs w:val="26"/>
        </w:rPr>
        <w:t>e</w:t>
      </w:r>
      <w:r w:rsidR="00367A59">
        <w:rPr>
          <w:rFonts w:ascii="Bookman Old Style" w:hAnsi="Bookman Old Style"/>
          <w:sz w:val="26"/>
          <w:szCs w:val="26"/>
        </w:rPr>
        <w:t xml:space="preserve"> </w:t>
      </w:r>
      <w:r w:rsidR="005C18CD">
        <w:rPr>
          <w:rFonts w:ascii="Bookman Old Style" w:hAnsi="Bookman Old Style"/>
          <w:sz w:val="26"/>
          <w:szCs w:val="26"/>
        </w:rPr>
        <w:t xml:space="preserve">tri </w:t>
      </w:r>
      <w:r w:rsidR="007D0BB4">
        <w:rPr>
          <w:rFonts w:ascii="Bookman Old Style" w:hAnsi="Bookman Old Style"/>
          <w:sz w:val="26"/>
          <w:szCs w:val="26"/>
        </w:rPr>
        <w:t>gospodarsk</w:t>
      </w:r>
      <w:r w:rsidR="005C18CD">
        <w:rPr>
          <w:rFonts w:ascii="Bookman Old Style" w:hAnsi="Bookman Old Style"/>
          <w:sz w:val="26"/>
          <w:szCs w:val="26"/>
        </w:rPr>
        <w:t>a</w:t>
      </w:r>
      <w:r w:rsidR="007D0BB4">
        <w:rPr>
          <w:rFonts w:ascii="Bookman Old Style" w:hAnsi="Bookman Old Style"/>
          <w:sz w:val="26"/>
          <w:szCs w:val="26"/>
        </w:rPr>
        <w:t xml:space="preserve"> subjekta, </w:t>
      </w:r>
      <w:r w:rsidR="00E13814">
        <w:rPr>
          <w:rFonts w:ascii="Bookman Old Style" w:hAnsi="Bookman Old Style"/>
          <w:sz w:val="26"/>
          <w:szCs w:val="26"/>
        </w:rPr>
        <w:t xml:space="preserve">te je s te osnove isplaćeno </w:t>
      </w:r>
      <w:r w:rsidR="005C18CD">
        <w:rPr>
          <w:rFonts w:ascii="Bookman Old Style" w:hAnsi="Bookman Old Style"/>
          <w:sz w:val="26"/>
          <w:szCs w:val="26"/>
        </w:rPr>
        <w:t xml:space="preserve">49.999,99 </w:t>
      </w:r>
      <w:r w:rsidR="00E13814">
        <w:rPr>
          <w:rFonts w:ascii="Bookman Old Style" w:hAnsi="Bookman Old Style"/>
          <w:sz w:val="26"/>
          <w:szCs w:val="26"/>
        </w:rPr>
        <w:t>kuna.</w:t>
      </w:r>
    </w:p>
    <w:p w14:paraId="3D03C55C" w14:textId="77777777" w:rsidR="0099723B" w:rsidRDefault="0099723B" w:rsidP="001A4957">
      <w:pPr>
        <w:tabs>
          <w:tab w:val="left" w:pos="1701"/>
          <w:tab w:val="num" w:pos="1776"/>
        </w:tabs>
        <w:ind w:left="993"/>
        <w:jc w:val="both"/>
        <w:rPr>
          <w:rFonts w:ascii="Bookman Old Style" w:hAnsi="Bookman Old Style"/>
          <w:sz w:val="26"/>
          <w:szCs w:val="26"/>
        </w:rPr>
      </w:pPr>
    </w:p>
    <w:p w14:paraId="2921EFC2" w14:textId="77777777" w:rsidR="0099723B" w:rsidRDefault="0099723B" w:rsidP="004864DE">
      <w:pPr>
        <w:pStyle w:val="Uvuenotijeloteksta"/>
        <w:ind w:firstLine="0"/>
        <w:rPr>
          <w:szCs w:val="26"/>
        </w:rPr>
      </w:pPr>
    </w:p>
    <w:p w14:paraId="2F3AEE0A" w14:textId="748B900B" w:rsidR="00FE54AD" w:rsidRDefault="00D848A4" w:rsidP="004864DE">
      <w:pPr>
        <w:pStyle w:val="Uvuenotijeloteksta"/>
        <w:ind w:firstLine="0"/>
        <w:rPr>
          <w:b/>
          <w:szCs w:val="26"/>
        </w:rPr>
      </w:pPr>
      <w:r>
        <w:rPr>
          <w:szCs w:val="26"/>
        </w:rPr>
        <w:t xml:space="preserve">           </w:t>
      </w:r>
    </w:p>
    <w:p w14:paraId="02CAC8F5" w14:textId="77777777" w:rsidR="00FE54AD" w:rsidRDefault="00736801" w:rsidP="001409E6">
      <w:pPr>
        <w:pStyle w:val="Uvuenotijeloteksta"/>
        <w:ind w:firstLine="0"/>
        <w:jc w:val="left"/>
        <w:rPr>
          <w:b/>
          <w:szCs w:val="26"/>
        </w:rPr>
      </w:pPr>
      <w:r>
        <w:rPr>
          <w:b/>
          <w:szCs w:val="26"/>
        </w:rPr>
        <w:t xml:space="preserve">II. </w:t>
      </w:r>
      <w:r w:rsidR="00520F3E">
        <w:rPr>
          <w:b/>
          <w:szCs w:val="26"/>
        </w:rPr>
        <w:t xml:space="preserve">PROGRAM  - </w:t>
      </w:r>
      <w:r>
        <w:rPr>
          <w:b/>
          <w:szCs w:val="26"/>
        </w:rPr>
        <w:t>PR</w:t>
      </w:r>
      <w:r w:rsidR="00520F3E">
        <w:rPr>
          <w:b/>
          <w:szCs w:val="26"/>
        </w:rPr>
        <w:t>IPREMA PROJEKATA ZA FINANCIRANJE IZ FONDOVA EU</w:t>
      </w:r>
      <w:r w:rsidR="001409E6">
        <w:rPr>
          <w:b/>
          <w:szCs w:val="26"/>
        </w:rPr>
        <w:t xml:space="preserve"> </w:t>
      </w:r>
    </w:p>
    <w:p w14:paraId="388C11E2" w14:textId="75747040" w:rsidR="00B06976" w:rsidRDefault="00B06976" w:rsidP="001409E6">
      <w:pPr>
        <w:pStyle w:val="Uvuenotijeloteksta"/>
        <w:ind w:firstLine="0"/>
        <w:jc w:val="left"/>
        <w:rPr>
          <w:b/>
          <w:szCs w:val="26"/>
        </w:rPr>
      </w:pPr>
    </w:p>
    <w:p w14:paraId="6405A653" w14:textId="0A5B207E" w:rsidR="001409E6" w:rsidRPr="005C18CD" w:rsidRDefault="005C18CD" w:rsidP="005C18CD">
      <w:pPr>
        <w:pStyle w:val="Uvuenotijeloteksta"/>
        <w:ind w:firstLine="0"/>
        <w:rPr>
          <w:bCs/>
          <w:szCs w:val="26"/>
        </w:rPr>
      </w:pPr>
      <w:r w:rsidRPr="005C18CD">
        <w:rPr>
          <w:bCs/>
          <w:szCs w:val="26"/>
        </w:rPr>
        <w:t>Rashodi u okviru ovog Programa predviđeni u iznosu 2.200.000,00 kn su realizirani u iznosu 1.937.607,44 kun</w:t>
      </w:r>
      <w:r w:rsidR="00B00413">
        <w:rPr>
          <w:bCs/>
          <w:szCs w:val="26"/>
        </w:rPr>
        <w:t>a</w:t>
      </w:r>
      <w:r w:rsidRPr="005C18CD">
        <w:rPr>
          <w:bCs/>
          <w:szCs w:val="26"/>
        </w:rPr>
        <w:t xml:space="preserve"> ili 88,07% od plana.</w:t>
      </w:r>
    </w:p>
    <w:p w14:paraId="61D41439" w14:textId="77777777" w:rsidR="005C18CD" w:rsidRDefault="005C18CD" w:rsidP="005C18CD">
      <w:pPr>
        <w:pStyle w:val="Uvuenotijeloteksta"/>
        <w:ind w:firstLine="0"/>
        <w:rPr>
          <w:b/>
          <w:szCs w:val="26"/>
        </w:rPr>
      </w:pPr>
    </w:p>
    <w:tbl>
      <w:tblPr>
        <w:tblW w:w="101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693"/>
        <w:gridCol w:w="1858"/>
        <w:gridCol w:w="1676"/>
        <w:gridCol w:w="1858"/>
        <w:gridCol w:w="1246"/>
      </w:tblGrid>
      <w:tr w:rsidR="00D27111" w:rsidRPr="00DA5241" w14:paraId="67766C2B" w14:textId="77777777" w:rsidTr="00D27111">
        <w:trPr>
          <w:jc w:val="center"/>
        </w:trPr>
        <w:tc>
          <w:tcPr>
            <w:tcW w:w="817" w:type="dxa"/>
            <w:shd w:val="clear" w:color="auto" w:fill="auto"/>
            <w:vAlign w:val="center"/>
          </w:tcPr>
          <w:p w14:paraId="47CAA6AD" w14:textId="77777777" w:rsidR="00D27111" w:rsidRPr="001049A1" w:rsidRDefault="00D27111" w:rsidP="00D27111">
            <w:pPr>
              <w:jc w:val="center"/>
              <w:rPr>
                <w:b/>
              </w:rPr>
            </w:pPr>
            <w:r w:rsidRPr="001049A1">
              <w:rPr>
                <w:b/>
              </w:rPr>
              <w:t>Red.br.</w:t>
            </w:r>
          </w:p>
        </w:tc>
        <w:tc>
          <w:tcPr>
            <w:tcW w:w="2693" w:type="dxa"/>
            <w:shd w:val="clear" w:color="auto" w:fill="auto"/>
            <w:vAlign w:val="center"/>
          </w:tcPr>
          <w:p w14:paraId="44692399" w14:textId="77777777" w:rsidR="00D27111" w:rsidRPr="001049A1" w:rsidRDefault="00D27111" w:rsidP="00D27111">
            <w:pPr>
              <w:jc w:val="center"/>
              <w:rPr>
                <w:b/>
              </w:rPr>
            </w:pPr>
            <w:r w:rsidRPr="001049A1">
              <w:rPr>
                <w:b/>
              </w:rPr>
              <w:t>Naziv aktivnosti/projekta</w:t>
            </w:r>
          </w:p>
        </w:tc>
        <w:tc>
          <w:tcPr>
            <w:tcW w:w="1858" w:type="dxa"/>
            <w:vAlign w:val="center"/>
          </w:tcPr>
          <w:p w14:paraId="10877BE0" w14:textId="77777777" w:rsidR="00D27111" w:rsidRPr="001049A1" w:rsidRDefault="00D27111" w:rsidP="00D27111">
            <w:pPr>
              <w:jc w:val="center"/>
              <w:rPr>
                <w:b/>
              </w:rPr>
            </w:pPr>
            <w:r>
              <w:rPr>
                <w:b/>
              </w:rPr>
              <w:t>Izvorni plan 2019.</w:t>
            </w:r>
          </w:p>
        </w:tc>
        <w:tc>
          <w:tcPr>
            <w:tcW w:w="1676" w:type="dxa"/>
            <w:shd w:val="clear" w:color="auto" w:fill="auto"/>
            <w:vAlign w:val="center"/>
          </w:tcPr>
          <w:p w14:paraId="38A80B4E" w14:textId="77777777" w:rsidR="00D27111" w:rsidRPr="001049A1" w:rsidRDefault="00D27111" w:rsidP="00D27111">
            <w:pPr>
              <w:jc w:val="center"/>
              <w:rPr>
                <w:b/>
              </w:rPr>
            </w:pPr>
            <w:r>
              <w:rPr>
                <w:b/>
              </w:rPr>
              <w:t>Tekući plan</w:t>
            </w:r>
          </w:p>
        </w:tc>
        <w:tc>
          <w:tcPr>
            <w:tcW w:w="1858" w:type="dxa"/>
            <w:shd w:val="clear" w:color="auto" w:fill="auto"/>
            <w:vAlign w:val="center"/>
          </w:tcPr>
          <w:p w14:paraId="21C67B64" w14:textId="77777777" w:rsidR="00D27111" w:rsidRPr="001049A1" w:rsidRDefault="00D27111" w:rsidP="00D27111">
            <w:pPr>
              <w:jc w:val="center"/>
              <w:rPr>
                <w:b/>
              </w:rPr>
            </w:pPr>
            <w:r>
              <w:rPr>
                <w:b/>
              </w:rPr>
              <w:t>Izvršenje 2019.</w:t>
            </w:r>
          </w:p>
        </w:tc>
        <w:tc>
          <w:tcPr>
            <w:tcW w:w="1246" w:type="dxa"/>
            <w:shd w:val="clear" w:color="auto" w:fill="auto"/>
            <w:vAlign w:val="center"/>
          </w:tcPr>
          <w:p w14:paraId="56786CD0" w14:textId="77777777" w:rsidR="00D27111" w:rsidRPr="001049A1" w:rsidRDefault="00D27111" w:rsidP="00D27111">
            <w:pPr>
              <w:jc w:val="center"/>
              <w:rPr>
                <w:b/>
              </w:rPr>
            </w:pPr>
            <w:r w:rsidRPr="001049A1">
              <w:rPr>
                <w:b/>
              </w:rPr>
              <w:t xml:space="preserve">Index </w:t>
            </w:r>
            <w:r>
              <w:rPr>
                <w:b/>
              </w:rPr>
              <w:t>5</w:t>
            </w:r>
            <w:r w:rsidRPr="001049A1">
              <w:rPr>
                <w:b/>
              </w:rPr>
              <w:t>/3</w:t>
            </w:r>
          </w:p>
          <w:p w14:paraId="64F35E52" w14:textId="77777777" w:rsidR="00D27111" w:rsidRPr="001049A1" w:rsidRDefault="00D27111" w:rsidP="00D27111">
            <w:pPr>
              <w:jc w:val="center"/>
              <w:rPr>
                <w:b/>
              </w:rPr>
            </w:pPr>
            <w:r w:rsidRPr="001049A1">
              <w:rPr>
                <w:b/>
              </w:rPr>
              <w:t>%</w:t>
            </w:r>
          </w:p>
        </w:tc>
      </w:tr>
      <w:tr w:rsidR="00D27111" w:rsidRPr="00DA5241" w14:paraId="1C174C2B" w14:textId="77777777" w:rsidTr="00D27111">
        <w:trPr>
          <w:jc w:val="center"/>
        </w:trPr>
        <w:tc>
          <w:tcPr>
            <w:tcW w:w="817" w:type="dxa"/>
            <w:shd w:val="clear" w:color="auto" w:fill="auto"/>
          </w:tcPr>
          <w:p w14:paraId="45209B8A" w14:textId="77777777" w:rsidR="00D27111" w:rsidRPr="001049A1" w:rsidRDefault="00D27111" w:rsidP="00D27111">
            <w:pPr>
              <w:jc w:val="center"/>
              <w:rPr>
                <w:b/>
              </w:rPr>
            </w:pPr>
            <w:r w:rsidRPr="001049A1">
              <w:rPr>
                <w:b/>
              </w:rPr>
              <w:t>1.</w:t>
            </w:r>
          </w:p>
        </w:tc>
        <w:tc>
          <w:tcPr>
            <w:tcW w:w="2693" w:type="dxa"/>
            <w:shd w:val="clear" w:color="auto" w:fill="auto"/>
          </w:tcPr>
          <w:p w14:paraId="0EFBE8E2" w14:textId="77777777" w:rsidR="00D27111" w:rsidRPr="001049A1" w:rsidRDefault="00D27111" w:rsidP="00D27111">
            <w:pPr>
              <w:jc w:val="center"/>
              <w:rPr>
                <w:b/>
              </w:rPr>
            </w:pPr>
            <w:r w:rsidRPr="001049A1">
              <w:rPr>
                <w:b/>
              </w:rPr>
              <w:t>2.</w:t>
            </w:r>
          </w:p>
        </w:tc>
        <w:tc>
          <w:tcPr>
            <w:tcW w:w="1858" w:type="dxa"/>
          </w:tcPr>
          <w:p w14:paraId="7121E138" w14:textId="77777777" w:rsidR="00D27111" w:rsidRPr="001049A1" w:rsidRDefault="00D27111" w:rsidP="00D27111">
            <w:pPr>
              <w:jc w:val="center"/>
              <w:rPr>
                <w:b/>
              </w:rPr>
            </w:pPr>
            <w:r>
              <w:rPr>
                <w:b/>
              </w:rPr>
              <w:t>5.</w:t>
            </w:r>
          </w:p>
        </w:tc>
        <w:tc>
          <w:tcPr>
            <w:tcW w:w="1676" w:type="dxa"/>
            <w:shd w:val="clear" w:color="auto" w:fill="auto"/>
          </w:tcPr>
          <w:p w14:paraId="3BCA073F" w14:textId="77777777" w:rsidR="00D27111" w:rsidRPr="001049A1" w:rsidRDefault="00D27111" w:rsidP="00D27111">
            <w:pPr>
              <w:jc w:val="center"/>
              <w:rPr>
                <w:b/>
              </w:rPr>
            </w:pPr>
          </w:p>
        </w:tc>
        <w:tc>
          <w:tcPr>
            <w:tcW w:w="1858" w:type="dxa"/>
            <w:shd w:val="clear" w:color="auto" w:fill="auto"/>
          </w:tcPr>
          <w:p w14:paraId="5084D6ED" w14:textId="77777777" w:rsidR="00D27111" w:rsidRPr="001049A1" w:rsidRDefault="00D27111" w:rsidP="00D27111">
            <w:pPr>
              <w:jc w:val="center"/>
              <w:rPr>
                <w:b/>
              </w:rPr>
            </w:pPr>
          </w:p>
        </w:tc>
        <w:tc>
          <w:tcPr>
            <w:tcW w:w="1246" w:type="dxa"/>
            <w:shd w:val="clear" w:color="auto" w:fill="auto"/>
          </w:tcPr>
          <w:p w14:paraId="1336102D" w14:textId="77777777" w:rsidR="00D27111" w:rsidRPr="001049A1" w:rsidRDefault="00D27111" w:rsidP="00D27111">
            <w:pPr>
              <w:jc w:val="center"/>
              <w:rPr>
                <w:b/>
              </w:rPr>
            </w:pPr>
            <w:r>
              <w:rPr>
                <w:b/>
              </w:rPr>
              <w:t>6.</w:t>
            </w:r>
          </w:p>
        </w:tc>
      </w:tr>
      <w:tr w:rsidR="00D27111" w14:paraId="6E6251FE" w14:textId="77777777" w:rsidTr="00D27111">
        <w:trPr>
          <w:jc w:val="center"/>
        </w:trPr>
        <w:tc>
          <w:tcPr>
            <w:tcW w:w="817" w:type="dxa"/>
            <w:shd w:val="clear" w:color="auto" w:fill="auto"/>
            <w:vAlign w:val="center"/>
          </w:tcPr>
          <w:p w14:paraId="44D1BB7A" w14:textId="77777777" w:rsidR="00D27111" w:rsidRDefault="00D27111" w:rsidP="00D27111">
            <w:pPr>
              <w:jc w:val="center"/>
            </w:pPr>
            <w:r>
              <w:t>1.</w:t>
            </w:r>
          </w:p>
        </w:tc>
        <w:tc>
          <w:tcPr>
            <w:tcW w:w="2693" w:type="dxa"/>
            <w:shd w:val="clear" w:color="auto" w:fill="auto"/>
          </w:tcPr>
          <w:p w14:paraId="3D121774" w14:textId="77777777" w:rsidR="00D27111" w:rsidRDefault="00D27111" w:rsidP="00D27111">
            <w:r>
              <w:t>Tekući rashodi za financiranje projekata iz fondova EU</w:t>
            </w:r>
          </w:p>
        </w:tc>
        <w:tc>
          <w:tcPr>
            <w:tcW w:w="1858" w:type="dxa"/>
            <w:vAlign w:val="center"/>
          </w:tcPr>
          <w:p w14:paraId="7A1A98B3" w14:textId="77777777" w:rsidR="00D27111" w:rsidRDefault="00D27111" w:rsidP="00D27111">
            <w:pPr>
              <w:jc w:val="center"/>
            </w:pPr>
            <w:r>
              <w:t>100.000,00</w:t>
            </w:r>
          </w:p>
        </w:tc>
        <w:tc>
          <w:tcPr>
            <w:tcW w:w="1676" w:type="dxa"/>
            <w:shd w:val="clear" w:color="auto" w:fill="auto"/>
            <w:vAlign w:val="center"/>
          </w:tcPr>
          <w:p w14:paraId="696109E1" w14:textId="40ABCEF4" w:rsidR="00D27111" w:rsidRDefault="009F4594" w:rsidP="00D27111">
            <w:pPr>
              <w:jc w:val="center"/>
            </w:pPr>
            <w:r>
              <w:t>100.000,00</w:t>
            </w:r>
          </w:p>
        </w:tc>
        <w:tc>
          <w:tcPr>
            <w:tcW w:w="1858" w:type="dxa"/>
            <w:shd w:val="clear" w:color="auto" w:fill="auto"/>
            <w:vAlign w:val="center"/>
          </w:tcPr>
          <w:p w14:paraId="4AC4EA82" w14:textId="7DF5CF01" w:rsidR="00D27111" w:rsidRDefault="00D27111" w:rsidP="00D27111">
            <w:pPr>
              <w:jc w:val="center"/>
            </w:pPr>
            <w:r>
              <w:t>31.800,00</w:t>
            </w:r>
          </w:p>
        </w:tc>
        <w:tc>
          <w:tcPr>
            <w:tcW w:w="1246" w:type="dxa"/>
            <w:shd w:val="clear" w:color="auto" w:fill="auto"/>
            <w:vAlign w:val="center"/>
          </w:tcPr>
          <w:p w14:paraId="7F655B09" w14:textId="77777777" w:rsidR="00D27111" w:rsidRDefault="00D27111" w:rsidP="00D27111">
            <w:pPr>
              <w:jc w:val="center"/>
            </w:pPr>
            <w:r>
              <w:t>31,80</w:t>
            </w:r>
          </w:p>
        </w:tc>
      </w:tr>
      <w:tr w:rsidR="00D27111" w14:paraId="30DC7476" w14:textId="77777777" w:rsidTr="00D27111">
        <w:trPr>
          <w:jc w:val="center"/>
        </w:trPr>
        <w:tc>
          <w:tcPr>
            <w:tcW w:w="817" w:type="dxa"/>
            <w:shd w:val="clear" w:color="auto" w:fill="auto"/>
            <w:vAlign w:val="center"/>
          </w:tcPr>
          <w:p w14:paraId="4CF06280" w14:textId="77777777" w:rsidR="00D27111" w:rsidRDefault="00D27111" w:rsidP="00D27111">
            <w:pPr>
              <w:jc w:val="center"/>
            </w:pPr>
            <w:r>
              <w:t>2.</w:t>
            </w:r>
          </w:p>
        </w:tc>
        <w:tc>
          <w:tcPr>
            <w:tcW w:w="2693" w:type="dxa"/>
            <w:shd w:val="clear" w:color="auto" w:fill="auto"/>
          </w:tcPr>
          <w:p w14:paraId="3CFFB1A0" w14:textId="77777777" w:rsidR="00D27111" w:rsidRDefault="00D27111" w:rsidP="00D27111">
            <w:r>
              <w:t>Priprema projekata za sufinanciranje izgradnje integriranog sustava odvodnje iz strukturnih fondova EU</w:t>
            </w:r>
          </w:p>
        </w:tc>
        <w:tc>
          <w:tcPr>
            <w:tcW w:w="1858" w:type="dxa"/>
            <w:vAlign w:val="center"/>
          </w:tcPr>
          <w:p w14:paraId="384E1AE5" w14:textId="77777777" w:rsidR="00D27111" w:rsidRDefault="00D27111" w:rsidP="00D27111">
            <w:pPr>
              <w:jc w:val="center"/>
            </w:pPr>
            <w:r>
              <w:t>2.100.000,00</w:t>
            </w:r>
          </w:p>
        </w:tc>
        <w:tc>
          <w:tcPr>
            <w:tcW w:w="1676" w:type="dxa"/>
            <w:shd w:val="clear" w:color="auto" w:fill="auto"/>
            <w:vAlign w:val="center"/>
          </w:tcPr>
          <w:p w14:paraId="276A9FE1" w14:textId="247F315B" w:rsidR="00D27111" w:rsidRDefault="009F4594" w:rsidP="00D27111">
            <w:pPr>
              <w:jc w:val="center"/>
            </w:pPr>
            <w:r>
              <w:t>2.100.000,00</w:t>
            </w:r>
          </w:p>
        </w:tc>
        <w:tc>
          <w:tcPr>
            <w:tcW w:w="1858" w:type="dxa"/>
            <w:shd w:val="clear" w:color="auto" w:fill="auto"/>
            <w:vAlign w:val="center"/>
          </w:tcPr>
          <w:p w14:paraId="408448AA" w14:textId="77777777" w:rsidR="00D27111" w:rsidRDefault="00D27111" w:rsidP="00D27111">
            <w:pPr>
              <w:jc w:val="center"/>
            </w:pPr>
            <w:r>
              <w:t>1.905.807,44</w:t>
            </w:r>
          </w:p>
        </w:tc>
        <w:tc>
          <w:tcPr>
            <w:tcW w:w="1246" w:type="dxa"/>
            <w:shd w:val="clear" w:color="auto" w:fill="auto"/>
            <w:vAlign w:val="center"/>
          </w:tcPr>
          <w:p w14:paraId="2DE47800" w14:textId="77777777" w:rsidR="00D27111" w:rsidRDefault="00D27111" w:rsidP="00D27111">
            <w:pPr>
              <w:jc w:val="center"/>
            </w:pPr>
            <w:r>
              <w:t>90,75</w:t>
            </w:r>
          </w:p>
        </w:tc>
      </w:tr>
      <w:tr w:rsidR="00D27111" w14:paraId="00CE613A" w14:textId="77777777" w:rsidTr="00D27111">
        <w:trPr>
          <w:jc w:val="center"/>
        </w:trPr>
        <w:tc>
          <w:tcPr>
            <w:tcW w:w="817" w:type="dxa"/>
            <w:shd w:val="clear" w:color="auto" w:fill="auto"/>
          </w:tcPr>
          <w:p w14:paraId="146CB241" w14:textId="77777777" w:rsidR="00D27111" w:rsidRDefault="00D27111" w:rsidP="00D27111">
            <w:pPr>
              <w:jc w:val="center"/>
            </w:pPr>
          </w:p>
        </w:tc>
        <w:tc>
          <w:tcPr>
            <w:tcW w:w="2693" w:type="dxa"/>
            <w:shd w:val="clear" w:color="auto" w:fill="auto"/>
          </w:tcPr>
          <w:p w14:paraId="28FF23DB" w14:textId="77777777" w:rsidR="00D27111" w:rsidRPr="001049A1" w:rsidRDefault="00D27111" w:rsidP="00D27111">
            <w:pPr>
              <w:rPr>
                <w:b/>
              </w:rPr>
            </w:pPr>
            <w:r w:rsidRPr="001049A1">
              <w:rPr>
                <w:b/>
              </w:rPr>
              <w:t>UKUPNO</w:t>
            </w:r>
          </w:p>
        </w:tc>
        <w:tc>
          <w:tcPr>
            <w:tcW w:w="1858" w:type="dxa"/>
          </w:tcPr>
          <w:p w14:paraId="5F0F63E5" w14:textId="77777777" w:rsidR="00D27111" w:rsidRPr="001049A1" w:rsidRDefault="00D27111" w:rsidP="00D27111">
            <w:pPr>
              <w:jc w:val="center"/>
              <w:rPr>
                <w:b/>
              </w:rPr>
            </w:pPr>
            <w:r>
              <w:rPr>
                <w:b/>
              </w:rPr>
              <w:t>2.200.000,00</w:t>
            </w:r>
          </w:p>
        </w:tc>
        <w:tc>
          <w:tcPr>
            <w:tcW w:w="1676" w:type="dxa"/>
            <w:shd w:val="clear" w:color="auto" w:fill="auto"/>
          </w:tcPr>
          <w:p w14:paraId="6C783223" w14:textId="40D4DCAD" w:rsidR="00D27111" w:rsidRPr="001049A1" w:rsidRDefault="009F4594" w:rsidP="00D27111">
            <w:pPr>
              <w:jc w:val="center"/>
              <w:rPr>
                <w:b/>
              </w:rPr>
            </w:pPr>
            <w:r>
              <w:rPr>
                <w:b/>
              </w:rPr>
              <w:t>2.200.000,00</w:t>
            </w:r>
          </w:p>
        </w:tc>
        <w:tc>
          <w:tcPr>
            <w:tcW w:w="1858" w:type="dxa"/>
            <w:shd w:val="clear" w:color="auto" w:fill="auto"/>
          </w:tcPr>
          <w:p w14:paraId="5A2862C6" w14:textId="77777777" w:rsidR="00D27111" w:rsidRPr="001049A1" w:rsidRDefault="00D27111" w:rsidP="00D27111">
            <w:pPr>
              <w:jc w:val="center"/>
              <w:rPr>
                <w:b/>
              </w:rPr>
            </w:pPr>
            <w:r>
              <w:rPr>
                <w:b/>
              </w:rPr>
              <w:t>1.937.607,44</w:t>
            </w:r>
          </w:p>
        </w:tc>
        <w:tc>
          <w:tcPr>
            <w:tcW w:w="1246" w:type="dxa"/>
            <w:shd w:val="clear" w:color="auto" w:fill="auto"/>
          </w:tcPr>
          <w:p w14:paraId="5A621BB9" w14:textId="77777777" w:rsidR="00D27111" w:rsidRPr="001049A1" w:rsidRDefault="00D27111" w:rsidP="00D27111">
            <w:pPr>
              <w:jc w:val="center"/>
              <w:rPr>
                <w:b/>
              </w:rPr>
            </w:pPr>
            <w:r>
              <w:rPr>
                <w:b/>
              </w:rPr>
              <w:t>88,07</w:t>
            </w:r>
          </w:p>
        </w:tc>
      </w:tr>
    </w:tbl>
    <w:p w14:paraId="08749975" w14:textId="77777777" w:rsidR="001409E6" w:rsidRDefault="001409E6" w:rsidP="001409E6">
      <w:pPr>
        <w:pStyle w:val="Uvuenotijeloteksta"/>
        <w:jc w:val="left"/>
        <w:rPr>
          <w:b/>
          <w:szCs w:val="26"/>
        </w:rPr>
      </w:pPr>
    </w:p>
    <w:p w14:paraId="729529B2" w14:textId="4122B948" w:rsidR="00736801" w:rsidRDefault="00736801" w:rsidP="009F4594">
      <w:pPr>
        <w:pStyle w:val="Uvuenotijeloteksta"/>
        <w:ind w:left="851" w:firstLine="0"/>
        <w:rPr>
          <w:b/>
          <w:szCs w:val="26"/>
        </w:rPr>
      </w:pPr>
      <w:r>
        <w:rPr>
          <w:b/>
          <w:szCs w:val="26"/>
        </w:rPr>
        <w:lastRenderedPageBreak/>
        <w:t xml:space="preserve">   </w:t>
      </w:r>
    </w:p>
    <w:p w14:paraId="5F6D782A" w14:textId="77777777" w:rsidR="003977BC" w:rsidRDefault="00520F3E" w:rsidP="004864DE">
      <w:pPr>
        <w:pStyle w:val="Uvuenotijeloteksta"/>
        <w:ind w:firstLine="0"/>
        <w:rPr>
          <w:b/>
          <w:szCs w:val="26"/>
        </w:rPr>
      </w:pPr>
      <w:r>
        <w:rPr>
          <w:b/>
          <w:szCs w:val="26"/>
        </w:rPr>
        <w:t>Tekući rashodi za financiranje projekata iz fondova EU</w:t>
      </w:r>
      <w:r w:rsidR="003977BC">
        <w:rPr>
          <w:b/>
          <w:szCs w:val="26"/>
        </w:rPr>
        <w:t xml:space="preserve"> – </w:t>
      </w:r>
    </w:p>
    <w:p w14:paraId="05A7CFAF" w14:textId="77777777" w:rsidR="005B3708" w:rsidRDefault="00717DDE" w:rsidP="004864DE">
      <w:pPr>
        <w:pStyle w:val="Uvuenotijeloteksta"/>
        <w:ind w:firstLine="0"/>
        <w:rPr>
          <w:szCs w:val="26"/>
        </w:rPr>
      </w:pPr>
      <w:r>
        <w:rPr>
          <w:szCs w:val="26"/>
        </w:rPr>
        <w:t>U okviru ovih rashoda</w:t>
      </w:r>
      <w:r w:rsidR="005B3708">
        <w:rPr>
          <w:szCs w:val="26"/>
        </w:rPr>
        <w:t xml:space="preserve"> realizirani su rashodi za </w:t>
      </w:r>
      <w:r w:rsidR="00C07C21">
        <w:rPr>
          <w:szCs w:val="26"/>
        </w:rPr>
        <w:t xml:space="preserve">usluge </w:t>
      </w:r>
      <w:r w:rsidR="005B3708">
        <w:rPr>
          <w:szCs w:val="26"/>
        </w:rPr>
        <w:t>izrad</w:t>
      </w:r>
      <w:r w:rsidR="00C07C21">
        <w:rPr>
          <w:szCs w:val="26"/>
        </w:rPr>
        <w:t>e</w:t>
      </w:r>
      <w:r w:rsidR="005B3708">
        <w:rPr>
          <w:szCs w:val="26"/>
        </w:rPr>
        <w:t xml:space="preserve"> </w:t>
      </w:r>
      <w:r w:rsidR="004864DE">
        <w:rPr>
          <w:szCs w:val="26"/>
        </w:rPr>
        <w:t xml:space="preserve">     </w:t>
      </w:r>
    </w:p>
    <w:p w14:paraId="11D719AF" w14:textId="77777777" w:rsidR="004864DE" w:rsidRDefault="004864DE" w:rsidP="004864DE">
      <w:pPr>
        <w:pStyle w:val="Uvuenotijeloteksta"/>
        <w:ind w:firstLine="0"/>
        <w:rPr>
          <w:szCs w:val="26"/>
        </w:rPr>
      </w:pPr>
      <w:r>
        <w:rPr>
          <w:szCs w:val="26"/>
        </w:rPr>
        <w:t xml:space="preserve">dokumentacije o nabavi za izgradnju </w:t>
      </w:r>
      <w:proofErr w:type="spellStart"/>
      <w:r>
        <w:rPr>
          <w:szCs w:val="26"/>
        </w:rPr>
        <w:t>Intepretacijskog</w:t>
      </w:r>
      <w:proofErr w:type="spellEnd"/>
      <w:r>
        <w:rPr>
          <w:szCs w:val="26"/>
        </w:rPr>
        <w:t xml:space="preserve"> </w:t>
      </w:r>
    </w:p>
    <w:p w14:paraId="04010F64" w14:textId="77777777" w:rsidR="004864DE" w:rsidRDefault="004864DE" w:rsidP="004864DE">
      <w:pPr>
        <w:pStyle w:val="Uvuenotijeloteksta"/>
        <w:ind w:firstLine="0"/>
        <w:rPr>
          <w:szCs w:val="26"/>
        </w:rPr>
      </w:pPr>
      <w:r>
        <w:rPr>
          <w:szCs w:val="26"/>
        </w:rPr>
        <w:t xml:space="preserve">edukacijskog centra Sinjska alka u Sinju s parkiralištem na </w:t>
      </w:r>
    </w:p>
    <w:p w14:paraId="37B82760" w14:textId="77777777" w:rsidR="004864DE" w:rsidRDefault="004864DE" w:rsidP="004864DE">
      <w:pPr>
        <w:pStyle w:val="Uvuenotijeloteksta"/>
        <w:ind w:firstLine="0"/>
        <w:rPr>
          <w:szCs w:val="26"/>
        </w:rPr>
      </w:pPr>
      <w:r>
        <w:rPr>
          <w:szCs w:val="26"/>
        </w:rPr>
        <w:t xml:space="preserve">temelju sklopljenog Ugovora. Za tu namjenu utrošeno je   </w:t>
      </w:r>
    </w:p>
    <w:p w14:paraId="2ECB629F" w14:textId="77777777" w:rsidR="004864DE" w:rsidRDefault="00BA60BF" w:rsidP="004864DE">
      <w:pPr>
        <w:pStyle w:val="Uvuenotijeloteksta"/>
        <w:ind w:firstLine="0"/>
        <w:rPr>
          <w:szCs w:val="26"/>
        </w:rPr>
      </w:pPr>
      <w:r>
        <w:rPr>
          <w:szCs w:val="26"/>
        </w:rPr>
        <w:t xml:space="preserve">31.800,00 </w:t>
      </w:r>
      <w:r w:rsidR="004864DE">
        <w:rPr>
          <w:szCs w:val="26"/>
        </w:rPr>
        <w:t>kuna.</w:t>
      </w:r>
    </w:p>
    <w:p w14:paraId="4B9331F2" w14:textId="77777777" w:rsidR="00F9783C" w:rsidRDefault="00F9783C" w:rsidP="00F9783C">
      <w:pPr>
        <w:pStyle w:val="Uvuenotijeloteksta"/>
        <w:ind w:firstLine="0"/>
        <w:rPr>
          <w:szCs w:val="26"/>
        </w:rPr>
      </w:pPr>
    </w:p>
    <w:p w14:paraId="68EFF5FD" w14:textId="064B4272" w:rsidR="00FE54AD" w:rsidRDefault="00520F3E" w:rsidP="00F9783C">
      <w:pPr>
        <w:pStyle w:val="Uvuenotijeloteksta"/>
        <w:ind w:firstLine="0"/>
        <w:rPr>
          <w:szCs w:val="26"/>
        </w:rPr>
      </w:pPr>
      <w:r>
        <w:rPr>
          <w:b/>
          <w:szCs w:val="26"/>
        </w:rPr>
        <w:t>Izgradnja</w:t>
      </w:r>
      <w:r w:rsidR="003977BC">
        <w:rPr>
          <w:b/>
          <w:szCs w:val="26"/>
        </w:rPr>
        <w:t xml:space="preserve"> </w:t>
      </w:r>
      <w:r w:rsidR="00FE54AD">
        <w:rPr>
          <w:b/>
          <w:szCs w:val="26"/>
        </w:rPr>
        <w:t xml:space="preserve">integriranog sustava odvodnje iz strukturnih fondova EU – </w:t>
      </w:r>
      <w:r w:rsidR="00FE54AD" w:rsidRPr="00FE54AD">
        <w:rPr>
          <w:szCs w:val="26"/>
        </w:rPr>
        <w:t>od</w:t>
      </w:r>
      <w:r w:rsidR="00FE54AD">
        <w:rPr>
          <w:b/>
          <w:szCs w:val="26"/>
        </w:rPr>
        <w:t xml:space="preserve"> </w:t>
      </w:r>
      <w:r w:rsidR="00FE54AD" w:rsidRPr="00FE54AD">
        <w:rPr>
          <w:szCs w:val="26"/>
        </w:rPr>
        <w:t xml:space="preserve">planiranog iznosa </w:t>
      </w:r>
      <w:r w:rsidR="00BA60BF">
        <w:rPr>
          <w:szCs w:val="26"/>
        </w:rPr>
        <w:t xml:space="preserve">2.100.000,00 </w:t>
      </w:r>
      <w:r w:rsidR="00FE54AD" w:rsidRPr="00FE54AD">
        <w:rPr>
          <w:szCs w:val="26"/>
        </w:rPr>
        <w:t>kn</w:t>
      </w:r>
      <w:r w:rsidR="00FE54AD">
        <w:rPr>
          <w:b/>
          <w:szCs w:val="26"/>
        </w:rPr>
        <w:t xml:space="preserve">, </w:t>
      </w:r>
      <w:r w:rsidR="00FE54AD" w:rsidRPr="00FE54AD">
        <w:rPr>
          <w:szCs w:val="26"/>
        </w:rPr>
        <w:t xml:space="preserve">utrošeno je </w:t>
      </w:r>
      <w:r w:rsidR="00BA60BF">
        <w:rPr>
          <w:szCs w:val="26"/>
        </w:rPr>
        <w:t xml:space="preserve">1.905.807,44 </w:t>
      </w:r>
      <w:r w:rsidR="00FE54AD" w:rsidRPr="00FE54AD">
        <w:rPr>
          <w:szCs w:val="26"/>
        </w:rPr>
        <w:t>kn</w:t>
      </w:r>
      <w:r w:rsidR="005B3708">
        <w:rPr>
          <w:szCs w:val="26"/>
        </w:rPr>
        <w:t xml:space="preserve"> </w:t>
      </w:r>
      <w:r w:rsidR="001A431F">
        <w:rPr>
          <w:szCs w:val="26"/>
        </w:rPr>
        <w:t xml:space="preserve">kao kapitalna pomoć JKP Vodovodu i odvodnja d.o.o. Sinj </w:t>
      </w:r>
      <w:r w:rsidR="005B3708">
        <w:rPr>
          <w:szCs w:val="26"/>
        </w:rPr>
        <w:t xml:space="preserve">za troškove postupka </w:t>
      </w:r>
      <w:r w:rsidR="005A20C7">
        <w:rPr>
          <w:szCs w:val="26"/>
        </w:rPr>
        <w:t xml:space="preserve">osiguranja dokaza o stanju i vrijednosti nekretnina na kojima se planiraju postupci </w:t>
      </w:r>
      <w:proofErr w:type="spellStart"/>
      <w:r w:rsidR="005A20C7">
        <w:rPr>
          <w:szCs w:val="26"/>
        </w:rPr>
        <w:t>izvlađštenja</w:t>
      </w:r>
      <w:proofErr w:type="spellEnd"/>
      <w:r w:rsidR="005A20C7">
        <w:rPr>
          <w:szCs w:val="26"/>
        </w:rPr>
        <w:t xml:space="preserve"> nekretnina u svrhu ustanovljenja služnosti za projekt građenja građevine infrastrukturne namjene </w:t>
      </w:r>
      <w:proofErr w:type="spellStart"/>
      <w:r w:rsidR="005A20C7">
        <w:rPr>
          <w:szCs w:val="26"/>
        </w:rPr>
        <w:t>vodnogospodarskog</w:t>
      </w:r>
      <w:proofErr w:type="spellEnd"/>
      <w:r w:rsidR="005A20C7">
        <w:rPr>
          <w:szCs w:val="26"/>
        </w:rPr>
        <w:t xml:space="preserve"> sustava otpadnih voda. Dio sredstava na refundaciji troškova rješavanja imovinsko pravnih odnosa u projektu Aglomeracije Sinj rješava se iz sredstava prikupljenih s osnove naknade za razvoj vodnih građevina na području Grada Sinja, sukladno Planu utroška sredstava za razvoj komunalno vodnih građevina na području grada Sinja prikupljenih u 201</w:t>
      </w:r>
      <w:r w:rsidR="005C18CD">
        <w:rPr>
          <w:szCs w:val="26"/>
        </w:rPr>
        <w:t>6</w:t>
      </w:r>
      <w:r w:rsidR="005A20C7">
        <w:rPr>
          <w:szCs w:val="26"/>
        </w:rPr>
        <w:t>. godini koje je donijelo Gradsko vijeće.</w:t>
      </w:r>
      <w:r w:rsidR="00E51CD0">
        <w:rPr>
          <w:szCs w:val="26"/>
        </w:rPr>
        <w:t xml:space="preserve"> S te osnove knjigovodstveno </w:t>
      </w:r>
      <w:r w:rsidR="00D621D7">
        <w:rPr>
          <w:szCs w:val="26"/>
        </w:rPr>
        <w:t>su</w:t>
      </w:r>
      <w:r w:rsidR="00E51CD0">
        <w:rPr>
          <w:szCs w:val="26"/>
        </w:rPr>
        <w:t xml:space="preserve"> evidentiran</w:t>
      </w:r>
      <w:r w:rsidR="00D621D7">
        <w:rPr>
          <w:szCs w:val="26"/>
        </w:rPr>
        <w:t>a</w:t>
      </w:r>
      <w:r w:rsidR="00E51CD0">
        <w:rPr>
          <w:szCs w:val="26"/>
        </w:rPr>
        <w:t xml:space="preserve"> sredstva od naknade za razvoj komunalnih vodnih građevina u iznosu od </w:t>
      </w:r>
      <w:r w:rsidR="005C18CD">
        <w:rPr>
          <w:szCs w:val="26"/>
        </w:rPr>
        <w:t xml:space="preserve">565.458,42 </w:t>
      </w:r>
      <w:r w:rsidR="00E51CD0">
        <w:rPr>
          <w:szCs w:val="26"/>
        </w:rPr>
        <w:t>kuna</w:t>
      </w:r>
      <w:r w:rsidR="00985751">
        <w:rPr>
          <w:szCs w:val="26"/>
        </w:rPr>
        <w:t xml:space="preserve"> kao prihod a također su riješene i obveze z</w:t>
      </w:r>
      <w:r w:rsidR="00A53E53">
        <w:rPr>
          <w:szCs w:val="26"/>
        </w:rPr>
        <w:t>a navedeni projekt prijebojem u navedenom iznosu</w:t>
      </w:r>
      <w:r w:rsidR="00E51CD0">
        <w:rPr>
          <w:szCs w:val="26"/>
        </w:rPr>
        <w:t xml:space="preserve">. </w:t>
      </w:r>
    </w:p>
    <w:p w14:paraId="5D41A3F8" w14:textId="1FD073BD" w:rsidR="004864DE" w:rsidRDefault="004864DE" w:rsidP="004864DE">
      <w:pPr>
        <w:pStyle w:val="Uvuenotijeloteksta"/>
        <w:ind w:firstLine="0"/>
        <w:rPr>
          <w:szCs w:val="26"/>
        </w:rPr>
      </w:pPr>
    </w:p>
    <w:p w14:paraId="1AF4CCD7" w14:textId="3C6309E8" w:rsidR="001161DD" w:rsidRDefault="001161DD" w:rsidP="004864DE">
      <w:pPr>
        <w:pStyle w:val="Uvuenotijeloteksta"/>
        <w:ind w:firstLine="0"/>
        <w:rPr>
          <w:szCs w:val="26"/>
        </w:rPr>
      </w:pPr>
    </w:p>
    <w:p w14:paraId="3E7FCCCB" w14:textId="77777777" w:rsidR="001161DD" w:rsidRDefault="001161DD" w:rsidP="004864DE">
      <w:pPr>
        <w:pStyle w:val="Uvuenotijeloteksta"/>
        <w:ind w:firstLine="0"/>
        <w:rPr>
          <w:szCs w:val="26"/>
        </w:rPr>
      </w:pPr>
    </w:p>
    <w:p w14:paraId="3A3C3F34" w14:textId="77777777" w:rsidR="00520F3E" w:rsidRDefault="00520F3E" w:rsidP="001409E6">
      <w:pPr>
        <w:pStyle w:val="Uvuenotijeloteksta"/>
        <w:ind w:firstLine="0"/>
        <w:rPr>
          <w:b/>
          <w:szCs w:val="26"/>
        </w:rPr>
      </w:pPr>
      <w:r w:rsidRPr="00202A30">
        <w:rPr>
          <w:b/>
          <w:szCs w:val="26"/>
        </w:rPr>
        <w:t xml:space="preserve">III. PROGRAM - EU </w:t>
      </w:r>
      <w:r w:rsidR="00202A30" w:rsidRPr="00202A30">
        <w:rPr>
          <w:b/>
          <w:szCs w:val="26"/>
        </w:rPr>
        <w:t xml:space="preserve">PROJEKT – OBNOVA KULTURNE BAŠTINE „SINJ U SRIDU“ </w:t>
      </w:r>
    </w:p>
    <w:p w14:paraId="34518D20" w14:textId="77777777" w:rsidR="005078FE" w:rsidRDefault="005078FE" w:rsidP="00520F3E">
      <w:pPr>
        <w:pStyle w:val="Uvuenotijeloteksta"/>
        <w:rPr>
          <w:b/>
          <w:szCs w:val="26"/>
        </w:rPr>
      </w:pPr>
    </w:p>
    <w:p w14:paraId="379FD94B" w14:textId="77777777" w:rsidR="00287E26" w:rsidRPr="004864DE" w:rsidRDefault="00287E26" w:rsidP="00520F3E">
      <w:pPr>
        <w:pStyle w:val="Uvuenotijeloteksta"/>
        <w:rPr>
          <w:bCs/>
          <w:szCs w:val="26"/>
        </w:rPr>
      </w:pPr>
      <w:r w:rsidRPr="004864DE">
        <w:rPr>
          <w:bCs/>
          <w:szCs w:val="26"/>
        </w:rPr>
        <w:t xml:space="preserve">Projekt „Sinj u </w:t>
      </w:r>
      <w:proofErr w:type="spellStart"/>
      <w:r w:rsidRPr="004864DE">
        <w:rPr>
          <w:bCs/>
          <w:szCs w:val="26"/>
        </w:rPr>
        <w:t>sridu</w:t>
      </w:r>
      <w:proofErr w:type="spellEnd"/>
      <w:r w:rsidRPr="004864DE">
        <w:rPr>
          <w:bCs/>
          <w:szCs w:val="26"/>
        </w:rPr>
        <w:t>“ – in</w:t>
      </w:r>
      <w:r w:rsidR="00E00190" w:rsidRPr="004864DE">
        <w:rPr>
          <w:bCs/>
          <w:szCs w:val="26"/>
        </w:rPr>
        <w:t>t</w:t>
      </w:r>
      <w:r w:rsidRPr="004864DE">
        <w:rPr>
          <w:bCs/>
          <w:szCs w:val="26"/>
        </w:rPr>
        <w:t>egrirani je projekt obnove i uređenja jedinstvene kulturne baštine Grada Sinja s ciljem njene veće valorizacije. Projektom je obuhvaćeno 6 kulturnih dobara. Na projekt, uz Grad Sinj kao nositelj projekta</w:t>
      </w:r>
      <w:r w:rsidR="00D50230" w:rsidRPr="004864DE">
        <w:rPr>
          <w:bCs/>
          <w:szCs w:val="26"/>
        </w:rPr>
        <w:t xml:space="preserve"> sudjeluju još 5 projektnih partnera relevantnih za upravljanje kulturnom baštinom.</w:t>
      </w:r>
    </w:p>
    <w:p w14:paraId="0A5FF5D4" w14:textId="5A55A76A" w:rsidR="00D50230" w:rsidRPr="004864DE" w:rsidRDefault="00D50230" w:rsidP="00520F3E">
      <w:pPr>
        <w:pStyle w:val="Uvuenotijeloteksta"/>
        <w:rPr>
          <w:bCs/>
          <w:szCs w:val="26"/>
        </w:rPr>
      </w:pPr>
      <w:r w:rsidRPr="004864DE">
        <w:rPr>
          <w:bCs/>
          <w:szCs w:val="26"/>
        </w:rPr>
        <w:t>Unutar ovog Programa izvršena je preraspodjela sredstava</w:t>
      </w:r>
      <w:r w:rsidR="00E00190" w:rsidRPr="004864DE">
        <w:rPr>
          <w:bCs/>
          <w:szCs w:val="26"/>
        </w:rPr>
        <w:t xml:space="preserve"> između pojedinih stavki rashoda u maksimalnom iznosu do 15% budući da se radi o sredstvima EU kojim je </w:t>
      </w:r>
      <w:proofErr w:type="spellStart"/>
      <w:r w:rsidR="00E00190" w:rsidRPr="004864DE">
        <w:rPr>
          <w:bCs/>
          <w:szCs w:val="26"/>
        </w:rPr>
        <w:t>izmjenjen</w:t>
      </w:r>
      <w:proofErr w:type="spellEnd"/>
      <w:r w:rsidR="00E00190" w:rsidRPr="004864DE">
        <w:rPr>
          <w:bCs/>
          <w:szCs w:val="26"/>
        </w:rPr>
        <w:t xml:space="preserve"> početni plan koji je usvojen u iznosu </w:t>
      </w:r>
      <w:r w:rsidR="005C18CD">
        <w:rPr>
          <w:bCs/>
          <w:szCs w:val="26"/>
        </w:rPr>
        <w:t xml:space="preserve">38.213.000,00 </w:t>
      </w:r>
      <w:r w:rsidR="00E00190" w:rsidRPr="004864DE">
        <w:rPr>
          <w:bCs/>
          <w:szCs w:val="26"/>
        </w:rPr>
        <w:t xml:space="preserve">kuna te je utvrđen novi tekući plan u iznosu </w:t>
      </w:r>
      <w:r w:rsidR="005C18CD">
        <w:rPr>
          <w:bCs/>
          <w:szCs w:val="26"/>
        </w:rPr>
        <w:t xml:space="preserve">37.736.000,00 </w:t>
      </w:r>
      <w:r w:rsidR="00E00190" w:rsidRPr="004864DE">
        <w:rPr>
          <w:bCs/>
          <w:szCs w:val="26"/>
        </w:rPr>
        <w:t xml:space="preserve">kuna. To je smanjenje za </w:t>
      </w:r>
      <w:r w:rsidR="005C18CD">
        <w:rPr>
          <w:bCs/>
          <w:szCs w:val="26"/>
        </w:rPr>
        <w:t xml:space="preserve">477.000,00 </w:t>
      </w:r>
      <w:r w:rsidR="00E00190" w:rsidRPr="004864DE">
        <w:rPr>
          <w:bCs/>
          <w:szCs w:val="26"/>
        </w:rPr>
        <w:t xml:space="preserve">kuna odnosno </w:t>
      </w:r>
      <w:r w:rsidR="005C18CD">
        <w:rPr>
          <w:bCs/>
          <w:szCs w:val="26"/>
        </w:rPr>
        <w:t>1,25</w:t>
      </w:r>
      <w:r w:rsidR="00E00190" w:rsidRPr="004864DE">
        <w:rPr>
          <w:bCs/>
          <w:szCs w:val="26"/>
        </w:rPr>
        <w:t>%. U 201</w:t>
      </w:r>
      <w:r w:rsidR="005C18CD">
        <w:rPr>
          <w:bCs/>
          <w:szCs w:val="26"/>
        </w:rPr>
        <w:t>9</w:t>
      </w:r>
      <w:r w:rsidR="00E00190" w:rsidRPr="004864DE">
        <w:rPr>
          <w:bCs/>
          <w:szCs w:val="26"/>
        </w:rPr>
        <w:t xml:space="preserve">. godini realizirana su sredstva u iznosu od </w:t>
      </w:r>
      <w:r w:rsidR="005C18CD">
        <w:rPr>
          <w:bCs/>
          <w:szCs w:val="26"/>
        </w:rPr>
        <w:t xml:space="preserve">27.732.101,83 </w:t>
      </w:r>
      <w:r w:rsidR="00E00190" w:rsidRPr="004864DE">
        <w:rPr>
          <w:bCs/>
          <w:szCs w:val="26"/>
        </w:rPr>
        <w:t xml:space="preserve">kuna odnosno </w:t>
      </w:r>
      <w:r w:rsidR="005C18CD">
        <w:rPr>
          <w:bCs/>
          <w:szCs w:val="26"/>
        </w:rPr>
        <w:t>73,48</w:t>
      </w:r>
      <w:r w:rsidR="00E00190" w:rsidRPr="004864DE">
        <w:rPr>
          <w:bCs/>
          <w:szCs w:val="26"/>
        </w:rPr>
        <w:t xml:space="preserve">% od tekućeg plana. </w:t>
      </w:r>
    </w:p>
    <w:p w14:paraId="1E6688DB" w14:textId="77777777" w:rsidR="004864DE" w:rsidRPr="004864DE" w:rsidRDefault="004864DE" w:rsidP="00AB3968">
      <w:pPr>
        <w:pStyle w:val="Uvuenotijeloteksta"/>
        <w:ind w:firstLine="0"/>
        <w:rPr>
          <w:bCs/>
          <w:szCs w:val="26"/>
        </w:rPr>
      </w:pPr>
    </w:p>
    <w:p w14:paraId="5E9CEDEF" w14:textId="77777777" w:rsidR="0053427F" w:rsidRDefault="0053427F" w:rsidP="0053427F">
      <w:pPr>
        <w:tabs>
          <w:tab w:val="left" w:pos="1575"/>
        </w:tabs>
        <w:jc w:val="center"/>
        <w:rPr>
          <w:b/>
          <w:u w:val="single"/>
        </w:rPr>
      </w:pPr>
      <w:r w:rsidRPr="002A0F25">
        <w:rPr>
          <w:b/>
          <w:u w:val="single"/>
        </w:rPr>
        <w:t>EU PROJEKT – OBNOVA KULTURNE BAŠTINE „SINJ U SRIDU“</w:t>
      </w:r>
    </w:p>
    <w:p w14:paraId="4560C264" w14:textId="77777777" w:rsidR="004864DE" w:rsidRDefault="004864DE" w:rsidP="0053427F">
      <w:pPr>
        <w:tabs>
          <w:tab w:val="left" w:pos="1575"/>
        </w:tabs>
        <w:jc w:val="center"/>
        <w:rPr>
          <w:b/>
          <w:u w:val="single"/>
        </w:rPr>
      </w:pPr>
    </w:p>
    <w:p w14:paraId="2C0E44A1" w14:textId="77777777" w:rsidR="00885381" w:rsidRPr="002A0F25" w:rsidRDefault="00885381" w:rsidP="0053427F">
      <w:pPr>
        <w:tabs>
          <w:tab w:val="left" w:pos="1575"/>
        </w:tabs>
        <w:jc w:val="center"/>
        <w:rPr>
          <w:b/>
          <w:u w:val="single"/>
        </w:rPr>
      </w:pPr>
    </w:p>
    <w:tbl>
      <w:tblPr>
        <w:tblW w:w="98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9"/>
        <w:gridCol w:w="2761"/>
        <w:gridCol w:w="1775"/>
        <w:gridCol w:w="1842"/>
        <w:gridCol w:w="1701"/>
        <w:gridCol w:w="993"/>
      </w:tblGrid>
      <w:tr w:rsidR="00245B00" w:rsidRPr="008536B4" w14:paraId="2132780A" w14:textId="77777777" w:rsidTr="00245B00">
        <w:trPr>
          <w:jc w:val="center"/>
        </w:trPr>
        <w:tc>
          <w:tcPr>
            <w:tcW w:w="749" w:type="dxa"/>
            <w:shd w:val="clear" w:color="auto" w:fill="auto"/>
            <w:vAlign w:val="center"/>
          </w:tcPr>
          <w:p w14:paraId="3A6BA736" w14:textId="77777777" w:rsidR="00245B00" w:rsidRPr="008536B4" w:rsidRDefault="00245B00" w:rsidP="00245B00">
            <w:pPr>
              <w:jc w:val="center"/>
              <w:rPr>
                <w:b/>
              </w:rPr>
            </w:pPr>
            <w:r w:rsidRPr="008536B4">
              <w:rPr>
                <w:b/>
              </w:rPr>
              <w:t>Red.br.</w:t>
            </w:r>
          </w:p>
        </w:tc>
        <w:tc>
          <w:tcPr>
            <w:tcW w:w="2761" w:type="dxa"/>
            <w:shd w:val="clear" w:color="auto" w:fill="auto"/>
            <w:vAlign w:val="center"/>
          </w:tcPr>
          <w:p w14:paraId="4EFA8A79" w14:textId="77777777" w:rsidR="00245B00" w:rsidRPr="008536B4" w:rsidRDefault="00245B00" w:rsidP="00245B00">
            <w:pPr>
              <w:jc w:val="center"/>
              <w:rPr>
                <w:b/>
              </w:rPr>
            </w:pPr>
            <w:r w:rsidRPr="008536B4">
              <w:rPr>
                <w:b/>
              </w:rPr>
              <w:t>Naziv aktivnosti/projekta</w:t>
            </w:r>
          </w:p>
        </w:tc>
        <w:tc>
          <w:tcPr>
            <w:tcW w:w="1775" w:type="dxa"/>
            <w:vAlign w:val="center"/>
          </w:tcPr>
          <w:p w14:paraId="7C9F2536" w14:textId="77777777" w:rsidR="00245B00" w:rsidRPr="008536B4" w:rsidRDefault="00245B00" w:rsidP="00245B00">
            <w:pPr>
              <w:jc w:val="center"/>
              <w:rPr>
                <w:b/>
              </w:rPr>
            </w:pPr>
            <w:r>
              <w:rPr>
                <w:b/>
              </w:rPr>
              <w:t>Izvorni plan 2019. g.</w:t>
            </w:r>
          </w:p>
        </w:tc>
        <w:tc>
          <w:tcPr>
            <w:tcW w:w="1842" w:type="dxa"/>
            <w:shd w:val="clear" w:color="auto" w:fill="auto"/>
            <w:vAlign w:val="center"/>
          </w:tcPr>
          <w:p w14:paraId="00637FFB" w14:textId="77777777" w:rsidR="00245B00" w:rsidRPr="008536B4" w:rsidRDefault="00245B00" w:rsidP="00245B00">
            <w:pPr>
              <w:jc w:val="center"/>
              <w:rPr>
                <w:b/>
              </w:rPr>
            </w:pPr>
            <w:r>
              <w:rPr>
                <w:b/>
              </w:rPr>
              <w:t>Tekući plan</w:t>
            </w:r>
          </w:p>
        </w:tc>
        <w:tc>
          <w:tcPr>
            <w:tcW w:w="1701" w:type="dxa"/>
            <w:shd w:val="clear" w:color="auto" w:fill="auto"/>
            <w:vAlign w:val="center"/>
          </w:tcPr>
          <w:p w14:paraId="0431814D" w14:textId="77777777" w:rsidR="00245B00" w:rsidRPr="008536B4" w:rsidRDefault="00245B00" w:rsidP="00245B00">
            <w:pPr>
              <w:jc w:val="center"/>
              <w:rPr>
                <w:b/>
              </w:rPr>
            </w:pPr>
            <w:r>
              <w:rPr>
                <w:b/>
              </w:rPr>
              <w:t xml:space="preserve">Izvršenje 2019. g. </w:t>
            </w:r>
          </w:p>
        </w:tc>
        <w:tc>
          <w:tcPr>
            <w:tcW w:w="993" w:type="dxa"/>
            <w:vAlign w:val="center"/>
          </w:tcPr>
          <w:p w14:paraId="7A3A1487" w14:textId="44A1E1F3" w:rsidR="00245B00" w:rsidRDefault="00245B00" w:rsidP="00245B00">
            <w:pPr>
              <w:jc w:val="center"/>
              <w:rPr>
                <w:b/>
              </w:rPr>
            </w:pPr>
            <w:r>
              <w:rPr>
                <w:b/>
              </w:rPr>
              <w:t>Indeks</w:t>
            </w:r>
            <w:r>
              <w:rPr>
                <w:b/>
              </w:rPr>
              <w:br/>
              <w:t>5/</w:t>
            </w:r>
            <w:r w:rsidR="003B35C4">
              <w:rPr>
                <w:b/>
              </w:rPr>
              <w:t>4</w:t>
            </w:r>
          </w:p>
        </w:tc>
      </w:tr>
      <w:tr w:rsidR="00245B00" w:rsidRPr="008536B4" w14:paraId="754B2D61" w14:textId="77777777" w:rsidTr="00245B00">
        <w:trPr>
          <w:trHeight w:val="310"/>
          <w:jc w:val="center"/>
        </w:trPr>
        <w:tc>
          <w:tcPr>
            <w:tcW w:w="749" w:type="dxa"/>
            <w:shd w:val="clear" w:color="auto" w:fill="auto"/>
            <w:vAlign w:val="center"/>
          </w:tcPr>
          <w:p w14:paraId="2833E808" w14:textId="77777777" w:rsidR="00245B00" w:rsidRPr="008536B4" w:rsidRDefault="00245B00" w:rsidP="00245B00">
            <w:pPr>
              <w:jc w:val="center"/>
              <w:rPr>
                <w:b/>
              </w:rPr>
            </w:pPr>
            <w:r w:rsidRPr="008536B4">
              <w:rPr>
                <w:b/>
              </w:rPr>
              <w:t>1.</w:t>
            </w:r>
          </w:p>
        </w:tc>
        <w:tc>
          <w:tcPr>
            <w:tcW w:w="2761" w:type="dxa"/>
            <w:shd w:val="clear" w:color="auto" w:fill="auto"/>
            <w:vAlign w:val="center"/>
          </w:tcPr>
          <w:p w14:paraId="6A5950EC" w14:textId="77777777" w:rsidR="00245B00" w:rsidRPr="008536B4" w:rsidRDefault="00245B00" w:rsidP="00245B00">
            <w:pPr>
              <w:jc w:val="center"/>
              <w:rPr>
                <w:b/>
              </w:rPr>
            </w:pPr>
            <w:r w:rsidRPr="008536B4">
              <w:rPr>
                <w:b/>
              </w:rPr>
              <w:t>2.</w:t>
            </w:r>
          </w:p>
        </w:tc>
        <w:tc>
          <w:tcPr>
            <w:tcW w:w="1775" w:type="dxa"/>
            <w:vAlign w:val="center"/>
          </w:tcPr>
          <w:p w14:paraId="7F825BA7" w14:textId="1BD18E80" w:rsidR="00245B00" w:rsidRPr="008536B4" w:rsidRDefault="0079319C" w:rsidP="00245B00">
            <w:pPr>
              <w:jc w:val="center"/>
              <w:rPr>
                <w:b/>
              </w:rPr>
            </w:pPr>
            <w:r>
              <w:rPr>
                <w:b/>
              </w:rPr>
              <w:t>3</w:t>
            </w:r>
            <w:r w:rsidR="00245B00">
              <w:rPr>
                <w:b/>
              </w:rPr>
              <w:t>.</w:t>
            </w:r>
          </w:p>
        </w:tc>
        <w:tc>
          <w:tcPr>
            <w:tcW w:w="1842" w:type="dxa"/>
            <w:shd w:val="clear" w:color="auto" w:fill="auto"/>
            <w:vAlign w:val="center"/>
          </w:tcPr>
          <w:p w14:paraId="4703016A" w14:textId="3479963B" w:rsidR="00245B00" w:rsidRPr="008536B4" w:rsidRDefault="0079319C" w:rsidP="00245B00">
            <w:pPr>
              <w:jc w:val="center"/>
              <w:rPr>
                <w:b/>
              </w:rPr>
            </w:pPr>
            <w:r>
              <w:rPr>
                <w:b/>
              </w:rPr>
              <w:t>4.</w:t>
            </w:r>
          </w:p>
        </w:tc>
        <w:tc>
          <w:tcPr>
            <w:tcW w:w="1701" w:type="dxa"/>
            <w:shd w:val="clear" w:color="auto" w:fill="auto"/>
            <w:vAlign w:val="center"/>
          </w:tcPr>
          <w:p w14:paraId="595A2123" w14:textId="77777777" w:rsidR="00245B00" w:rsidRPr="008536B4" w:rsidRDefault="00245B00" w:rsidP="00245B00">
            <w:pPr>
              <w:jc w:val="center"/>
              <w:rPr>
                <w:b/>
              </w:rPr>
            </w:pPr>
            <w:r>
              <w:rPr>
                <w:b/>
              </w:rPr>
              <w:t>5.</w:t>
            </w:r>
          </w:p>
        </w:tc>
        <w:tc>
          <w:tcPr>
            <w:tcW w:w="993" w:type="dxa"/>
            <w:vAlign w:val="center"/>
          </w:tcPr>
          <w:p w14:paraId="71B62F8D" w14:textId="77777777" w:rsidR="00245B00" w:rsidRDefault="00245B00" w:rsidP="00245B00">
            <w:pPr>
              <w:jc w:val="center"/>
              <w:rPr>
                <w:b/>
              </w:rPr>
            </w:pPr>
            <w:r>
              <w:rPr>
                <w:b/>
              </w:rPr>
              <w:t>6.</w:t>
            </w:r>
          </w:p>
        </w:tc>
      </w:tr>
      <w:tr w:rsidR="00245B00" w14:paraId="6AD1D113" w14:textId="77777777" w:rsidTr="009F4594">
        <w:trPr>
          <w:trHeight w:val="1156"/>
          <w:jc w:val="center"/>
        </w:trPr>
        <w:tc>
          <w:tcPr>
            <w:tcW w:w="749" w:type="dxa"/>
            <w:shd w:val="clear" w:color="auto" w:fill="auto"/>
            <w:vAlign w:val="center"/>
          </w:tcPr>
          <w:p w14:paraId="6018D780" w14:textId="77777777" w:rsidR="00245B00" w:rsidRDefault="00245B00" w:rsidP="00245B00">
            <w:pPr>
              <w:jc w:val="center"/>
            </w:pPr>
            <w:r>
              <w:t>1.</w:t>
            </w:r>
          </w:p>
        </w:tc>
        <w:tc>
          <w:tcPr>
            <w:tcW w:w="2761" w:type="dxa"/>
            <w:shd w:val="clear" w:color="auto" w:fill="auto"/>
          </w:tcPr>
          <w:p w14:paraId="34102DAE" w14:textId="77777777" w:rsidR="00245B00" w:rsidRDefault="00245B00" w:rsidP="00245B00"/>
          <w:p w14:paraId="6BB5406E" w14:textId="77777777" w:rsidR="00245B00" w:rsidRDefault="00245B00" w:rsidP="00245B00">
            <w:r>
              <w:t xml:space="preserve">Nabavka opreme za tvrđavu Grad, tvrđavu Kamičak i ulice u središtu grada Sinja </w:t>
            </w:r>
          </w:p>
        </w:tc>
        <w:tc>
          <w:tcPr>
            <w:tcW w:w="1775" w:type="dxa"/>
            <w:vAlign w:val="bottom"/>
          </w:tcPr>
          <w:p w14:paraId="23759C19" w14:textId="77777777" w:rsidR="00245B00" w:rsidRDefault="00245B00" w:rsidP="00245B00">
            <w:r>
              <w:t>24.000,00</w:t>
            </w:r>
          </w:p>
        </w:tc>
        <w:tc>
          <w:tcPr>
            <w:tcW w:w="1842" w:type="dxa"/>
            <w:shd w:val="clear" w:color="auto" w:fill="auto"/>
            <w:vAlign w:val="bottom"/>
          </w:tcPr>
          <w:p w14:paraId="71F2205A" w14:textId="191953F8" w:rsidR="00245B00" w:rsidRDefault="009F4594" w:rsidP="00245B00">
            <w:r>
              <w:t>24.000,00</w:t>
            </w:r>
          </w:p>
        </w:tc>
        <w:tc>
          <w:tcPr>
            <w:tcW w:w="1701" w:type="dxa"/>
            <w:shd w:val="clear" w:color="auto" w:fill="auto"/>
            <w:vAlign w:val="bottom"/>
          </w:tcPr>
          <w:p w14:paraId="70D02284" w14:textId="77777777" w:rsidR="00245B00" w:rsidRDefault="00245B00" w:rsidP="00245B00">
            <w:r>
              <w:t>0,00</w:t>
            </w:r>
          </w:p>
        </w:tc>
        <w:tc>
          <w:tcPr>
            <w:tcW w:w="993" w:type="dxa"/>
            <w:vAlign w:val="bottom"/>
          </w:tcPr>
          <w:p w14:paraId="7BC90BAC" w14:textId="27A788CE" w:rsidR="00245B00" w:rsidRDefault="003B35C4" w:rsidP="00245B00">
            <w:r>
              <w:t>0,00</w:t>
            </w:r>
          </w:p>
        </w:tc>
      </w:tr>
      <w:tr w:rsidR="00245B00" w14:paraId="6F832532" w14:textId="77777777" w:rsidTr="00245B00">
        <w:trPr>
          <w:trHeight w:val="708"/>
          <w:jc w:val="center"/>
        </w:trPr>
        <w:tc>
          <w:tcPr>
            <w:tcW w:w="749" w:type="dxa"/>
            <w:shd w:val="clear" w:color="auto" w:fill="auto"/>
            <w:vAlign w:val="center"/>
          </w:tcPr>
          <w:p w14:paraId="0E4EAF08" w14:textId="77777777" w:rsidR="00245B00" w:rsidRDefault="00245B00" w:rsidP="00245B00">
            <w:pPr>
              <w:jc w:val="center"/>
            </w:pPr>
            <w:r>
              <w:t>3.</w:t>
            </w:r>
          </w:p>
        </w:tc>
        <w:tc>
          <w:tcPr>
            <w:tcW w:w="2761" w:type="dxa"/>
            <w:shd w:val="clear" w:color="auto" w:fill="auto"/>
            <w:vAlign w:val="bottom"/>
          </w:tcPr>
          <w:p w14:paraId="7B9D7362" w14:textId="77777777" w:rsidR="00245B00" w:rsidRDefault="00245B00" w:rsidP="00245B00"/>
          <w:p w14:paraId="6260809E" w14:textId="77777777" w:rsidR="00245B00" w:rsidRDefault="00245B00" w:rsidP="00245B00">
            <w:r>
              <w:t xml:space="preserve">Rekonstrukcija zgrade </w:t>
            </w:r>
            <w:proofErr w:type="spellStart"/>
            <w:r>
              <w:t>Palacina</w:t>
            </w:r>
            <w:proofErr w:type="spellEnd"/>
            <w:r>
              <w:t xml:space="preserve"> (komponenta 3)</w:t>
            </w:r>
          </w:p>
        </w:tc>
        <w:tc>
          <w:tcPr>
            <w:tcW w:w="1775" w:type="dxa"/>
            <w:vAlign w:val="bottom"/>
          </w:tcPr>
          <w:p w14:paraId="2B331DB8" w14:textId="77777777" w:rsidR="00245B00" w:rsidRDefault="00245B00" w:rsidP="00245B00">
            <w:r>
              <w:t>5.500.000,00</w:t>
            </w:r>
          </w:p>
        </w:tc>
        <w:tc>
          <w:tcPr>
            <w:tcW w:w="1842" w:type="dxa"/>
            <w:shd w:val="clear" w:color="auto" w:fill="auto"/>
            <w:vAlign w:val="bottom"/>
          </w:tcPr>
          <w:p w14:paraId="6307DA08" w14:textId="5EAB301A" w:rsidR="00245B00" w:rsidRDefault="009F4594" w:rsidP="00245B00">
            <w:r>
              <w:t>5.510.000,00</w:t>
            </w:r>
          </w:p>
        </w:tc>
        <w:tc>
          <w:tcPr>
            <w:tcW w:w="1701" w:type="dxa"/>
            <w:shd w:val="clear" w:color="auto" w:fill="auto"/>
            <w:vAlign w:val="bottom"/>
          </w:tcPr>
          <w:p w14:paraId="3F445BF8" w14:textId="77777777" w:rsidR="00245B00" w:rsidRDefault="00245B00" w:rsidP="00245B00">
            <w:r>
              <w:t>5.507.437,17</w:t>
            </w:r>
          </w:p>
        </w:tc>
        <w:tc>
          <w:tcPr>
            <w:tcW w:w="993" w:type="dxa"/>
            <w:vAlign w:val="bottom"/>
          </w:tcPr>
          <w:p w14:paraId="3C89049F" w14:textId="2D87C292" w:rsidR="00245B00" w:rsidRDefault="003B35C4" w:rsidP="00245B00">
            <w:r>
              <w:t>99,95</w:t>
            </w:r>
          </w:p>
        </w:tc>
      </w:tr>
      <w:tr w:rsidR="00245B00" w14:paraId="06AF5168" w14:textId="77777777" w:rsidTr="00245B00">
        <w:trPr>
          <w:jc w:val="center"/>
        </w:trPr>
        <w:tc>
          <w:tcPr>
            <w:tcW w:w="749" w:type="dxa"/>
            <w:shd w:val="clear" w:color="auto" w:fill="auto"/>
            <w:vAlign w:val="center"/>
          </w:tcPr>
          <w:p w14:paraId="1536DC6A" w14:textId="77777777" w:rsidR="00245B00" w:rsidRDefault="00245B00" w:rsidP="00245B00">
            <w:pPr>
              <w:jc w:val="center"/>
            </w:pPr>
          </w:p>
        </w:tc>
        <w:tc>
          <w:tcPr>
            <w:tcW w:w="2761" w:type="dxa"/>
            <w:shd w:val="clear" w:color="auto" w:fill="auto"/>
          </w:tcPr>
          <w:p w14:paraId="74B27BB0" w14:textId="77777777" w:rsidR="00245B00" w:rsidRDefault="00245B00" w:rsidP="00245B00">
            <w:r>
              <w:t>Rekonstrukcija kule sa satom s uređenjem kamene prizemnice</w:t>
            </w:r>
          </w:p>
        </w:tc>
        <w:tc>
          <w:tcPr>
            <w:tcW w:w="1775" w:type="dxa"/>
            <w:vAlign w:val="center"/>
          </w:tcPr>
          <w:p w14:paraId="7E3FFD14" w14:textId="77777777" w:rsidR="00245B00" w:rsidRDefault="00245B00" w:rsidP="00245B00">
            <w:r>
              <w:t>40.000,00</w:t>
            </w:r>
          </w:p>
        </w:tc>
        <w:tc>
          <w:tcPr>
            <w:tcW w:w="1842" w:type="dxa"/>
            <w:shd w:val="clear" w:color="auto" w:fill="auto"/>
            <w:vAlign w:val="center"/>
          </w:tcPr>
          <w:p w14:paraId="77DCE910" w14:textId="0CFE30C4" w:rsidR="00245B00" w:rsidRDefault="003B35C4" w:rsidP="00245B00">
            <w:r>
              <w:t>40.000,00</w:t>
            </w:r>
          </w:p>
        </w:tc>
        <w:tc>
          <w:tcPr>
            <w:tcW w:w="1701" w:type="dxa"/>
            <w:shd w:val="clear" w:color="auto" w:fill="auto"/>
            <w:vAlign w:val="center"/>
          </w:tcPr>
          <w:p w14:paraId="70E6144E" w14:textId="77777777" w:rsidR="00245B00" w:rsidRDefault="00245B00" w:rsidP="00245B00">
            <w:r>
              <w:t>20.387,51</w:t>
            </w:r>
          </w:p>
        </w:tc>
        <w:tc>
          <w:tcPr>
            <w:tcW w:w="993" w:type="dxa"/>
            <w:vAlign w:val="center"/>
          </w:tcPr>
          <w:p w14:paraId="45A5DA2A" w14:textId="4E92BFE9" w:rsidR="00245B00" w:rsidRDefault="003B35C4" w:rsidP="00245B00">
            <w:r>
              <w:t>50,96</w:t>
            </w:r>
          </w:p>
        </w:tc>
      </w:tr>
      <w:tr w:rsidR="00245B00" w14:paraId="3554FD10" w14:textId="77777777" w:rsidTr="00245B00">
        <w:trPr>
          <w:jc w:val="center"/>
        </w:trPr>
        <w:tc>
          <w:tcPr>
            <w:tcW w:w="749" w:type="dxa"/>
            <w:shd w:val="clear" w:color="auto" w:fill="auto"/>
            <w:vAlign w:val="center"/>
          </w:tcPr>
          <w:p w14:paraId="0ED2B596" w14:textId="77777777" w:rsidR="00245B00" w:rsidRDefault="00245B00" w:rsidP="00245B00">
            <w:pPr>
              <w:jc w:val="center"/>
            </w:pPr>
            <w:r>
              <w:t>4.</w:t>
            </w:r>
          </w:p>
        </w:tc>
        <w:tc>
          <w:tcPr>
            <w:tcW w:w="2761" w:type="dxa"/>
            <w:shd w:val="clear" w:color="auto" w:fill="auto"/>
          </w:tcPr>
          <w:p w14:paraId="448CF4D0" w14:textId="77777777" w:rsidR="00245B00" w:rsidRDefault="00245B00" w:rsidP="00245B00">
            <w:r>
              <w:t xml:space="preserve">Usluge ovlaštenog inženjera građevinarstva na projektu „Sinj u </w:t>
            </w:r>
            <w:proofErr w:type="spellStart"/>
            <w:r>
              <w:t>sridu</w:t>
            </w:r>
            <w:proofErr w:type="spellEnd"/>
            <w:r>
              <w:t>“</w:t>
            </w:r>
          </w:p>
        </w:tc>
        <w:tc>
          <w:tcPr>
            <w:tcW w:w="1775" w:type="dxa"/>
            <w:vAlign w:val="center"/>
          </w:tcPr>
          <w:p w14:paraId="6E98A7AD" w14:textId="77777777" w:rsidR="00245B00" w:rsidRDefault="00245B00" w:rsidP="00245B00">
            <w:r>
              <w:t>20.000,00</w:t>
            </w:r>
          </w:p>
        </w:tc>
        <w:tc>
          <w:tcPr>
            <w:tcW w:w="1842" w:type="dxa"/>
            <w:shd w:val="clear" w:color="auto" w:fill="auto"/>
            <w:vAlign w:val="center"/>
          </w:tcPr>
          <w:p w14:paraId="71658910" w14:textId="276D82F7" w:rsidR="00245B00" w:rsidRDefault="003B35C4" w:rsidP="00245B00">
            <w:r>
              <w:t>25.000,00</w:t>
            </w:r>
          </w:p>
        </w:tc>
        <w:tc>
          <w:tcPr>
            <w:tcW w:w="1701" w:type="dxa"/>
            <w:shd w:val="clear" w:color="auto" w:fill="auto"/>
            <w:vAlign w:val="center"/>
          </w:tcPr>
          <w:p w14:paraId="5F481655" w14:textId="77777777" w:rsidR="00245B00" w:rsidRDefault="00245B00" w:rsidP="00245B00">
            <w:r>
              <w:t>24.874,94</w:t>
            </w:r>
          </w:p>
        </w:tc>
        <w:tc>
          <w:tcPr>
            <w:tcW w:w="993" w:type="dxa"/>
            <w:vAlign w:val="center"/>
          </w:tcPr>
          <w:p w14:paraId="6B8DADE4" w14:textId="1654FE35" w:rsidR="00245B00" w:rsidRDefault="003B35C4" w:rsidP="00245B00">
            <w:r>
              <w:t>99,49</w:t>
            </w:r>
          </w:p>
        </w:tc>
      </w:tr>
      <w:tr w:rsidR="00245B00" w14:paraId="739FA885" w14:textId="77777777" w:rsidTr="00245B00">
        <w:trPr>
          <w:jc w:val="center"/>
        </w:trPr>
        <w:tc>
          <w:tcPr>
            <w:tcW w:w="749" w:type="dxa"/>
            <w:shd w:val="clear" w:color="auto" w:fill="auto"/>
            <w:vAlign w:val="center"/>
          </w:tcPr>
          <w:p w14:paraId="187D24C2" w14:textId="77777777" w:rsidR="00245B00" w:rsidRDefault="00245B00" w:rsidP="00245B00">
            <w:pPr>
              <w:jc w:val="center"/>
            </w:pPr>
            <w:r>
              <w:t>6.</w:t>
            </w:r>
          </w:p>
        </w:tc>
        <w:tc>
          <w:tcPr>
            <w:tcW w:w="2761" w:type="dxa"/>
            <w:shd w:val="clear" w:color="auto" w:fill="auto"/>
          </w:tcPr>
          <w:p w14:paraId="13F7E711" w14:textId="77777777" w:rsidR="00245B00" w:rsidRDefault="00245B00" w:rsidP="00245B00">
            <w:r>
              <w:t xml:space="preserve">Usluge stručnog nadzora na radovima rekonstrukcije zgrade </w:t>
            </w:r>
            <w:proofErr w:type="spellStart"/>
            <w:r>
              <w:t>Palacina</w:t>
            </w:r>
            <w:proofErr w:type="spellEnd"/>
            <w:r>
              <w:t xml:space="preserve"> i kule sa satom</w:t>
            </w:r>
          </w:p>
        </w:tc>
        <w:tc>
          <w:tcPr>
            <w:tcW w:w="1775" w:type="dxa"/>
            <w:vAlign w:val="center"/>
          </w:tcPr>
          <w:p w14:paraId="286840AF" w14:textId="77777777" w:rsidR="00245B00" w:rsidRDefault="00245B00" w:rsidP="00245B00">
            <w:r>
              <w:t>100.000,00</w:t>
            </w:r>
          </w:p>
        </w:tc>
        <w:tc>
          <w:tcPr>
            <w:tcW w:w="1842" w:type="dxa"/>
            <w:shd w:val="clear" w:color="auto" w:fill="auto"/>
            <w:vAlign w:val="center"/>
          </w:tcPr>
          <w:p w14:paraId="42863451" w14:textId="12591B6E" w:rsidR="00245B00" w:rsidRDefault="003B35C4" w:rsidP="00245B00">
            <w:r>
              <w:t>100.000,00</w:t>
            </w:r>
          </w:p>
        </w:tc>
        <w:tc>
          <w:tcPr>
            <w:tcW w:w="1701" w:type="dxa"/>
            <w:shd w:val="clear" w:color="auto" w:fill="auto"/>
            <w:vAlign w:val="center"/>
          </w:tcPr>
          <w:p w14:paraId="3191F0DA" w14:textId="77777777" w:rsidR="00245B00" w:rsidRDefault="00172EC5" w:rsidP="00245B00">
            <w:r>
              <w:t>31.250,00</w:t>
            </w:r>
          </w:p>
        </w:tc>
        <w:tc>
          <w:tcPr>
            <w:tcW w:w="993" w:type="dxa"/>
            <w:vAlign w:val="center"/>
          </w:tcPr>
          <w:p w14:paraId="46D1A47A" w14:textId="72B63F8E" w:rsidR="00245B00" w:rsidRDefault="003B35C4" w:rsidP="00245B00">
            <w:r>
              <w:t>31,25</w:t>
            </w:r>
          </w:p>
        </w:tc>
      </w:tr>
      <w:tr w:rsidR="00245B00" w14:paraId="679BD5D6" w14:textId="77777777" w:rsidTr="00245B00">
        <w:trPr>
          <w:jc w:val="center"/>
        </w:trPr>
        <w:tc>
          <w:tcPr>
            <w:tcW w:w="749" w:type="dxa"/>
            <w:shd w:val="clear" w:color="auto" w:fill="auto"/>
            <w:vAlign w:val="center"/>
          </w:tcPr>
          <w:p w14:paraId="4F10EC1A" w14:textId="77777777" w:rsidR="00245B00" w:rsidRDefault="00245B00" w:rsidP="00245B00">
            <w:pPr>
              <w:jc w:val="center"/>
            </w:pPr>
            <w:r>
              <w:t>7.</w:t>
            </w:r>
          </w:p>
        </w:tc>
        <w:tc>
          <w:tcPr>
            <w:tcW w:w="2761" w:type="dxa"/>
            <w:shd w:val="clear" w:color="auto" w:fill="auto"/>
          </w:tcPr>
          <w:p w14:paraId="573E8FF7" w14:textId="77777777" w:rsidR="00245B00" w:rsidRDefault="00245B00" w:rsidP="00245B00">
            <w:r>
              <w:t xml:space="preserve">Arheološka istraživanja na tvrđavi Kamičak sa arheološkim nadzorom na radovima rekonstrukcije zgrade </w:t>
            </w:r>
            <w:proofErr w:type="spellStart"/>
            <w:r>
              <w:t>Palacina</w:t>
            </w:r>
            <w:proofErr w:type="spellEnd"/>
            <w:r>
              <w:t xml:space="preserve"> i uređenje ulica u središtu Grada Sinja</w:t>
            </w:r>
          </w:p>
        </w:tc>
        <w:tc>
          <w:tcPr>
            <w:tcW w:w="1775" w:type="dxa"/>
            <w:vAlign w:val="center"/>
          </w:tcPr>
          <w:p w14:paraId="1625CD80" w14:textId="77777777" w:rsidR="00245B00" w:rsidRDefault="00245B00" w:rsidP="00245B00">
            <w:r>
              <w:t>100.000,00</w:t>
            </w:r>
          </w:p>
        </w:tc>
        <w:tc>
          <w:tcPr>
            <w:tcW w:w="1842" w:type="dxa"/>
            <w:shd w:val="clear" w:color="auto" w:fill="auto"/>
            <w:vAlign w:val="center"/>
          </w:tcPr>
          <w:p w14:paraId="43496803" w14:textId="67986DDA" w:rsidR="00245B00" w:rsidRDefault="003B35C4" w:rsidP="00245B00">
            <w:r>
              <w:t>100.000,00</w:t>
            </w:r>
          </w:p>
        </w:tc>
        <w:tc>
          <w:tcPr>
            <w:tcW w:w="1701" w:type="dxa"/>
            <w:shd w:val="clear" w:color="auto" w:fill="auto"/>
            <w:vAlign w:val="center"/>
          </w:tcPr>
          <w:p w14:paraId="722823FD" w14:textId="77777777" w:rsidR="00245B00" w:rsidRDefault="00172EC5" w:rsidP="00245B00">
            <w:r>
              <w:t>0,00</w:t>
            </w:r>
          </w:p>
        </w:tc>
        <w:tc>
          <w:tcPr>
            <w:tcW w:w="993" w:type="dxa"/>
            <w:vAlign w:val="center"/>
          </w:tcPr>
          <w:p w14:paraId="08F98624" w14:textId="40581F9A" w:rsidR="00245B00" w:rsidRDefault="003B35C4" w:rsidP="00245B00">
            <w:r>
              <w:t>0,00</w:t>
            </w:r>
          </w:p>
        </w:tc>
      </w:tr>
      <w:tr w:rsidR="00245B00" w14:paraId="2FC17F42" w14:textId="77777777" w:rsidTr="00245B00">
        <w:trPr>
          <w:jc w:val="center"/>
        </w:trPr>
        <w:tc>
          <w:tcPr>
            <w:tcW w:w="749" w:type="dxa"/>
            <w:shd w:val="clear" w:color="auto" w:fill="auto"/>
            <w:vAlign w:val="center"/>
          </w:tcPr>
          <w:p w14:paraId="60676CE0" w14:textId="77777777" w:rsidR="00245B00" w:rsidRDefault="00245B00" w:rsidP="00245B00">
            <w:pPr>
              <w:jc w:val="center"/>
            </w:pPr>
            <w:r>
              <w:t>9.</w:t>
            </w:r>
          </w:p>
        </w:tc>
        <w:tc>
          <w:tcPr>
            <w:tcW w:w="2761" w:type="dxa"/>
            <w:shd w:val="clear" w:color="auto" w:fill="auto"/>
          </w:tcPr>
          <w:p w14:paraId="7AC8AA0F" w14:textId="77777777" w:rsidR="00245B00" w:rsidRDefault="00245B00" w:rsidP="00245B00">
            <w:r>
              <w:t>PM  upravljanje projektom</w:t>
            </w:r>
          </w:p>
        </w:tc>
        <w:tc>
          <w:tcPr>
            <w:tcW w:w="1775" w:type="dxa"/>
            <w:vAlign w:val="center"/>
          </w:tcPr>
          <w:p w14:paraId="7F30F5BC" w14:textId="77777777" w:rsidR="00245B00" w:rsidRDefault="00245B00" w:rsidP="00245B00">
            <w:r>
              <w:t>450.000,00</w:t>
            </w:r>
          </w:p>
        </w:tc>
        <w:tc>
          <w:tcPr>
            <w:tcW w:w="1842" w:type="dxa"/>
            <w:shd w:val="clear" w:color="auto" w:fill="auto"/>
            <w:vAlign w:val="center"/>
          </w:tcPr>
          <w:p w14:paraId="145029E8" w14:textId="43F61120" w:rsidR="00245B00" w:rsidRDefault="003B35C4" w:rsidP="00245B00">
            <w:r>
              <w:t>450.000,00</w:t>
            </w:r>
          </w:p>
        </w:tc>
        <w:tc>
          <w:tcPr>
            <w:tcW w:w="1701" w:type="dxa"/>
            <w:shd w:val="clear" w:color="auto" w:fill="auto"/>
            <w:vAlign w:val="center"/>
          </w:tcPr>
          <w:p w14:paraId="62645F74" w14:textId="77777777" w:rsidR="00245B00" w:rsidRDefault="00172EC5" w:rsidP="00245B00">
            <w:r>
              <w:t>390.336,19</w:t>
            </w:r>
          </w:p>
        </w:tc>
        <w:tc>
          <w:tcPr>
            <w:tcW w:w="993" w:type="dxa"/>
            <w:vAlign w:val="center"/>
          </w:tcPr>
          <w:p w14:paraId="3FAECB7E" w14:textId="37231D80" w:rsidR="00245B00" w:rsidRDefault="003B35C4" w:rsidP="00245B00">
            <w:r>
              <w:t>86,74</w:t>
            </w:r>
          </w:p>
        </w:tc>
      </w:tr>
      <w:tr w:rsidR="00245B00" w14:paraId="218A30ED" w14:textId="77777777" w:rsidTr="00245B00">
        <w:trPr>
          <w:jc w:val="center"/>
        </w:trPr>
        <w:tc>
          <w:tcPr>
            <w:tcW w:w="749" w:type="dxa"/>
            <w:shd w:val="clear" w:color="auto" w:fill="auto"/>
            <w:vAlign w:val="center"/>
          </w:tcPr>
          <w:p w14:paraId="2D3BE2B1" w14:textId="77777777" w:rsidR="00245B00" w:rsidRDefault="00245B00" w:rsidP="00245B00">
            <w:pPr>
              <w:jc w:val="center"/>
            </w:pPr>
            <w:r>
              <w:t>10.</w:t>
            </w:r>
          </w:p>
        </w:tc>
        <w:tc>
          <w:tcPr>
            <w:tcW w:w="2761" w:type="dxa"/>
            <w:shd w:val="clear" w:color="auto" w:fill="auto"/>
          </w:tcPr>
          <w:p w14:paraId="6D74605D" w14:textId="77777777" w:rsidR="00245B00" w:rsidRDefault="00245B00" w:rsidP="00245B00">
            <w:r>
              <w:t>Sinjska Alka – „nabavka tribina“</w:t>
            </w:r>
          </w:p>
        </w:tc>
        <w:tc>
          <w:tcPr>
            <w:tcW w:w="1775" w:type="dxa"/>
            <w:vAlign w:val="center"/>
          </w:tcPr>
          <w:p w14:paraId="24A1B53D" w14:textId="77777777" w:rsidR="00245B00" w:rsidRDefault="00245B00" w:rsidP="00245B00">
            <w:r>
              <w:t>3.763.000,00</w:t>
            </w:r>
          </w:p>
        </w:tc>
        <w:tc>
          <w:tcPr>
            <w:tcW w:w="1842" w:type="dxa"/>
            <w:shd w:val="clear" w:color="auto" w:fill="auto"/>
            <w:vAlign w:val="center"/>
          </w:tcPr>
          <w:p w14:paraId="6AB2BCE6" w14:textId="2DF3C18D" w:rsidR="00245B00" w:rsidRDefault="003B35C4" w:rsidP="00245B00">
            <w:r>
              <w:t>3.763.000,00</w:t>
            </w:r>
          </w:p>
        </w:tc>
        <w:tc>
          <w:tcPr>
            <w:tcW w:w="1701" w:type="dxa"/>
            <w:shd w:val="clear" w:color="auto" w:fill="auto"/>
            <w:vAlign w:val="center"/>
          </w:tcPr>
          <w:p w14:paraId="6605B84A" w14:textId="77777777" w:rsidR="00245B00" w:rsidRDefault="00172EC5" w:rsidP="00245B00">
            <w:r>
              <w:t>3.762.089,62</w:t>
            </w:r>
          </w:p>
        </w:tc>
        <w:tc>
          <w:tcPr>
            <w:tcW w:w="993" w:type="dxa"/>
            <w:vAlign w:val="center"/>
          </w:tcPr>
          <w:p w14:paraId="047BEEF0" w14:textId="5D9B62E1" w:rsidR="00245B00" w:rsidRDefault="003B35C4" w:rsidP="00245B00">
            <w:r>
              <w:t>99,97</w:t>
            </w:r>
          </w:p>
        </w:tc>
      </w:tr>
      <w:tr w:rsidR="00245B00" w14:paraId="69A2E5AA" w14:textId="77777777" w:rsidTr="00245B00">
        <w:trPr>
          <w:jc w:val="center"/>
        </w:trPr>
        <w:tc>
          <w:tcPr>
            <w:tcW w:w="749" w:type="dxa"/>
            <w:shd w:val="clear" w:color="auto" w:fill="auto"/>
            <w:vAlign w:val="center"/>
          </w:tcPr>
          <w:p w14:paraId="4D83AF5E" w14:textId="77777777" w:rsidR="00245B00" w:rsidRDefault="00245B00" w:rsidP="00245B00">
            <w:pPr>
              <w:jc w:val="center"/>
            </w:pPr>
            <w:r>
              <w:t>11.</w:t>
            </w:r>
          </w:p>
        </w:tc>
        <w:tc>
          <w:tcPr>
            <w:tcW w:w="2761" w:type="dxa"/>
            <w:shd w:val="clear" w:color="auto" w:fill="auto"/>
          </w:tcPr>
          <w:p w14:paraId="4FEB76A0" w14:textId="77777777" w:rsidR="00245B00" w:rsidRDefault="00245B00" w:rsidP="00245B00">
            <w:r>
              <w:t>Nabavka replika alkarskih dvora</w:t>
            </w:r>
          </w:p>
        </w:tc>
        <w:tc>
          <w:tcPr>
            <w:tcW w:w="1775" w:type="dxa"/>
            <w:vAlign w:val="center"/>
          </w:tcPr>
          <w:p w14:paraId="1732AAEC" w14:textId="77777777" w:rsidR="00245B00" w:rsidRDefault="00245B00" w:rsidP="00245B00">
            <w:r>
              <w:t>484.000,00</w:t>
            </w:r>
          </w:p>
        </w:tc>
        <w:tc>
          <w:tcPr>
            <w:tcW w:w="1842" w:type="dxa"/>
            <w:shd w:val="clear" w:color="auto" w:fill="auto"/>
            <w:vAlign w:val="center"/>
          </w:tcPr>
          <w:p w14:paraId="0DD3EE90" w14:textId="4FD66DFA" w:rsidR="00245B00" w:rsidRDefault="003B35C4" w:rsidP="00245B00">
            <w:r>
              <w:t>484.000,00</w:t>
            </w:r>
          </w:p>
        </w:tc>
        <w:tc>
          <w:tcPr>
            <w:tcW w:w="1701" w:type="dxa"/>
            <w:shd w:val="clear" w:color="auto" w:fill="auto"/>
            <w:vAlign w:val="center"/>
          </w:tcPr>
          <w:p w14:paraId="1673C117" w14:textId="77777777" w:rsidR="00245B00" w:rsidRDefault="00172EC5" w:rsidP="00245B00">
            <w:r>
              <w:t>0,00</w:t>
            </w:r>
          </w:p>
        </w:tc>
        <w:tc>
          <w:tcPr>
            <w:tcW w:w="993" w:type="dxa"/>
            <w:vAlign w:val="center"/>
          </w:tcPr>
          <w:p w14:paraId="71C33A5D" w14:textId="41E8C34C" w:rsidR="00245B00" w:rsidRDefault="003B35C4" w:rsidP="00245B00">
            <w:r>
              <w:t>0,00</w:t>
            </w:r>
          </w:p>
        </w:tc>
      </w:tr>
      <w:tr w:rsidR="00245B00" w14:paraId="7B5BD561" w14:textId="77777777" w:rsidTr="00245B00">
        <w:trPr>
          <w:jc w:val="center"/>
        </w:trPr>
        <w:tc>
          <w:tcPr>
            <w:tcW w:w="749" w:type="dxa"/>
            <w:shd w:val="clear" w:color="auto" w:fill="auto"/>
            <w:vAlign w:val="center"/>
          </w:tcPr>
          <w:p w14:paraId="2951898B" w14:textId="77777777" w:rsidR="00245B00" w:rsidRDefault="00245B00" w:rsidP="00245B00">
            <w:pPr>
              <w:jc w:val="center"/>
            </w:pPr>
            <w:r>
              <w:t>12.</w:t>
            </w:r>
          </w:p>
        </w:tc>
        <w:tc>
          <w:tcPr>
            <w:tcW w:w="2761" w:type="dxa"/>
            <w:shd w:val="clear" w:color="auto" w:fill="auto"/>
          </w:tcPr>
          <w:p w14:paraId="38166AB8" w14:textId="77777777" w:rsidR="00245B00" w:rsidRDefault="00245B00" w:rsidP="00245B00">
            <w:r>
              <w:t>Nabavka LED ekrana za Sinjsku Alku</w:t>
            </w:r>
          </w:p>
        </w:tc>
        <w:tc>
          <w:tcPr>
            <w:tcW w:w="1775" w:type="dxa"/>
            <w:vAlign w:val="center"/>
          </w:tcPr>
          <w:p w14:paraId="4F08EAC9" w14:textId="77777777" w:rsidR="00245B00" w:rsidRDefault="00245B00" w:rsidP="00245B00">
            <w:r>
              <w:t>628.000,00</w:t>
            </w:r>
          </w:p>
        </w:tc>
        <w:tc>
          <w:tcPr>
            <w:tcW w:w="1842" w:type="dxa"/>
            <w:shd w:val="clear" w:color="auto" w:fill="auto"/>
            <w:vAlign w:val="center"/>
          </w:tcPr>
          <w:p w14:paraId="242407F9" w14:textId="012CF1BB" w:rsidR="00245B00" w:rsidRDefault="003B35C4" w:rsidP="00245B00">
            <w:r>
              <w:t>628.000,00</w:t>
            </w:r>
          </w:p>
        </w:tc>
        <w:tc>
          <w:tcPr>
            <w:tcW w:w="1701" w:type="dxa"/>
            <w:shd w:val="clear" w:color="auto" w:fill="auto"/>
            <w:vAlign w:val="center"/>
          </w:tcPr>
          <w:p w14:paraId="1552A4F7" w14:textId="77777777" w:rsidR="00245B00" w:rsidRDefault="00172EC5" w:rsidP="00245B00">
            <w:r>
              <w:t>627.954,04</w:t>
            </w:r>
          </w:p>
        </w:tc>
        <w:tc>
          <w:tcPr>
            <w:tcW w:w="993" w:type="dxa"/>
            <w:vAlign w:val="center"/>
          </w:tcPr>
          <w:p w14:paraId="1E8F527A" w14:textId="040400CA" w:rsidR="00245B00" w:rsidRDefault="003B35C4" w:rsidP="00245B00">
            <w:r>
              <w:t>99,99</w:t>
            </w:r>
          </w:p>
        </w:tc>
      </w:tr>
      <w:tr w:rsidR="00245B00" w14:paraId="6A0A60F5" w14:textId="77777777" w:rsidTr="00245B00">
        <w:trPr>
          <w:jc w:val="center"/>
        </w:trPr>
        <w:tc>
          <w:tcPr>
            <w:tcW w:w="749" w:type="dxa"/>
            <w:shd w:val="clear" w:color="auto" w:fill="auto"/>
            <w:vAlign w:val="center"/>
          </w:tcPr>
          <w:p w14:paraId="0D15D9E3" w14:textId="77777777" w:rsidR="00245B00" w:rsidRDefault="00245B00" w:rsidP="00245B00">
            <w:pPr>
              <w:jc w:val="center"/>
            </w:pPr>
            <w:r>
              <w:t>13.</w:t>
            </w:r>
          </w:p>
        </w:tc>
        <w:tc>
          <w:tcPr>
            <w:tcW w:w="2761" w:type="dxa"/>
            <w:shd w:val="clear" w:color="auto" w:fill="auto"/>
          </w:tcPr>
          <w:p w14:paraId="1A547F75" w14:textId="77777777" w:rsidR="00245B00" w:rsidRDefault="00245B00" w:rsidP="00245B00">
            <w:r>
              <w:t>Izrada web portala i aplikacije za Sinjsku alku – VAD</w:t>
            </w:r>
          </w:p>
        </w:tc>
        <w:tc>
          <w:tcPr>
            <w:tcW w:w="1775" w:type="dxa"/>
            <w:vAlign w:val="center"/>
          </w:tcPr>
          <w:p w14:paraId="36AA6281" w14:textId="77777777" w:rsidR="00245B00" w:rsidRDefault="00245B00" w:rsidP="00245B00">
            <w:r>
              <w:t>250.000,00</w:t>
            </w:r>
          </w:p>
        </w:tc>
        <w:tc>
          <w:tcPr>
            <w:tcW w:w="1842" w:type="dxa"/>
            <w:shd w:val="clear" w:color="auto" w:fill="auto"/>
            <w:vAlign w:val="center"/>
          </w:tcPr>
          <w:p w14:paraId="4191AEC7" w14:textId="395C7EBD" w:rsidR="00245B00" w:rsidRDefault="003B35C4" w:rsidP="00245B00">
            <w:r>
              <w:t>244.000,00</w:t>
            </w:r>
          </w:p>
        </w:tc>
        <w:tc>
          <w:tcPr>
            <w:tcW w:w="1701" w:type="dxa"/>
            <w:shd w:val="clear" w:color="auto" w:fill="auto"/>
            <w:vAlign w:val="center"/>
          </w:tcPr>
          <w:p w14:paraId="0CEADFD0" w14:textId="77777777" w:rsidR="00245B00" w:rsidRDefault="00172EC5" w:rsidP="00245B00">
            <w:r>
              <w:t>114.254,70</w:t>
            </w:r>
          </w:p>
        </w:tc>
        <w:tc>
          <w:tcPr>
            <w:tcW w:w="993" w:type="dxa"/>
            <w:vAlign w:val="center"/>
          </w:tcPr>
          <w:p w14:paraId="2998E809" w14:textId="562B2E74" w:rsidR="00245B00" w:rsidRDefault="003B35C4" w:rsidP="00245B00">
            <w:r>
              <w:t>46,82</w:t>
            </w:r>
          </w:p>
        </w:tc>
      </w:tr>
      <w:tr w:rsidR="00245B00" w14:paraId="7E6E0C68" w14:textId="77777777" w:rsidTr="00245B00">
        <w:trPr>
          <w:jc w:val="center"/>
        </w:trPr>
        <w:tc>
          <w:tcPr>
            <w:tcW w:w="749" w:type="dxa"/>
            <w:shd w:val="clear" w:color="auto" w:fill="auto"/>
            <w:vAlign w:val="center"/>
          </w:tcPr>
          <w:p w14:paraId="2B367FFB" w14:textId="77777777" w:rsidR="00245B00" w:rsidRDefault="00245B00" w:rsidP="00245B00">
            <w:pPr>
              <w:jc w:val="center"/>
            </w:pPr>
            <w:r>
              <w:t>14.</w:t>
            </w:r>
          </w:p>
        </w:tc>
        <w:tc>
          <w:tcPr>
            <w:tcW w:w="2761" w:type="dxa"/>
            <w:shd w:val="clear" w:color="auto" w:fill="auto"/>
          </w:tcPr>
          <w:p w14:paraId="64D88604" w14:textId="77777777" w:rsidR="00245B00" w:rsidRDefault="00245B00" w:rsidP="00245B00">
            <w:r>
              <w:t>Izgradnja Interpretacijsko – edukacijskog centra Sinjska Alka</w:t>
            </w:r>
          </w:p>
        </w:tc>
        <w:tc>
          <w:tcPr>
            <w:tcW w:w="1775" w:type="dxa"/>
            <w:vAlign w:val="center"/>
          </w:tcPr>
          <w:p w14:paraId="619A2C61" w14:textId="77777777" w:rsidR="00245B00" w:rsidRDefault="00245B00" w:rsidP="00245B00">
            <w:r>
              <w:t>23.600.000,00</w:t>
            </w:r>
          </w:p>
        </w:tc>
        <w:tc>
          <w:tcPr>
            <w:tcW w:w="1842" w:type="dxa"/>
            <w:shd w:val="clear" w:color="auto" w:fill="auto"/>
            <w:vAlign w:val="center"/>
          </w:tcPr>
          <w:p w14:paraId="72A578C6" w14:textId="667979DE" w:rsidR="00245B00" w:rsidRDefault="003B35C4" w:rsidP="00245B00">
            <w:r>
              <w:t>23.128.000,00</w:t>
            </w:r>
          </w:p>
        </w:tc>
        <w:tc>
          <w:tcPr>
            <w:tcW w:w="1701" w:type="dxa"/>
            <w:shd w:val="clear" w:color="auto" w:fill="auto"/>
            <w:vAlign w:val="center"/>
          </w:tcPr>
          <w:p w14:paraId="51174794" w14:textId="77777777" w:rsidR="00245B00" w:rsidRDefault="00172EC5" w:rsidP="00245B00">
            <w:r>
              <w:t>16.943.047,59</w:t>
            </w:r>
          </w:p>
        </w:tc>
        <w:tc>
          <w:tcPr>
            <w:tcW w:w="993" w:type="dxa"/>
            <w:vAlign w:val="center"/>
          </w:tcPr>
          <w:p w14:paraId="0521D827" w14:textId="2E36063D" w:rsidR="00245B00" w:rsidRDefault="003B35C4" w:rsidP="00245B00">
            <w:r>
              <w:t>73,25</w:t>
            </w:r>
          </w:p>
        </w:tc>
      </w:tr>
      <w:tr w:rsidR="00245B00" w14:paraId="0431D851" w14:textId="77777777" w:rsidTr="00245B00">
        <w:trPr>
          <w:trHeight w:val="985"/>
          <w:jc w:val="center"/>
        </w:trPr>
        <w:tc>
          <w:tcPr>
            <w:tcW w:w="749" w:type="dxa"/>
            <w:shd w:val="clear" w:color="auto" w:fill="auto"/>
            <w:vAlign w:val="center"/>
          </w:tcPr>
          <w:p w14:paraId="5EDEF37B" w14:textId="77777777" w:rsidR="00245B00" w:rsidRDefault="00245B00" w:rsidP="00245B00">
            <w:pPr>
              <w:jc w:val="center"/>
            </w:pPr>
            <w:r>
              <w:t>15.</w:t>
            </w:r>
          </w:p>
        </w:tc>
        <w:tc>
          <w:tcPr>
            <w:tcW w:w="2761" w:type="dxa"/>
            <w:shd w:val="clear" w:color="auto" w:fill="auto"/>
          </w:tcPr>
          <w:p w14:paraId="2A2F9FB5" w14:textId="77777777" w:rsidR="00245B00" w:rsidRDefault="00245B00" w:rsidP="00245B00">
            <w:r>
              <w:t>Rekonstrukcija ulica i opremanje urbanističke cjeline Sinj</w:t>
            </w:r>
          </w:p>
        </w:tc>
        <w:tc>
          <w:tcPr>
            <w:tcW w:w="1775" w:type="dxa"/>
            <w:vAlign w:val="center"/>
          </w:tcPr>
          <w:p w14:paraId="000EBD6C" w14:textId="77777777" w:rsidR="00245B00" w:rsidRDefault="00245B00" w:rsidP="00245B00">
            <w:r>
              <w:t>0,00</w:t>
            </w:r>
          </w:p>
        </w:tc>
        <w:tc>
          <w:tcPr>
            <w:tcW w:w="1842" w:type="dxa"/>
            <w:shd w:val="clear" w:color="auto" w:fill="auto"/>
            <w:vAlign w:val="center"/>
          </w:tcPr>
          <w:p w14:paraId="50858378" w14:textId="26738D3F" w:rsidR="00245B00" w:rsidRDefault="003B35C4" w:rsidP="00245B00">
            <w:r>
              <w:t>0,00</w:t>
            </w:r>
          </w:p>
        </w:tc>
        <w:tc>
          <w:tcPr>
            <w:tcW w:w="1701" w:type="dxa"/>
            <w:shd w:val="clear" w:color="auto" w:fill="auto"/>
            <w:vAlign w:val="center"/>
          </w:tcPr>
          <w:p w14:paraId="2D116505" w14:textId="77777777" w:rsidR="00245B00" w:rsidRDefault="00172EC5" w:rsidP="00245B00">
            <w:r>
              <w:t>0,00</w:t>
            </w:r>
          </w:p>
        </w:tc>
        <w:tc>
          <w:tcPr>
            <w:tcW w:w="993" w:type="dxa"/>
            <w:vAlign w:val="center"/>
          </w:tcPr>
          <w:p w14:paraId="0F5D2A71" w14:textId="0710C754" w:rsidR="00245B00" w:rsidRDefault="003B35C4" w:rsidP="00245B00">
            <w:r>
              <w:t>0,00</w:t>
            </w:r>
          </w:p>
        </w:tc>
      </w:tr>
      <w:tr w:rsidR="00245B00" w14:paraId="2F127B04" w14:textId="77777777" w:rsidTr="00245B00">
        <w:trPr>
          <w:trHeight w:val="1989"/>
          <w:jc w:val="center"/>
        </w:trPr>
        <w:tc>
          <w:tcPr>
            <w:tcW w:w="749" w:type="dxa"/>
            <w:shd w:val="clear" w:color="auto" w:fill="auto"/>
            <w:vAlign w:val="center"/>
          </w:tcPr>
          <w:p w14:paraId="074455CC" w14:textId="77777777" w:rsidR="00245B00" w:rsidRDefault="00245B00" w:rsidP="00245B00">
            <w:pPr>
              <w:jc w:val="center"/>
            </w:pPr>
            <w:r>
              <w:lastRenderedPageBreak/>
              <w:t>16.</w:t>
            </w:r>
          </w:p>
        </w:tc>
        <w:tc>
          <w:tcPr>
            <w:tcW w:w="2761" w:type="dxa"/>
            <w:shd w:val="clear" w:color="auto" w:fill="auto"/>
          </w:tcPr>
          <w:p w14:paraId="639C39B1" w14:textId="77777777" w:rsidR="00245B00" w:rsidRDefault="00245B00" w:rsidP="00245B00">
            <w:r>
              <w:t xml:space="preserve">Usluge stručnog nadzora na ulicama (Vrlička i </w:t>
            </w:r>
            <w:proofErr w:type="spellStart"/>
            <w:r>
              <w:t>A.K.Miošića</w:t>
            </w:r>
            <w:proofErr w:type="spellEnd"/>
            <w:r>
              <w:t>) i nad izgradnjom interpretacijskog centra Sinjska alka s parkiralištem</w:t>
            </w:r>
          </w:p>
        </w:tc>
        <w:tc>
          <w:tcPr>
            <w:tcW w:w="1775" w:type="dxa"/>
            <w:vAlign w:val="center"/>
          </w:tcPr>
          <w:p w14:paraId="7B5E192F" w14:textId="77777777" w:rsidR="00245B00" w:rsidRDefault="00245B00" w:rsidP="00245B00">
            <w:r>
              <w:t>300.000,00</w:t>
            </w:r>
          </w:p>
        </w:tc>
        <w:tc>
          <w:tcPr>
            <w:tcW w:w="1842" w:type="dxa"/>
            <w:shd w:val="clear" w:color="auto" w:fill="auto"/>
            <w:vAlign w:val="center"/>
          </w:tcPr>
          <w:p w14:paraId="63F910C4" w14:textId="2CAC6E64" w:rsidR="00245B00" w:rsidRDefault="003B35C4" w:rsidP="00245B00">
            <w:r>
              <w:t>285.000,00</w:t>
            </w:r>
          </w:p>
        </w:tc>
        <w:tc>
          <w:tcPr>
            <w:tcW w:w="1701" w:type="dxa"/>
            <w:shd w:val="clear" w:color="auto" w:fill="auto"/>
            <w:vAlign w:val="center"/>
          </w:tcPr>
          <w:p w14:paraId="6505103C" w14:textId="77777777" w:rsidR="00245B00" w:rsidRDefault="00172EC5" w:rsidP="00245B00">
            <w:r>
              <w:t>109.750,00</w:t>
            </w:r>
          </w:p>
        </w:tc>
        <w:tc>
          <w:tcPr>
            <w:tcW w:w="993" w:type="dxa"/>
            <w:vAlign w:val="center"/>
          </w:tcPr>
          <w:p w14:paraId="0E4CB042" w14:textId="0E17E284" w:rsidR="00245B00" w:rsidRDefault="003B35C4" w:rsidP="00245B00">
            <w:r>
              <w:t>38,50</w:t>
            </w:r>
          </w:p>
        </w:tc>
      </w:tr>
      <w:tr w:rsidR="00245B00" w14:paraId="16B8CC0F" w14:textId="77777777" w:rsidTr="00245B00">
        <w:trPr>
          <w:trHeight w:val="701"/>
          <w:jc w:val="center"/>
        </w:trPr>
        <w:tc>
          <w:tcPr>
            <w:tcW w:w="749" w:type="dxa"/>
            <w:shd w:val="clear" w:color="auto" w:fill="auto"/>
            <w:vAlign w:val="center"/>
          </w:tcPr>
          <w:p w14:paraId="73061447" w14:textId="77777777" w:rsidR="00245B00" w:rsidRDefault="00245B00" w:rsidP="00245B00">
            <w:pPr>
              <w:jc w:val="center"/>
            </w:pPr>
            <w:r>
              <w:t>18.</w:t>
            </w:r>
          </w:p>
        </w:tc>
        <w:tc>
          <w:tcPr>
            <w:tcW w:w="2761" w:type="dxa"/>
            <w:shd w:val="clear" w:color="auto" w:fill="auto"/>
          </w:tcPr>
          <w:p w14:paraId="4B44E11A" w14:textId="77777777" w:rsidR="00245B00" w:rsidRDefault="00245B00" w:rsidP="00245B00">
            <w:r>
              <w:t xml:space="preserve">Oprema za zgradu </w:t>
            </w:r>
            <w:proofErr w:type="spellStart"/>
            <w:r>
              <w:t>Palacine</w:t>
            </w:r>
            <w:proofErr w:type="spellEnd"/>
            <w:r>
              <w:t xml:space="preserve"> – Grad Sinj</w:t>
            </w:r>
          </w:p>
        </w:tc>
        <w:tc>
          <w:tcPr>
            <w:tcW w:w="1775" w:type="dxa"/>
            <w:vAlign w:val="center"/>
          </w:tcPr>
          <w:p w14:paraId="2C7C7F48" w14:textId="77777777" w:rsidR="00245B00" w:rsidRDefault="00245B00" w:rsidP="00245B00">
            <w:r>
              <w:t>2.090.000,00</w:t>
            </w:r>
          </w:p>
        </w:tc>
        <w:tc>
          <w:tcPr>
            <w:tcW w:w="1842" w:type="dxa"/>
            <w:shd w:val="clear" w:color="auto" w:fill="auto"/>
            <w:vAlign w:val="center"/>
          </w:tcPr>
          <w:p w14:paraId="3F2BC905" w14:textId="6DB02C03" w:rsidR="00245B00" w:rsidRDefault="003B35C4" w:rsidP="00245B00">
            <w:r>
              <w:t>2.090.000,00</w:t>
            </w:r>
          </w:p>
        </w:tc>
        <w:tc>
          <w:tcPr>
            <w:tcW w:w="1701" w:type="dxa"/>
            <w:shd w:val="clear" w:color="auto" w:fill="auto"/>
            <w:vAlign w:val="center"/>
          </w:tcPr>
          <w:p w14:paraId="0DCB92D2" w14:textId="77777777" w:rsidR="00245B00" w:rsidRDefault="00172EC5" w:rsidP="00245B00">
            <w:r>
              <w:t>0,00</w:t>
            </w:r>
          </w:p>
        </w:tc>
        <w:tc>
          <w:tcPr>
            <w:tcW w:w="993" w:type="dxa"/>
            <w:vAlign w:val="center"/>
          </w:tcPr>
          <w:p w14:paraId="55CC3923" w14:textId="7750CDDC" w:rsidR="00245B00" w:rsidRDefault="003B35C4" w:rsidP="00245B00">
            <w:r>
              <w:t>0,00</w:t>
            </w:r>
          </w:p>
        </w:tc>
      </w:tr>
      <w:tr w:rsidR="00245B00" w14:paraId="5494C37B" w14:textId="77777777" w:rsidTr="00245B00">
        <w:trPr>
          <w:jc w:val="center"/>
        </w:trPr>
        <w:tc>
          <w:tcPr>
            <w:tcW w:w="749" w:type="dxa"/>
            <w:shd w:val="clear" w:color="auto" w:fill="auto"/>
            <w:vAlign w:val="center"/>
          </w:tcPr>
          <w:p w14:paraId="4A7914D8" w14:textId="77777777" w:rsidR="00245B00" w:rsidRDefault="00245B00" w:rsidP="00245B00">
            <w:pPr>
              <w:jc w:val="center"/>
            </w:pPr>
            <w:r>
              <w:t>19.</w:t>
            </w:r>
          </w:p>
        </w:tc>
        <w:tc>
          <w:tcPr>
            <w:tcW w:w="2761" w:type="dxa"/>
            <w:shd w:val="clear" w:color="auto" w:fill="auto"/>
          </w:tcPr>
          <w:p w14:paraId="2221818E" w14:textId="77777777" w:rsidR="00245B00" w:rsidRDefault="00245B00" w:rsidP="00245B00">
            <w:r>
              <w:t xml:space="preserve">Revizija projekta Sinj u </w:t>
            </w:r>
            <w:proofErr w:type="spellStart"/>
            <w:r>
              <w:t>sridu</w:t>
            </w:r>
            <w:proofErr w:type="spellEnd"/>
            <w:r>
              <w:t xml:space="preserve"> – Grad Sinj</w:t>
            </w:r>
          </w:p>
        </w:tc>
        <w:tc>
          <w:tcPr>
            <w:tcW w:w="1775" w:type="dxa"/>
            <w:vAlign w:val="center"/>
          </w:tcPr>
          <w:p w14:paraId="7A73EB51" w14:textId="77777777" w:rsidR="00245B00" w:rsidRDefault="00245B00" w:rsidP="00245B00">
            <w:r>
              <w:t>88.000,00</w:t>
            </w:r>
          </w:p>
        </w:tc>
        <w:tc>
          <w:tcPr>
            <w:tcW w:w="1842" w:type="dxa"/>
            <w:shd w:val="clear" w:color="auto" w:fill="auto"/>
            <w:vAlign w:val="center"/>
          </w:tcPr>
          <w:p w14:paraId="4C176E3F" w14:textId="2687E5B3" w:rsidR="00245B00" w:rsidRDefault="003B35C4" w:rsidP="00245B00">
            <w:r>
              <w:t>85.000,00</w:t>
            </w:r>
          </w:p>
        </w:tc>
        <w:tc>
          <w:tcPr>
            <w:tcW w:w="1701" w:type="dxa"/>
            <w:shd w:val="clear" w:color="auto" w:fill="auto"/>
            <w:vAlign w:val="center"/>
          </w:tcPr>
          <w:p w14:paraId="39ED4F6A" w14:textId="77777777" w:rsidR="00245B00" w:rsidRDefault="00172EC5" w:rsidP="00245B00">
            <w:r>
              <w:t>0,00</w:t>
            </w:r>
          </w:p>
        </w:tc>
        <w:tc>
          <w:tcPr>
            <w:tcW w:w="993" w:type="dxa"/>
            <w:vAlign w:val="center"/>
          </w:tcPr>
          <w:p w14:paraId="600C57E5" w14:textId="6A41D4FB" w:rsidR="00245B00" w:rsidRDefault="003B35C4" w:rsidP="00245B00">
            <w:r>
              <w:t>0,00</w:t>
            </w:r>
          </w:p>
        </w:tc>
      </w:tr>
      <w:tr w:rsidR="00172EC5" w14:paraId="072BECC1" w14:textId="77777777" w:rsidTr="00245B00">
        <w:trPr>
          <w:jc w:val="center"/>
        </w:trPr>
        <w:tc>
          <w:tcPr>
            <w:tcW w:w="749" w:type="dxa"/>
            <w:shd w:val="clear" w:color="auto" w:fill="auto"/>
            <w:vAlign w:val="center"/>
          </w:tcPr>
          <w:p w14:paraId="6A1C36F9" w14:textId="77777777" w:rsidR="00172EC5" w:rsidRDefault="00172EC5" w:rsidP="00245B00">
            <w:pPr>
              <w:jc w:val="center"/>
            </w:pPr>
          </w:p>
        </w:tc>
        <w:tc>
          <w:tcPr>
            <w:tcW w:w="2761" w:type="dxa"/>
            <w:shd w:val="clear" w:color="auto" w:fill="auto"/>
          </w:tcPr>
          <w:p w14:paraId="5775E0DF" w14:textId="77777777" w:rsidR="00172EC5" w:rsidRDefault="00172EC5" w:rsidP="00245B00">
            <w:r>
              <w:t xml:space="preserve">Organizacija događaja obilježavanja završetka projekta Sinj u </w:t>
            </w:r>
            <w:proofErr w:type="spellStart"/>
            <w:r>
              <w:t>sridu</w:t>
            </w:r>
            <w:proofErr w:type="spellEnd"/>
            <w:r>
              <w:t xml:space="preserve"> – Grad Sinj</w:t>
            </w:r>
          </w:p>
        </w:tc>
        <w:tc>
          <w:tcPr>
            <w:tcW w:w="1775" w:type="dxa"/>
            <w:vAlign w:val="center"/>
          </w:tcPr>
          <w:p w14:paraId="6040B2DC" w14:textId="77777777" w:rsidR="00172EC5" w:rsidRDefault="00172EC5" w:rsidP="00245B00">
            <w:r>
              <w:t>0,00</w:t>
            </w:r>
          </w:p>
        </w:tc>
        <w:tc>
          <w:tcPr>
            <w:tcW w:w="1842" w:type="dxa"/>
            <w:shd w:val="clear" w:color="auto" w:fill="auto"/>
            <w:vAlign w:val="center"/>
          </w:tcPr>
          <w:p w14:paraId="2D1A98AF" w14:textId="58269789" w:rsidR="00172EC5" w:rsidRDefault="003B35C4" w:rsidP="00245B00">
            <w:r>
              <w:t>0,00</w:t>
            </w:r>
          </w:p>
        </w:tc>
        <w:tc>
          <w:tcPr>
            <w:tcW w:w="1701" w:type="dxa"/>
            <w:shd w:val="clear" w:color="auto" w:fill="auto"/>
            <w:vAlign w:val="center"/>
          </w:tcPr>
          <w:p w14:paraId="70604797" w14:textId="77777777" w:rsidR="00172EC5" w:rsidRDefault="00172EC5" w:rsidP="00245B00">
            <w:r>
              <w:t>0,00</w:t>
            </w:r>
          </w:p>
        </w:tc>
        <w:tc>
          <w:tcPr>
            <w:tcW w:w="993" w:type="dxa"/>
            <w:vAlign w:val="center"/>
          </w:tcPr>
          <w:p w14:paraId="38A759C7" w14:textId="6C464A20" w:rsidR="00172EC5" w:rsidRDefault="003B35C4" w:rsidP="00245B00">
            <w:r>
              <w:t>0,00</w:t>
            </w:r>
          </w:p>
        </w:tc>
      </w:tr>
      <w:tr w:rsidR="00245B00" w:rsidRPr="00BA596B" w14:paraId="473E081C" w14:textId="77777777" w:rsidTr="00245B00">
        <w:trPr>
          <w:jc w:val="center"/>
        </w:trPr>
        <w:tc>
          <w:tcPr>
            <w:tcW w:w="749" w:type="dxa"/>
            <w:shd w:val="clear" w:color="auto" w:fill="auto"/>
            <w:vAlign w:val="center"/>
          </w:tcPr>
          <w:p w14:paraId="3B266A33" w14:textId="77777777" w:rsidR="00245B00" w:rsidRDefault="00245B00" w:rsidP="00245B00">
            <w:pPr>
              <w:jc w:val="center"/>
            </w:pPr>
            <w:r>
              <w:t>25.</w:t>
            </w:r>
          </w:p>
        </w:tc>
        <w:tc>
          <w:tcPr>
            <w:tcW w:w="2761" w:type="dxa"/>
            <w:shd w:val="clear" w:color="auto" w:fill="auto"/>
          </w:tcPr>
          <w:p w14:paraId="4BC5084F" w14:textId="77777777" w:rsidR="00245B00" w:rsidRPr="00BA596B" w:rsidRDefault="00245B00" w:rsidP="00245B00">
            <w:r>
              <w:t>Sudjelovanje na međunarodnom sajmu u Berlinu</w:t>
            </w:r>
          </w:p>
        </w:tc>
        <w:tc>
          <w:tcPr>
            <w:tcW w:w="1775" w:type="dxa"/>
            <w:vAlign w:val="center"/>
          </w:tcPr>
          <w:p w14:paraId="60DC9A1C" w14:textId="77777777" w:rsidR="00245B00" w:rsidRPr="00BA596B" w:rsidRDefault="00245B00" w:rsidP="00245B00">
            <w:r>
              <w:t>44.000,00</w:t>
            </w:r>
          </w:p>
        </w:tc>
        <w:tc>
          <w:tcPr>
            <w:tcW w:w="1842" w:type="dxa"/>
            <w:shd w:val="clear" w:color="auto" w:fill="auto"/>
            <w:vAlign w:val="center"/>
          </w:tcPr>
          <w:p w14:paraId="0A111518" w14:textId="34737848" w:rsidR="00245B00" w:rsidRPr="008536B4" w:rsidRDefault="003B35C4" w:rsidP="00245B00">
            <w:pPr>
              <w:rPr>
                <w:color w:val="000000"/>
              </w:rPr>
            </w:pPr>
            <w:r>
              <w:rPr>
                <w:color w:val="000000"/>
              </w:rPr>
              <w:t>44.000,00</w:t>
            </w:r>
          </w:p>
        </w:tc>
        <w:tc>
          <w:tcPr>
            <w:tcW w:w="1701" w:type="dxa"/>
            <w:shd w:val="clear" w:color="auto" w:fill="auto"/>
            <w:vAlign w:val="center"/>
          </w:tcPr>
          <w:p w14:paraId="4C62E2EE" w14:textId="77777777" w:rsidR="00245B00" w:rsidRPr="00BA596B" w:rsidRDefault="00172EC5" w:rsidP="00245B00">
            <w:r>
              <w:t>0,00</w:t>
            </w:r>
          </w:p>
        </w:tc>
        <w:tc>
          <w:tcPr>
            <w:tcW w:w="993" w:type="dxa"/>
            <w:vAlign w:val="center"/>
          </w:tcPr>
          <w:p w14:paraId="08A89A8F" w14:textId="16B283B4" w:rsidR="00245B00" w:rsidRPr="00BA596B" w:rsidRDefault="003B35C4" w:rsidP="00245B00">
            <w:r>
              <w:t>0,00</w:t>
            </w:r>
          </w:p>
        </w:tc>
      </w:tr>
      <w:tr w:rsidR="00245B00" w:rsidRPr="00BA596B" w14:paraId="3F4768F6" w14:textId="77777777" w:rsidTr="00245B00">
        <w:trPr>
          <w:jc w:val="center"/>
        </w:trPr>
        <w:tc>
          <w:tcPr>
            <w:tcW w:w="749" w:type="dxa"/>
            <w:shd w:val="clear" w:color="auto" w:fill="auto"/>
            <w:vAlign w:val="center"/>
          </w:tcPr>
          <w:p w14:paraId="31CA01CD" w14:textId="77777777" w:rsidR="00245B00" w:rsidRDefault="00245B00" w:rsidP="00245B00">
            <w:pPr>
              <w:jc w:val="center"/>
            </w:pPr>
            <w:r>
              <w:t>26.</w:t>
            </w:r>
          </w:p>
        </w:tc>
        <w:tc>
          <w:tcPr>
            <w:tcW w:w="2761" w:type="dxa"/>
            <w:shd w:val="clear" w:color="auto" w:fill="auto"/>
          </w:tcPr>
          <w:p w14:paraId="2DB3D0F8" w14:textId="77777777" w:rsidR="00245B00" w:rsidRPr="00BA596B" w:rsidRDefault="00245B00" w:rsidP="00245B00">
            <w:r>
              <w:t xml:space="preserve">Usluga Internet oglašavanja </w:t>
            </w:r>
            <w:proofErr w:type="spellStart"/>
            <w:r>
              <w:t>Dalmation</w:t>
            </w:r>
            <w:proofErr w:type="spellEnd"/>
            <w:r>
              <w:t xml:space="preserve"> </w:t>
            </w:r>
            <w:proofErr w:type="spellStart"/>
            <w:r>
              <w:t>hot</w:t>
            </w:r>
            <w:proofErr w:type="spellEnd"/>
            <w:r>
              <w:t xml:space="preserve"> spot RERA</w:t>
            </w:r>
          </w:p>
        </w:tc>
        <w:tc>
          <w:tcPr>
            <w:tcW w:w="1775" w:type="dxa"/>
            <w:vAlign w:val="center"/>
          </w:tcPr>
          <w:p w14:paraId="6664761C" w14:textId="77777777" w:rsidR="00245B00" w:rsidRPr="00BA596B" w:rsidRDefault="00245B00" w:rsidP="00245B00">
            <w:r>
              <w:t>34.000,00</w:t>
            </w:r>
          </w:p>
        </w:tc>
        <w:tc>
          <w:tcPr>
            <w:tcW w:w="1842" w:type="dxa"/>
            <w:shd w:val="clear" w:color="auto" w:fill="auto"/>
            <w:vAlign w:val="center"/>
          </w:tcPr>
          <w:p w14:paraId="3713FCF8" w14:textId="4D1AF061" w:rsidR="00245B00" w:rsidRPr="008536B4" w:rsidRDefault="003B35C4" w:rsidP="00245B00">
            <w:pPr>
              <w:rPr>
                <w:color w:val="000000"/>
              </w:rPr>
            </w:pPr>
            <w:r>
              <w:rPr>
                <w:color w:val="000000"/>
              </w:rPr>
              <w:t>34.000,00</w:t>
            </w:r>
          </w:p>
        </w:tc>
        <w:tc>
          <w:tcPr>
            <w:tcW w:w="1701" w:type="dxa"/>
            <w:shd w:val="clear" w:color="auto" w:fill="auto"/>
            <w:vAlign w:val="center"/>
          </w:tcPr>
          <w:p w14:paraId="14DC860C" w14:textId="77777777" w:rsidR="00245B00" w:rsidRPr="00BA596B" w:rsidRDefault="00172EC5" w:rsidP="00245B00">
            <w:r>
              <w:t>0,00</w:t>
            </w:r>
          </w:p>
        </w:tc>
        <w:tc>
          <w:tcPr>
            <w:tcW w:w="993" w:type="dxa"/>
            <w:vAlign w:val="center"/>
          </w:tcPr>
          <w:p w14:paraId="6B0F2691" w14:textId="3E43EAB7" w:rsidR="00245B00" w:rsidRDefault="003B35C4" w:rsidP="00245B00">
            <w:r>
              <w:t>0,00</w:t>
            </w:r>
          </w:p>
        </w:tc>
      </w:tr>
      <w:tr w:rsidR="00245B00" w:rsidRPr="00BA596B" w14:paraId="2A8AD5C7" w14:textId="77777777" w:rsidTr="00245B00">
        <w:trPr>
          <w:jc w:val="center"/>
        </w:trPr>
        <w:tc>
          <w:tcPr>
            <w:tcW w:w="749" w:type="dxa"/>
            <w:shd w:val="clear" w:color="auto" w:fill="auto"/>
            <w:vAlign w:val="center"/>
          </w:tcPr>
          <w:p w14:paraId="31926894" w14:textId="77777777" w:rsidR="00245B00" w:rsidRDefault="00245B00" w:rsidP="00245B00">
            <w:pPr>
              <w:jc w:val="center"/>
            </w:pPr>
            <w:r>
              <w:t>27.</w:t>
            </w:r>
          </w:p>
        </w:tc>
        <w:tc>
          <w:tcPr>
            <w:tcW w:w="2761" w:type="dxa"/>
            <w:shd w:val="clear" w:color="auto" w:fill="auto"/>
          </w:tcPr>
          <w:p w14:paraId="58C2CCFB" w14:textId="77777777" w:rsidR="00245B00" w:rsidRPr="00BA596B" w:rsidRDefault="00245B00" w:rsidP="00245B00">
            <w:r>
              <w:t>Opremanje Muzeja Cetinske krajine</w:t>
            </w:r>
          </w:p>
        </w:tc>
        <w:tc>
          <w:tcPr>
            <w:tcW w:w="1775" w:type="dxa"/>
            <w:vAlign w:val="center"/>
          </w:tcPr>
          <w:p w14:paraId="443EA382" w14:textId="77777777" w:rsidR="00245B00" w:rsidRPr="00BA596B" w:rsidRDefault="00245B00" w:rsidP="00245B00">
            <w:r>
              <w:t>485.000,00</w:t>
            </w:r>
          </w:p>
        </w:tc>
        <w:tc>
          <w:tcPr>
            <w:tcW w:w="1842" w:type="dxa"/>
            <w:shd w:val="clear" w:color="auto" w:fill="auto"/>
            <w:vAlign w:val="center"/>
          </w:tcPr>
          <w:p w14:paraId="32138267" w14:textId="24965C1A" w:rsidR="00245B00" w:rsidRPr="008536B4" w:rsidRDefault="003B35C4" w:rsidP="00245B00">
            <w:pPr>
              <w:rPr>
                <w:color w:val="000000"/>
              </w:rPr>
            </w:pPr>
            <w:r>
              <w:rPr>
                <w:color w:val="000000"/>
              </w:rPr>
              <w:t>485.000,00</w:t>
            </w:r>
          </w:p>
        </w:tc>
        <w:tc>
          <w:tcPr>
            <w:tcW w:w="1701" w:type="dxa"/>
            <w:shd w:val="clear" w:color="auto" w:fill="auto"/>
            <w:vAlign w:val="center"/>
          </w:tcPr>
          <w:p w14:paraId="317E6A88" w14:textId="77777777" w:rsidR="00245B00" w:rsidRPr="00BA596B" w:rsidRDefault="00172EC5" w:rsidP="00245B00">
            <w:r>
              <w:t>26.048,25</w:t>
            </w:r>
          </w:p>
        </w:tc>
        <w:tc>
          <w:tcPr>
            <w:tcW w:w="993" w:type="dxa"/>
            <w:vAlign w:val="center"/>
          </w:tcPr>
          <w:p w14:paraId="59C9B753" w14:textId="544A96B7" w:rsidR="00245B00" w:rsidRDefault="003B35C4" w:rsidP="00245B00">
            <w:r>
              <w:t>5,37</w:t>
            </w:r>
          </w:p>
        </w:tc>
      </w:tr>
      <w:tr w:rsidR="00245B00" w:rsidRPr="00BA596B" w14:paraId="04D9C6C3" w14:textId="77777777" w:rsidTr="00245B00">
        <w:trPr>
          <w:jc w:val="center"/>
        </w:trPr>
        <w:tc>
          <w:tcPr>
            <w:tcW w:w="749" w:type="dxa"/>
            <w:shd w:val="clear" w:color="auto" w:fill="auto"/>
            <w:vAlign w:val="center"/>
          </w:tcPr>
          <w:p w14:paraId="2B37F8FA" w14:textId="77777777" w:rsidR="00245B00" w:rsidRDefault="00245B00" w:rsidP="00245B00">
            <w:pPr>
              <w:jc w:val="center"/>
            </w:pPr>
            <w:r>
              <w:t>28.</w:t>
            </w:r>
          </w:p>
        </w:tc>
        <w:tc>
          <w:tcPr>
            <w:tcW w:w="2761" w:type="dxa"/>
            <w:shd w:val="clear" w:color="auto" w:fill="auto"/>
          </w:tcPr>
          <w:p w14:paraId="1D5765D1" w14:textId="77777777" w:rsidR="00245B00" w:rsidRPr="00BA596B" w:rsidRDefault="00245B00" w:rsidP="00245B00">
            <w:r>
              <w:t>Promotivni materijal za Muzej Cetinske krajine</w:t>
            </w:r>
          </w:p>
        </w:tc>
        <w:tc>
          <w:tcPr>
            <w:tcW w:w="1775" w:type="dxa"/>
            <w:vAlign w:val="center"/>
          </w:tcPr>
          <w:p w14:paraId="3CE9B1FB" w14:textId="77777777" w:rsidR="00245B00" w:rsidRPr="00BA596B" w:rsidRDefault="00245B00" w:rsidP="00245B00">
            <w:r>
              <w:t>150.000,00</w:t>
            </w:r>
          </w:p>
        </w:tc>
        <w:tc>
          <w:tcPr>
            <w:tcW w:w="1842" w:type="dxa"/>
            <w:shd w:val="clear" w:color="auto" w:fill="auto"/>
            <w:vAlign w:val="center"/>
          </w:tcPr>
          <w:p w14:paraId="6C5DC6B8" w14:textId="04318854" w:rsidR="00245B00" w:rsidRPr="008536B4" w:rsidRDefault="003B35C4" w:rsidP="00245B00">
            <w:pPr>
              <w:rPr>
                <w:color w:val="000000"/>
              </w:rPr>
            </w:pPr>
            <w:r>
              <w:rPr>
                <w:color w:val="000000"/>
              </w:rPr>
              <w:t>153.000,00</w:t>
            </w:r>
          </w:p>
        </w:tc>
        <w:tc>
          <w:tcPr>
            <w:tcW w:w="1701" w:type="dxa"/>
            <w:shd w:val="clear" w:color="auto" w:fill="auto"/>
            <w:vAlign w:val="center"/>
          </w:tcPr>
          <w:p w14:paraId="649D6732" w14:textId="77777777" w:rsidR="00245B00" w:rsidRPr="00BA596B" w:rsidRDefault="00172EC5" w:rsidP="00245B00">
            <w:r>
              <w:t>152.699,32</w:t>
            </w:r>
          </w:p>
        </w:tc>
        <w:tc>
          <w:tcPr>
            <w:tcW w:w="993" w:type="dxa"/>
            <w:vAlign w:val="center"/>
          </w:tcPr>
          <w:p w14:paraId="058CC7CD" w14:textId="6B866705" w:rsidR="00245B00" w:rsidRDefault="003B35C4" w:rsidP="00245B00">
            <w:r>
              <w:t>99,80</w:t>
            </w:r>
          </w:p>
        </w:tc>
      </w:tr>
      <w:tr w:rsidR="00245B00" w:rsidRPr="00BA596B" w14:paraId="5E641970" w14:textId="77777777" w:rsidTr="00245B00">
        <w:trPr>
          <w:jc w:val="center"/>
        </w:trPr>
        <w:tc>
          <w:tcPr>
            <w:tcW w:w="749" w:type="dxa"/>
            <w:shd w:val="clear" w:color="auto" w:fill="auto"/>
            <w:vAlign w:val="center"/>
          </w:tcPr>
          <w:p w14:paraId="31AADEAA" w14:textId="77777777" w:rsidR="00245B00" w:rsidRDefault="00245B00" w:rsidP="00245B00">
            <w:pPr>
              <w:jc w:val="center"/>
            </w:pPr>
            <w:r>
              <w:t>29.</w:t>
            </w:r>
          </w:p>
        </w:tc>
        <w:tc>
          <w:tcPr>
            <w:tcW w:w="2761" w:type="dxa"/>
            <w:shd w:val="clear" w:color="auto" w:fill="auto"/>
          </w:tcPr>
          <w:p w14:paraId="032CDF9A" w14:textId="77777777" w:rsidR="00245B00" w:rsidRDefault="00245B00" w:rsidP="00245B00">
            <w:r>
              <w:t>Edukativna radionica za muzejske djelatnike</w:t>
            </w:r>
          </w:p>
        </w:tc>
        <w:tc>
          <w:tcPr>
            <w:tcW w:w="1775" w:type="dxa"/>
            <w:vAlign w:val="center"/>
          </w:tcPr>
          <w:p w14:paraId="6B8AC121" w14:textId="77777777" w:rsidR="00245B00" w:rsidRDefault="00245B00" w:rsidP="00245B00">
            <w:r>
              <w:t>6.000,00</w:t>
            </w:r>
          </w:p>
        </w:tc>
        <w:tc>
          <w:tcPr>
            <w:tcW w:w="1842" w:type="dxa"/>
            <w:shd w:val="clear" w:color="auto" w:fill="auto"/>
            <w:vAlign w:val="center"/>
          </w:tcPr>
          <w:p w14:paraId="451FF2F2" w14:textId="298F6AB7" w:rsidR="00245B00" w:rsidRDefault="003B35C4" w:rsidP="00245B00">
            <w:pPr>
              <w:rPr>
                <w:color w:val="000000"/>
              </w:rPr>
            </w:pPr>
            <w:r>
              <w:rPr>
                <w:color w:val="000000"/>
              </w:rPr>
              <w:t>7.000,00</w:t>
            </w:r>
          </w:p>
        </w:tc>
        <w:tc>
          <w:tcPr>
            <w:tcW w:w="1701" w:type="dxa"/>
            <w:shd w:val="clear" w:color="auto" w:fill="auto"/>
            <w:vAlign w:val="center"/>
          </w:tcPr>
          <w:p w14:paraId="75B8044E" w14:textId="77777777" w:rsidR="00245B00" w:rsidRDefault="00172EC5" w:rsidP="00245B00">
            <w:r>
              <w:t>6.162,50</w:t>
            </w:r>
          </w:p>
        </w:tc>
        <w:tc>
          <w:tcPr>
            <w:tcW w:w="993" w:type="dxa"/>
            <w:vAlign w:val="center"/>
          </w:tcPr>
          <w:p w14:paraId="2F8A0EBC" w14:textId="2BC6607A" w:rsidR="00245B00" w:rsidRDefault="00C16D20" w:rsidP="00245B00">
            <w:r>
              <w:t>88,03</w:t>
            </w:r>
          </w:p>
        </w:tc>
      </w:tr>
      <w:tr w:rsidR="00245B00" w:rsidRPr="00BA596B" w14:paraId="1B20F80C" w14:textId="77777777" w:rsidTr="00172EC5">
        <w:trPr>
          <w:trHeight w:val="1362"/>
          <w:jc w:val="center"/>
        </w:trPr>
        <w:tc>
          <w:tcPr>
            <w:tcW w:w="749" w:type="dxa"/>
            <w:shd w:val="clear" w:color="auto" w:fill="auto"/>
            <w:vAlign w:val="center"/>
          </w:tcPr>
          <w:p w14:paraId="4130C10B" w14:textId="77777777" w:rsidR="00245B00" w:rsidRDefault="00245B00" w:rsidP="00245B00">
            <w:pPr>
              <w:jc w:val="center"/>
            </w:pPr>
            <w:r>
              <w:t>30.</w:t>
            </w:r>
          </w:p>
        </w:tc>
        <w:tc>
          <w:tcPr>
            <w:tcW w:w="2761" w:type="dxa"/>
            <w:shd w:val="clear" w:color="auto" w:fill="auto"/>
          </w:tcPr>
          <w:p w14:paraId="066A974B" w14:textId="77777777" w:rsidR="00245B00" w:rsidRDefault="00245B00" w:rsidP="00245B00">
            <w:r>
              <w:t xml:space="preserve">Promocija i vidljivost Sinja i projekta Sinj u </w:t>
            </w:r>
            <w:proofErr w:type="spellStart"/>
            <w:r>
              <w:t>sridu</w:t>
            </w:r>
            <w:proofErr w:type="spellEnd"/>
            <w:r>
              <w:t xml:space="preserve"> (jumbo plakati i svjetleće reklame)</w:t>
            </w:r>
          </w:p>
        </w:tc>
        <w:tc>
          <w:tcPr>
            <w:tcW w:w="1775" w:type="dxa"/>
            <w:vAlign w:val="center"/>
          </w:tcPr>
          <w:p w14:paraId="423AD8FC" w14:textId="77777777" w:rsidR="00245B00" w:rsidRDefault="00245B00" w:rsidP="00245B00">
            <w:r>
              <w:t>41.000,00</w:t>
            </w:r>
          </w:p>
        </w:tc>
        <w:tc>
          <w:tcPr>
            <w:tcW w:w="1842" w:type="dxa"/>
            <w:shd w:val="clear" w:color="auto" w:fill="auto"/>
            <w:vAlign w:val="center"/>
          </w:tcPr>
          <w:p w14:paraId="66A312FC" w14:textId="4D4781B8" w:rsidR="00245B00" w:rsidRDefault="003B35C4" w:rsidP="00245B00">
            <w:pPr>
              <w:rPr>
                <w:color w:val="000000"/>
              </w:rPr>
            </w:pPr>
            <w:r>
              <w:rPr>
                <w:color w:val="000000"/>
              </w:rPr>
              <w:t>41.000,00</w:t>
            </w:r>
          </w:p>
        </w:tc>
        <w:tc>
          <w:tcPr>
            <w:tcW w:w="1701" w:type="dxa"/>
            <w:shd w:val="clear" w:color="auto" w:fill="auto"/>
            <w:vAlign w:val="center"/>
          </w:tcPr>
          <w:p w14:paraId="191C4CC7" w14:textId="77777777" w:rsidR="00245B00" w:rsidRDefault="00172EC5" w:rsidP="00245B00">
            <w:r>
              <w:t>0,00</w:t>
            </w:r>
          </w:p>
        </w:tc>
        <w:tc>
          <w:tcPr>
            <w:tcW w:w="993" w:type="dxa"/>
            <w:vAlign w:val="center"/>
          </w:tcPr>
          <w:p w14:paraId="6DBA321A" w14:textId="7DB4CA02" w:rsidR="00245B00" w:rsidRDefault="00C16D20" w:rsidP="00245B00">
            <w:r>
              <w:t>0,00</w:t>
            </w:r>
          </w:p>
        </w:tc>
      </w:tr>
      <w:tr w:rsidR="00245B00" w:rsidRPr="00BA596B" w14:paraId="5430E965" w14:textId="77777777" w:rsidTr="00245B00">
        <w:trPr>
          <w:jc w:val="center"/>
        </w:trPr>
        <w:tc>
          <w:tcPr>
            <w:tcW w:w="749" w:type="dxa"/>
            <w:shd w:val="clear" w:color="auto" w:fill="auto"/>
            <w:vAlign w:val="center"/>
          </w:tcPr>
          <w:p w14:paraId="5AD8ADB6" w14:textId="77777777" w:rsidR="00245B00" w:rsidRDefault="00245B00" w:rsidP="00245B00">
            <w:pPr>
              <w:jc w:val="center"/>
            </w:pPr>
            <w:r>
              <w:t>51.</w:t>
            </w:r>
          </w:p>
        </w:tc>
        <w:tc>
          <w:tcPr>
            <w:tcW w:w="2761" w:type="dxa"/>
            <w:shd w:val="clear" w:color="auto" w:fill="auto"/>
          </w:tcPr>
          <w:p w14:paraId="458D18A7" w14:textId="77777777" w:rsidR="00245B00" w:rsidRDefault="00245B00" w:rsidP="00245B00">
            <w:r>
              <w:t xml:space="preserve">Promocija projekta Sinj u </w:t>
            </w:r>
            <w:proofErr w:type="spellStart"/>
            <w:r>
              <w:t>sridu</w:t>
            </w:r>
            <w:proofErr w:type="spellEnd"/>
            <w:r>
              <w:t xml:space="preserve"> – oglašavanje TZ Sinj</w:t>
            </w:r>
          </w:p>
        </w:tc>
        <w:tc>
          <w:tcPr>
            <w:tcW w:w="1775" w:type="dxa"/>
            <w:vAlign w:val="center"/>
          </w:tcPr>
          <w:p w14:paraId="50F789F8" w14:textId="77777777" w:rsidR="00245B00" w:rsidRDefault="00245B00" w:rsidP="00245B00">
            <w:r>
              <w:t>16.000,00</w:t>
            </w:r>
          </w:p>
        </w:tc>
        <w:tc>
          <w:tcPr>
            <w:tcW w:w="1842" w:type="dxa"/>
            <w:shd w:val="clear" w:color="auto" w:fill="auto"/>
            <w:vAlign w:val="center"/>
          </w:tcPr>
          <w:p w14:paraId="4374DDFD" w14:textId="0C305EB6" w:rsidR="003B35C4" w:rsidRDefault="003B35C4" w:rsidP="00245B00">
            <w:pPr>
              <w:rPr>
                <w:color w:val="000000"/>
              </w:rPr>
            </w:pPr>
            <w:r>
              <w:rPr>
                <w:color w:val="000000"/>
              </w:rPr>
              <w:t>16.000,00</w:t>
            </w:r>
          </w:p>
        </w:tc>
        <w:tc>
          <w:tcPr>
            <w:tcW w:w="1701" w:type="dxa"/>
            <w:shd w:val="clear" w:color="auto" w:fill="auto"/>
            <w:vAlign w:val="center"/>
          </w:tcPr>
          <w:p w14:paraId="75750627" w14:textId="77777777" w:rsidR="00245B00" w:rsidRDefault="00172EC5" w:rsidP="00245B00">
            <w:r>
              <w:t>15.810,00</w:t>
            </w:r>
          </w:p>
        </w:tc>
        <w:tc>
          <w:tcPr>
            <w:tcW w:w="993" w:type="dxa"/>
            <w:vAlign w:val="center"/>
          </w:tcPr>
          <w:p w14:paraId="2579FECE" w14:textId="6117ECA6" w:rsidR="00245B00" w:rsidRDefault="00C16D20" w:rsidP="00245B00">
            <w:r>
              <w:t>98,81</w:t>
            </w:r>
          </w:p>
        </w:tc>
      </w:tr>
      <w:tr w:rsidR="00245B00" w:rsidRPr="00BA596B" w14:paraId="2D4975F5" w14:textId="77777777" w:rsidTr="00245B00">
        <w:trPr>
          <w:jc w:val="center"/>
        </w:trPr>
        <w:tc>
          <w:tcPr>
            <w:tcW w:w="749" w:type="dxa"/>
            <w:shd w:val="clear" w:color="auto" w:fill="auto"/>
            <w:vAlign w:val="center"/>
          </w:tcPr>
          <w:p w14:paraId="7376A93F" w14:textId="77777777" w:rsidR="00245B00" w:rsidRDefault="00245B00" w:rsidP="00245B00">
            <w:pPr>
              <w:jc w:val="center"/>
            </w:pPr>
            <w:r>
              <w:t>52.</w:t>
            </w:r>
          </w:p>
        </w:tc>
        <w:tc>
          <w:tcPr>
            <w:tcW w:w="2761" w:type="dxa"/>
            <w:shd w:val="clear" w:color="auto" w:fill="auto"/>
          </w:tcPr>
          <w:p w14:paraId="2A47C2C2" w14:textId="77777777" w:rsidR="00245B00" w:rsidRDefault="00245B00" w:rsidP="00245B00">
            <w:r>
              <w:t>Promotivni materijali tematske škole jahanja</w:t>
            </w:r>
          </w:p>
        </w:tc>
        <w:tc>
          <w:tcPr>
            <w:tcW w:w="1775" w:type="dxa"/>
            <w:vAlign w:val="center"/>
          </w:tcPr>
          <w:p w14:paraId="1E076379" w14:textId="77777777" w:rsidR="00245B00" w:rsidRDefault="00245B00" w:rsidP="00245B00">
            <w:r>
              <w:t>0,00</w:t>
            </w:r>
          </w:p>
        </w:tc>
        <w:tc>
          <w:tcPr>
            <w:tcW w:w="1842" w:type="dxa"/>
            <w:shd w:val="clear" w:color="auto" w:fill="auto"/>
            <w:vAlign w:val="center"/>
          </w:tcPr>
          <w:p w14:paraId="1C7FC804" w14:textId="71D5DB2A" w:rsidR="00245B00" w:rsidRDefault="003B35C4" w:rsidP="00245B00">
            <w:pPr>
              <w:rPr>
                <w:color w:val="000000"/>
              </w:rPr>
            </w:pPr>
            <w:r>
              <w:rPr>
                <w:color w:val="000000"/>
              </w:rPr>
              <w:t>0,00</w:t>
            </w:r>
          </w:p>
        </w:tc>
        <w:tc>
          <w:tcPr>
            <w:tcW w:w="1701" w:type="dxa"/>
            <w:shd w:val="clear" w:color="auto" w:fill="auto"/>
            <w:vAlign w:val="center"/>
          </w:tcPr>
          <w:p w14:paraId="6D28F7A0" w14:textId="77777777" w:rsidR="00245B00" w:rsidRDefault="00172EC5" w:rsidP="00245B00">
            <w:r>
              <w:t>0,00</w:t>
            </w:r>
          </w:p>
        </w:tc>
        <w:tc>
          <w:tcPr>
            <w:tcW w:w="993" w:type="dxa"/>
            <w:vAlign w:val="center"/>
          </w:tcPr>
          <w:p w14:paraId="57B09B7A" w14:textId="2DF58DF0" w:rsidR="00245B00" w:rsidRDefault="00C16D20" w:rsidP="00245B00">
            <w:r>
              <w:t>0,00</w:t>
            </w:r>
          </w:p>
        </w:tc>
      </w:tr>
      <w:tr w:rsidR="00245B00" w:rsidRPr="00BA596B" w14:paraId="2AEE2F38" w14:textId="77777777" w:rsidTr="00245B00">
        <w:trPr>
          <w:jc w:val="center"/>
        </w:trPr>
        <w:tc>
          <w:tcPr>
            <w:tcW w:w="749" w:type="dxa"/>
            <w:shd w:val="clear" w:color="auto" w:fill="auto"/>
            <w:vAlign w:val="center"/>
          </w:tcPr>
          <w:p w14:paraId="763EFB49" w14:textId="77777777" w:rsidR="00245B00" w:rsidRDefault="00245B00" w:rsidP="00245B00">
            <w:pPr>
              <w:jc w:val="center"/>
            </w:pPr>
            <w:r>
              <w:t>53.</w:t>
            </w:r>
          </w:p>
        </w:tc>
        <w:tc>
          <w:tcPr>
            <w:tcW w:w="2761" w:type="dxa"/>
            <w:shd w:val="clear" w:color="auto" w:fill="auto"/>
          </w:tcPr>
          <w:p w14:paraId="693B2411" w14:textId="77777777" w:rsidR="00245B00" w:rsidRDefault="00245B00" w:rsidP="00245B00">
            <w:r>
              <w:t>Jumbo plakati pokaznog programa IEC</w:t>
            </w:r>
          </w:p>
        </w:tc>
        <w:tc>
          <w:tcPr>
            <w:tcW w:w="1775" w:type="dxa"/>
            <w:vAlign w:val="center"/>
          </w:tcPr>
          <w:p w14:paraId="1CE38675" w14:textId="77777777" w:rsidR="00245B00" w:rsidRDefault="00245B00" w:rsidP="00245B00">
            <w:r>
              <w:t>0,00</w:t>
            </w:r>
          </w:p>
        </w:tc>
        <w:tc>
          <w:tcPr>
            <w:tcW w:w="1842" w:type="dxa"/>
            <w:shd w:val="clear" w:color="auto" w:fill="auto"/>
            <w:vAlign w:val="center"/>
          </w:tcPr>
          <w:p w14:paraId="5FA9E7A8" w14:textId="232781E2" w:rsidR="00245B00" w:rsidRDefault="003B35C4" w:rsidP="00245B00">
            <w:pPr>
              <w:rPr>
                <w:color w:val="000000"/>
              </w:rPr>
            </w:pPr>
            <w:r>
              <w:rPr>
                <w:color w:val="000000"/>
              </w:rPr>
              <w:t>0,00</w:t>
            </w:r>
          </w:p>
        </w:tc>
        <w:tc>
          <w:tcPr>
            <w:tcW w:w="1701" w:type="dxa"/>
            <w:shd w:val="clear" w:color="auto" w:fill="auto"/>
            <w:vAlign w:val="center"/>
          </w:tcPr>
          <w:p w14:paraId="1428F7DE" w14:textId="77777777" w:rsidR="00245B00" w:rsidRDefault="00172EC5" w:rsidP="00245B00">
            <w:r>
              <w:t>0,00</w:t>
            </w:r>
          </w:p>
        </w:tc>
        <w:tc>
          <w:tcPr>
            <w:tcW w:w="993" w:type="dxa"/>
            <w:vAlign w:val="center"/>
          </w:tcPr>
          <w:p w14:paraId="02B9BF57" w14:textId="3725E0D6" w:rsidR="00245B00" w:rsidRDefault="00C16D20" w:rsidP="00245B00">
            <w:r>
              <w:t>0,00</w:t>
            </w:r>
          </w:p>
        </w:tc>
      </w:tr>
      <w:tr w:rsidR="00245B00" w:rsidRPr="00BA596B" w14:paraId="4FE2D8BE" w14:textId="77777777" w:rsidTr="00245B00">
        <w:trPr>
          <w:jc w:val="center"/>
        </w:trPr>
        <w:tc>
          <w:tcPr>
            <w:tcW w:w="749" w:type="dxa"/>
            <w:shd w:val="clear" w:color="auto" w:fill="auto"/>
            <w:vAlign w:val="center"/>
          </w:tcPr>
          <w:p w14:paraId="0E963D2F" w14:textId="77777777" w:rsidR="00245B00" w:rsidRDefault="00245B00" w:rsidP="00245B00">
            <w:pPr>
              <w:jc w:val="center"/>
            </w:pPr>
            <w:r>
              <w:t>54.</w:t>
            </w:r>
          </w:p>
        </w:tc>
        <w:tc>
          <w:tcPr>
            <w:tcW w:w="2761" w:type="dxa"/>
            <w:shd w:val="clear" w:color="auto" w:fill="auto"/>
          </w:tcPr>
          <w:p w14:paraId="34B5E348" w14:textId="77777777" w:rsidR="00245B00" w:rsidRDefault="00245B00" w:rsidP="00245B00">
            <w:r>
              <w:t>Oglašavanje pokaznog programa IEC</w:t>
            </w:r>
          </w:p>
        </w:tc>
        <w:tc>
          <w:tcPr>
            <w:tcW w:w="1775" w:type="dxa"/>
            <w:vAlign w:val="center"/>
          </w:tcPr>
          <w:p w14:paraId="40DD0544" w14:textId="77777777" w:rsidR="00245B00" w:rsidRDefault="00245B00" w:rsidP="00245B00">
            <w:r>
              <w:t>0,00</w:t>
            </w:r>
          </w:p>
        </w:tc>
        <w:tc>
          <w:tcPr>
            <w:tcW w:w="1842" w:type="dxa"/>
            <w:shd w:val="clear" w:color="auto" w:fill="auto"/>
            <w:vAlign w:val="center"/>
          </w:tcPr>
          <w:p w14:paraId="7A1FDFCF" w14:textId="03E44623" w:rsidR="00245B00" w:rsidRDefault="003B35C4" w:rsidP="00245B00">
            <w:pPr>
              <w:rPr>
                <w:color w:val="000000"/>
              </w:rPr>
            </w:pPr>
            <w:r>
              <w:rPr>
                <w:color w:val="000000"/>
              </w:rPr>
              <w:t>0,00</w:t>
            </w:r>
          </w:p>
        </w:tc>
        <w:tc>
          <w:tcPr>
            <w:tcW w:w="1701" w:type="dxa"/>
            <w:shd w:val="clear" w:color="auto" w:fill="auto"/>
            <w:vAlign w:val="center"/>
          </w:tcPr>
          <w:p w14:paraId="33DA0DCC" w14:textId="77777777" w:rsidR="00245B00" w:rsidRDefault="00172EC5" w:rsidP="00245B00">
            <w:r>
              <w:t>0,00</w:t>
            </w:r>
          </w:p>
        </w:tc>
        <w:tc>
          <w:tcPr>
            <w:tcW w:w="993" w:type="dxa"/>
            <w:vAlign w:val="center"/>
          </w:tcPr>
          <w:p w14:paraId="4F501FDA" w14:textId="063338FB" w:rsidR="00245B00" w:rsidRDefault="00C16D20" w:rsidP="00245B00">
            <w:r>
              <w:t>0,00</w:t>
            </w:r>
          </w:p>
        </w:tc>
      </w:tr>
      <w:tr w:rsidR="00245B00" w:rsidRPr="00BA596B" w14:paraId="3EB94F33" w14:textId="77777777" w:rsidTr="00245B00">
        <w:trPr>
          <w:jc w:val="center"/>
        </w:trPr>
        <w:tc>
          <w:tcPr>
            <w:tcW w:w="749" w:type="dxa"/>
            <w:shd w:val="clear" w:color="auto" w:fill="auto"/>
            <w:vAlign w:val="center"/>
          </w:tcPr>
          <w:p w14:paraId="4CA1D61A" w14:textId="77777777" w:rsidR="00245B00" w:rsidRDefault="00245B00" w:rsidP="00245B00">
            <w:pPr>
              <w:jc w:val="center"/>
            </w:pPr>
            <w:r>
              <w:t>55.</w:t>
            </w:r>
          </w:p>
        </w:tc>
        <w:tc>
          <w:tcPr>
            <w:tcW w:w="2761" w:type="dxa"/>
            <w:shd w:val="clear" w:color="auto" w:fill="auto"/>
          </w:tcPr>
          <w:p w14:paraId="779F7E8E" w14:textId="77777777" w:rsidR="00245B00" w:rsidRDefault="00245B00" w:rsidP="00245B00">
            <w:r>
              <w:t>Rampa za invalide</w:t>
            </w:r>
          </w:p>
        </w:tc>
        <w:tc>
          <w:tcPr>
            <w:tcW w:w="1775" w:type="dxa"/>
            <w:vAlign w:val="center"/>
          </w:tcPr>
          <w:p w14:paraId="3CC708FE" w14:textId="77777777" w:rsidR="00245B00" w:rsidRDefault="00245B00" w:rsidP="00245B00">
            <w:r>
              <w:t>0,00</w:t>
            </w:r>
          </w:p>
        </w:tc>
        <w:tc>
          <w:tcPr>
            <w:tcW w:w="1842" w:type="dxa"/>
            <w:shd w:val="clear" w:color="auto" w:fill="auto"/>
            <w:vAlign w:val="center"/>
          </w:tcPr>
          <w:p w14:paraId="3AB0D868" w14:textId="3DB2AFDB" w:rsidR="00245B00" w:rsidRDefault="003B35C4" w:rsidP="00245B00">
            <w:pPr>
              <w:rPr>
                <w:color w:val="000000"/>
              </w:rPr>
            </w:pPr>
            <w:r>
              <w:rPr>
                <w:color w:val="000000"/>
              </w:rPr>
              <w:t>0,00</w:t>
            </w:r>
          </w:p>
        </w:tc>
        <w:tc>
          <w:tcPr>
            <w:tcW w:w="1701" w:type="dxa"/>
            <w:shd w:val="clear" w:color="auto" w:fill="auto"/>
            <w:vAlign w:val="center"/>
          </w:tcPr>
          <w:p w14:paraId="2D6AE958" w14:textId="77777777" w:rsidR="00245B00" w:rsidRDefault="00172EC5" w:rsidP="00245B00">
            <w:r>
              <w:t>0,00</w:t>
            </w:r>
          </w:p>
        </w:tc>
        <w:tc>
          <w:tcPr>
            <w:tcW w:w="993" w:type="dxa"/>
            <w:vAlign w:val="center"/>
          </w:tcPr>
          <w:p w14:paraId="7986AD75" w14:textId="01F20BA0" w:rsidR="00245B00" w:rsidRDefault="00C16D20" w:rsidP="00245B00">
            <w:r>
              <w:t>0,00</w:t>
            </w:r>
          </w:p>
        </w:tc>
      </w:tr>
      <w:tr w:rsidR="00245B00" w:rsidRPr="00BA596B" w14:paraId="22F88474" w14:textId="77777777" w:rsidTr="00245B00">
        <w:trPr>
          <w:jc w:val="center"/>
        </w:trPr>
        <w:tc>
          <w:tcPr>
            <w:tcW w:w="749" w:type="dxa"/>
            <w:shd w:val="clear" w:color="auto" w:fill="auto"/>
            <w:vAlign w:val="center"/>
          </w:tcPr>
          <w:p w14:paraId="66202E5E" w14:textId="77777777" w:rsidR="00245B00" w:rsidRDefault="00245B00" w:rsidP="00245B00">
            <w:pPr>
              <w:jc w:val="center"/>
            </w:pPr>
            <w:r>
              <w:t>56.</w:t>
            </w:r>
          </w:p>
        </w:tc>
        <w:tc>
          <w:tcPr>
            <w:tcW w:w="2761" w:type="dxa"/>
            <w:shd w:val="clear" w:color="auto" w:fill="auto"/>
          </w:tcPr>
          <w:p w14:paraId="7B9FB9FD" w14:textId="77777777" w:rsidR="00245B00" w:rsidRDefault="00245B00" w:rsidP="00245B00">
            <w:r>
              <w:t>Oprema za alkarsku školu u IEC</w:t>
            </w:r>
          </w:p>
        </w:tc>
        <w:tc>
          <w:tcPr>
            <w:tcW w:w="1775" w:type="dxa"/>
            <w:vAlign w:val="center"/>
          </w:tcPr>
          <w:p w14:paraId="39AF2A0D" w14:textId="77777777" w:rsidR="00245B00" w:rsidRDefault="00245B00" w:rsidP="00245B00">
            <w:r>
              <w:t>0,00</w:t>
            </w:r>
          </w:p>
        </w:tc>
        <w:tc>
          <w:tcPr>
            <w:tcW w:w="1842" w:type="dxa"/>
            <w:shd w:val="clear" w:color="auto" w:fill="auto"/>
            <w:vAlign w:val="center"/>
          </w:tcPr>
          <w:p w14:paraId="0FED1A67" w14:textId="5F30ED58" w:rsidR="00245B00" w:rsidRDefault="003B35C4" w:rsidP="00245B00">
            <w:pPr>
              <w:rPr>
                <w:color w:val="000000"/>
              </w:rPr>
            </w:pPr>
            <w:r>
              <w:rPr>
                <w:color w:val="000000"/>
              </w:rPr>
              <w:t>0,00</w:t>
            </w:r>
          </w:p>
        </w:tc>
        <w:tc>
          <w:tcPr>
            <w:tcW w:w="1701" w:type="dxa"/>
            <w:shd w:val="clear" w:color="auto" w:fill="auto"/>
            <w:vAlign w:val="center"/>
          </w:tcPr>
          <w:p w14:paraId="161AA78E" w14:textId="77777777" w:rsidR="00245B00" w:rsidRDefault="00172EC5" w:rsidP="00245B00">
            <w:r>
              <w:t>0,00</w:t>
            </w:r>
          </w:p>
        </w:tc>
        <w:tc>
          <w:tcPr>
            <w:tcW w:w="993" w:type="dxa"/>
            <w:vAlign w:val="center"/>
          </w:tcPr>
          <w:p w14:paraId="179AA6AA" w14:textId="15B619F3" w:rsidR="00245B00" w:rsidRDefault="00C16D20" w:rsidP="00245B00">
            <w:r>
              <w:t>0,00</w:t>
            </w:r>
          </w:p>
        </w:tc>
      </w:tr>
      <w:tr w:rsidR="00245B00" w:rsidRPr="008536B4" w14:paraId="30E4C2D1" w14:textId="77777777" w:rsidTr="00245B00">
        <w:trPr>
          <w:jc w:val="center"/>
        </w:trPr>
        <w:tc>
          <w:tcPr>
            <w:tcW w:w="749" w:type="dxa"/>
            <w:shd w:val="clear" w:color="auto" w:fill="auto"/>
          </w:tcPr>
          <w:p w14:paraId="32FE0E90" w14:textId="77777777" w:rsidR="00245B00" w:rsidRDefault="00245B00" w:rsidP="00245B00">
            <w:pPr>
              <w:jc w:val="both"/>
            </w:pPr>
          </w:p>
        </w:tc>
        <w:tc>
          <w:tcPr>
            <w:tcW w:w="2761" w:type="dxa"/>
            <w:shd w:val="clear" w:color="auto" w:fill="auto"/>
            <w:vAlign w:val="center"/>
          </w:tcPr>
          <w:p w14:paraId="57817B89" w14:textId="77777777" w:rsidR="00245B00" w:rsidRPr="008536B4" w:rsidRDefault="00245B00" w:rsidP="00245B00">
            <w:pPr>
              <w:jc w:val="both"/>
              <w:rPr>
                <w:b/>
              </w:rPr>
            </w:pPr>
            <w:r w:rsidRPr="008536B4">
              <w:rPr>
                <w:b/>
              </w:rPr>
              <w:t>UKUPNO</w:t>
            </w:r>
          </w:p>
        </w:tc>
        <w:tc>
          <w:tcPr>
            <w:tcW w:w="1775" w:type="dxa"/>
            <w:vAlign w:val="center"/>
          </w:tcPr>
          <w:p w14:paraId="1D6D0CB7" w14:textId="77777777" w:rsidR="00245B00" w:rsidRPr="008536B4" w:rsidRDefault="00245B00" w:rsidP="00245B00">
            <w:pPr>
              <w:rPr>
                <w:b/>
              </w:rPr>
            </w:pPr>
            <w:r>
              <w:rPr>
                <w:b/>
              </w:rPr>
              <w:t>38.213.000,00</w:t>
            </w:r>
          </w:p>
        </w:tc>
        <w:tc>
          <w:tcPr>
            <w:tcW w:w="1842" w:type="dxa"/>
            <w:shd w:val="clear" w:color="auto" w:fill="auto"/>
            <w:vAlign w:val="center"/>
          </w:tcPr>
          <w:p w14:paraId="7B8D8911" w14:textId="6A8421A1" w:rsidR="00245B00" w:rsidRPr="008536B4" w:rsidRDefault="003B35C4" w:rsidP="00245B00">
            <w:pPr>
              <w:rPr>
                <w:b/>
                <w:color w:val="000000"/>
              </w:rPr>
            </w:pPr>
            <w:r>
              <w:rPr>
                <w:b/>
                <w:color w:val="000000"/>
              </w:rPr>
              <w:t>37.736.000,00</w:t>
            </w:r>
          </w:p>
        </w:tc>
        <w:tc>
          <w:tcPr>
            <w:tcW w:w="1701" w:type="dxa"/>
            <w:shd w:val="clear" w:color="auto" w:fill="auto"/>
            <w:vAlign w:val="center"/>
          </w:tcPr>
          <w:p w14:paraId="7FD0410A" w14:textId="77777777" w:rsidR="00245B00" w:rsidRPr="008536B4" w:rsidRDefault="00172EC5" w:rsidP="00245B00">
            <w:pPr>
              <w:rPr>
                <w:b/>
              </w:rPr>
            </w:pPr>
            <w:r>
              <w:rPr>
                <w:b/>
              </w:rPr>
              <w:t>27.732.101,83</w:t>
            </w:r>
          </w:p>
        </w:tc>
        <w:tc>
          <w:tcPr>
            <w:tcW w:w="993" w:type="dxa"/>
            <w:vAlign w:val="center"/>
          </w:tcPr>
          <w:p w14:paraId="735C242D" w14:textId="3D1014C6" w:rsidR="00245B00" w:rsidRPr="008536B4" w:rsidRDefault="00C16D20" w:rsidP="00245B00">
            <w:pPr>
              <w:rPr>
                <w:b/>
              </w:rPr>
            </w:pPr>
            <w:r>
              <w:rPr>
                <w:b/>
              </w:rPr>
              <w:t>73,48</w:t>
            </w:r>
          </w:p>
        </w:tc>
      </w:tr>
    </w:tbl>
    <w:p w14:paraId="53129821" w14:textId="77777777" w:rsidR="0053427F" w:rsidRDefault="0053427F" w:rsidP="0053427F">
      <w:pPr>
        <w:jc w:val="both"/>
      </w:pPr>
    </w:p>
    <w:p w14:paraId="0B62F96A" w14:textId="77777777" w:rsidR="0053427F" w:rsidRDefault="0053427F" w:rsidP="0053427F">
      <w:pPr>
        <w:jc w:val="both"/>
      </w:pPr>
    </w:p>
    <w:p w14:paraId="6F071FA9" w14:textId="07F28A74" w:rsidR="00810A71" w:rsidRDefault="00810A71" w:rsidP="00810A71">
      <w:pPr>
        <w:jc w:val="both"/>
      </w:pPr>
      <w:r w:rsidRPr="00EB179E">
        <w:rPr>
          <w:b/>
          <w:bCs/>
          <w:iCs/>
        </w:rPr>
        <w:t>Projekt: K101401, Nabava Opreme za tvrđavu Grad, tvrđavu Kamičak i ulice u središtu Grada Sinj</w:t>
      </w:r>
      <w:r w:rsidRPr="00EB179E">
        <w:t xml:space="preserve"> – oprema nabavljena, preostalo postaviti 3 nove turističke info ploče. </w:t>
      </w:r>
    </w:p>
    <w:p w14:paraId="7F569385" w14:textId="77777777" w:rsidR="00810A71" w:rsidRPr="00EB179E" w:rsidRDefault="00810A71" w:rsidP="00810A71">
      <w:pPr>
        <w:jc w:val="both"/>
      </w:pPr>
    </w:p>
    <w:p w14:paraId="376662B5" w14:textId="3CDE4CB4" w:rsidR="00810A71" w:rsidRDefault="00810A71" w:rsidP="00810A71">
      <w:pPr>
        <w:jc w:val="both"/>
      </w:pPr>
      <w:r w:rsidRPr="00EB179E">
        <w:rPr>
          <w:b/>
          <w:bCs/>
          <w:iCs/>
        </w:rPr>
        <w:t xml:space="preserve">Projekt: K101403, Rekonstrukcija zgrade </w:t>
      </w:r>
      <w:proofErr w:type="spellStart"/>
      <w:r w:rsidRPr="00EB179E">
        <w:rPr>
          <w:b/>
          <w:bCs/>
          <w:iCs/>
        </w:rPr>
        <w:t>Palacina</w:t>
      </w:r>
      <w:proofErr w:type="spellEnd"/>
      <w:r w:rsidRPr="00EB179E">
        <w:rPr>
          <w:i/>
        </w:rPr>
        <w:t xml:space="preserve"> </w:t>
      </w:r>
      <w:r w:rsidRPr="00EB179E">
        <w:t xml:space="preserve">– tehnički pregled izvršen 13.09.2019.g.. </w:t>
      </w:r>
      <w:r>
        <w:t>d</w:t>
      </w:r>
      <w:r w:rsidRPr="00EB179E">
        <w:t>ostavljen popis utvrđenih nedostataka</w:t>
      </w:r>
      <w:r w:rsidR="0079319C">
        <w:t xml:space="preserve">, uporabna dozvola </w:t>
      </w:r>
      <w:r w:rsidR="00341BFB">
        <w:t>iz</w:t>
      </w:r>
      <w:r w:rsidR="0079319C">
        <w:t>dana 18.05.2020.g</w:t>
      </w:r>
    </w:p>
    <w:p w14:paraId="6DE58A4D" w14:textId="77777777" w:rsidR="00810A71" w:rsidRPr="00EB179E" w:rsidRDefault="00810A71" w:rsidP="00810A71">
      <w:pPr>
        <w:jc w:val="both"/>
      </w:pPr>
    </w:p>
    <w:p w14:paraId="19F78FEE" w14:textId="77777777" w:rsidR="00810A71" w:rsidRDefault="00810A71" w:rsidP="00810A71">
      <w:pPr>
        <w:jc w:val="both"/>
      </w:pPr>
      <w:r w:rsidRPr="00EB179E">
        <w:rPr>
          <w:b/>
          <w:bCs/>
          <w:iCs/>
        </w:rPr>
        <w:t xml:space="preserve">Aktivnost: A101401, Usluge ovlaštenog inženjera građevinarstva na projektu „Sinj u </w:t>
      </w:r>
      <w:proofErr w:type="spellStart"/>
      <w:r w:rsidRPr="00EB179E">
        <w:rPr>
          <w:b/>
          <w:bCs/>
          <w:iCs/>
        </w:rPr>
        <w:t>sridu</w:t>
      </w:r>
      <w:proofErr w:type="spellEnd"/>
      <w:r w:rsidRPr="00EB179E">
        <w:rPr>
          <w:b/>
          <w:bCs/>
          <w:iCs/>
        </w:rPr>
        <w:t xml:space="preserve">“ </w:t>
      </w:r>
      <w:r w:rsidRPr="00EB179E">
        <w:t xml:space="preserve">– Ugovor sklopljen 26.05.2017.g. istekao. Narudžbenica br. 89/2019 od 04.09.2019.g., izdata od strane Grada za trošak usluge koordinatora II zaštite na radu – projekt „Sinj u </w:t>
      </w:r>
      <w:proofErr w:type="spellStart"/>
      <w:r w:rsidRPr="00EB179E">
        <w:t>sridu</w:t>
      </w:r>
      <w:proofErr w:type="spellEnd"/>
      <w:r w:rsidRPr="00EB179E">
        <w:t xml:space="preserve">“, razdoblje 12 mjeseci, ukupni iznos: 19.900,00 + PDV. Zaprimljeno Izvješće Merituma – koordinatora II od 11.09.2019.g. </w:t>
      </w:r>
    </w:p>
    <w:p w14:paraId="49595CED" w14:textId="77777777" w:rsidR="00810A71" w:rsidRPr="00EB179E" w:rsidRDefault="00810A71" w:rsidP="00810A71">
      <w:pPr>
        <w:jc w:val="both"/>
      </w:pPr>
    </w:p>
    <w:p w14:paraId="044EC42C" w14:textId="77777777" w:rsidR="00810A71" w:rsidRDefault="00810A71" w:rsidP="00810A71">
      <w:pPr>
        <w:jc w:val="both"/>
      </w:pPr>
      <w:r w:rsidRPr="00EB179E">
        <w:rPr>
          <w:b/>
          <w:bCs/>
          <w:iCs/>
        </w:rPr>
        <w:t xml:space="preserve">Aktivnost: A101402, Usluge stručnog nadzora nad radovima rekonstrukcije zgrade </w:t>
      </w:r>
      <w:proofErr w:type="spellStart"/>
      <w:r w:rsidRPr="00EB179E">
        <w:rPr>
          <w:b/>
          <w:bCs/>
          <w:iCs/>
        </w:rPr>
        <w:t>Palacina</w:t>
      </w:r>
      <w:proofErr w:type="spellEnd"/>
      <w:r w:rsidRPr="00EB179E">
        <w:rPr>
          <w:b/>
          <w:bCs/>
          <w:iCs/>
        </w:rPr>
        <w:t xml:space="preserve"> i kule sa satom</w:t>
      </w:r>
      <w:r w:rsidRPr="00EB179E">
        <w:t xml:space="preserve"> – pružanje usluge stručnog nadzora izvršeno</w:t>
      </w:r>
    </w:p>
    <w:p w14:paraId="5CC877D1" w14:textId="77777777" w:rsidR="00810A71" w:rsidRPr="00EB179E" w:rsidRDefault="00810A71" w:rsidP="00810A71">
      <w:pPr>
        <w:jc w:val="both"/>
      </w:pPr>
    </w:p>
    <w:p w14:paraId="11A970BC" w14:textId="77777777" w:rsidR="00810A71" w:rsidRPr="00EB179E" w:rsidRDefault="00810A71" w:rsidP="00810A71">
      <w:pPr>
        <w:jc w:val="both"/>
      </w:pPr>
      <w:r w:rsidRPr="00EB179E">
        <w:rPr>
          <w:b/>
          <w:bCs/>
          <w:iCs/>
        </w:rPr>
        <w:t xml:space="preserve">Aktivnost: A101404, Arheološka istraživanja na tvrđavi Kamičak sa arheološkim nadzorom nad radovima rekonstrukcije zgrade </w:t>
      </w:r>
      <w:proofErr w:type="spellStart"/>
      <w:r w:rsidRPr="00EB179E">
        <w:rPr>
          <w:b/>
          <w:bCs/>
          <w:iCs/>
        </w:rPr>
        <w:t>Palacina</w:t>
      </w:r>
      <w:proofErr w:type="spellEnd"/>
      <w:r w:rsidRPr="00EB179E">
        <w:rPr>
          <w:b/>
          <w:bCs/>
          <w:iCs/>
        </w:rPr>
        <w:t xml:space="preserve"> i uređenje ulica u središtu Grada Sinja –</w:t>
      </w:r>
      <w:r w:rsidRPr="00EB179E">
        <w:t xml:space="preserve"> izvršena arheološka istraživanja na tvrđavi Kamičak, neće se provoditi arheološki nadzor nad radovima uređenja Ulice Andrije Kačića Miošića. </w:t>
      </w:r>
    </w:p>
    <w:p w14:paraId="2C568DAD" w14:textId="77777777" w:rsidR="00810A71" w:rsidRPr="00EB179E" w:rsidRDefault="00810A71" w:rsidP="00810A71">
      <w:pPr>
        <w:jc w:val="both"/>
      </w:pPr>
      <w:r w:rsidRPr="00EB179E">
        <w:t xml:space="preserve">Dana 25.09.2019.g. dostavljen Zahtjev Grada Sinja za izmjenom ugovora br.3. projekta „Sinj u </w:t>
      </w:r>
      <w:proofErr w:type="spellStart"/>
      <w:r w:rsidRPr="00EB179E">
        <w:t>sridu</w:t>
      </w:r>
      <w:proofErr w:type="spellEnd"/>
      <w:r w:rsidRPr="00EB179E">
        <w:t xml:space="preserve">“ u SAFU i Ministarstvo regionalnog razvoja i fondova EU kojim se traži izmjena rezultata Projekta „Sinj u </w:t>
      </w:r>
      <w:proofErr w:type="spellStart"/>
      <w:r w:rsidRPr="00EB179E">
        <w:t>sridu</w:t>
      </w:r>
      <w:proofErr w:type="spellEnd"/>
      <w:r w:rsidRPr="00EB179E">
        <w:t xml:space="preserve">“. Naime, Dodatkom broj 3 Ugovora o dodjeli bespovratnih sredstava za projekte koji se financiraju iz Fondova u financijskom razdoblju 2014.-2020. Integrirani projekt „Sinj u </w:t>
      </w:r>
      <w:proofErr w:type="spellStart"/>
      <w:r w:rsidRPr="00EB179E">
        <w:t>sridu</w:t>
      </w:r>
      <w:proofErr w:type="spellEnd"/>
      <w:r w:rsidRPr="00EB179E">
        <w:t xml:space="preserve">“ trajanje ove projektne komponente PK4. Rekonstrukcija ulica i opremanje urbanističke cjeline Sinj  je produljeno do 01.01.2019.g. U obrazloženju Zahtjeva tih izmjena Ugovora navelo se kako radi izbjegavanja dvostrukog iskopavanja, pa popločavanja Ulice Andrije Kačića </w:t>
      </w:r>
      <w:proofErr w:type="spellStart"/>
      <w:r w:rsidRPr="00EB179E">
        <w:t>Miočića</w:t>
      </w:r>
      <w:proofErr w:type="spellEnd"/>
      <w:r w:rsidRPr="00EB179E">
        <w:t xml:space="preserve">, zbog postupka izrade kanalizacije u istoj ulici, iz logičnih razloga se smatra da je potrebno pričekati s radovima na području Ulice Andrije Kačića Miošića, do izvršenja radova predviđenih EU projektom Aglomeracije Sinj. Kako radovi u sklopu projekta Aglomeracije na Ulici Andrije Kačića Miošića nisu započeli sredinom 2019.g., te s  tim vezano Grad Sinj neće biti u mogućnosti realizirati radove popločavanja Ulice Andrije Kačića Miošića u planiranom roku, od strane Grada Sinja u SAFU i MRRFEU je upućen zahtjev za promjenom rezultata projekta „Sinj u </w:t>
      </w:r>
      <w:proofErr w:type="spellStart"/>
      <w:r w:rsidRPr="00EB179E">
        <w:t>sridu</w:t>
      </w:r>
      <w:proofErr w:type="spellEnd"/>
      <w:r w:rsidRPr="00EB179E">
        <w:t xml:space="preserve">“ za Projektnu komponentu 4. Rekonstrukcija ulica i opremanje Urbanističke cjeline Sinj i to da rezultat komponente 4., kao mjerljivi ishod, glasi „1. Rekonstruirana i obnovljene dvije ulice u užoj zaštićenoj povijesnoj jezgri Sinj“. Dostavljen je dopis Vodovoda i odvodnje Cetinske krajine d.o.o. od 16.09.2019. sa podacima vezanim uz dinamiku realizacije projekta Aglomeracije (postupak nadmetanja i izvođenje radova). Dana 27.9.2019.g. Ugovorno tijelo (SAFU) je obavijestilo Grad Sinj kako je upućeni Zahtjev za izmjenom ocijenio opravdanim, te kako je započeo postupak izrade Dodatka br.4. Ugovora o  dodjeli bespovratnih sredstava. </w:t>
      </w:r>
    </w:p>
    <w:p w14:paraId="0F85F43A" w14:textId="77777777" w:rsidR="00810A71" w:rsidRPr="00EB179E" w:rsidRDefault="00810A71" w:rsidP="00810A71">
      <w:pPr>
        <w:jc w:val="both"/>
      </w:pPr>
      <w:r w:rsidRPr="00EB179E">
        <w:t xml:space="preserve">Na taj način troškovi rekonstrukcije i uređenja </w:t>
      </w:r>
      <w:proofErr w:type="spellStart"/>
      <w:r w:rsidRPr="00EB179E">
        <w:t>Glavičke</w:t>
      </w:r>
      <w:proofErr w:type="spellEnd"/>
      <w:r w:rsidRPr="00EB179E">
        <w:t xml:space="preserve"> ulice i troškovi rekonstrukcije Vrličke ulice ostaju za financiranje, dok se radovi na popločavanju ulice Andrije Kačića Miošića isključuju iz financiranja projekta „Sinj u </w:t>
      </w:r>
      <w:proofErr w:type="spellStart"/>
      <w:r w:rsidRPr="00EB179E">
        <w:t>sridu</w:t>
      </w:r>
      <w:proofErr w:type="spellEnd"/>
      <w:r w:rsidRPr="00EB179E">
        <w:t xml:space="preserve">“. S tim u vezi isključuje se iznos financiranja arheološkog nadzora nad radovima uređenja Ulice </w:t>
      </w:r>
      <w:proofErr w:type="spellStart"/>
      <w:r w:rsidRPr="00EB179E">
        <w:t>A.K.Miošića</w:t>
      </w:r>
      <w:proofErr w:type="spellEnd"/>
      <w:r w:rsidRPr="00EB179E">
        <w:t xml:space="preserve"> iz projekta „Sinj u </w:t>
      </w:r>
      <w:proofErr w:type="spellStart"/>
      <w:r w:rsidRPr="00EB179E">
        <w:t>sridu</w:t>
      </w:r>
      <w:proofErr w:type="spellEnd"/>
      <w:r w:rsidRPr="00EB179E">
        <w:t xml:space="preserve">“, koji iznos je preostao na ovoj stavci. </w:t>
      </w:r>
    </w:p>
    <w:p w14:paraId="20F70866" w14:textId="77777777" w:rsidR="00810A71" w:rsidRPr="00EB179E" w:rsidRDefault="00810A71" w:rsidP="00810A71">
      <w:pPr>
        <w:jc w:val="both"/>
      </w:pPr>
    </w:p>
    <w:p w14:paraId="4009F4CA" w14:textId="662A4C08" w:rsidR="00810A71" w:rsidRPr="00EB179E" w:rsidRDefault="00810A71" w:rsidP="00810A71">
      <w:pPr>
        <w:jc w:val="both"/>
      </w:pPr>
      <w:r w:rsidRPr="00EB179E">
        <w:rPr>
          <w:b/>
          <w:bCs/>
          <w:iCs/>
        </w:rPr>
        <w:t>Aktivnost, A101406 PM Upravljanja projektom</w:t>
      </w:r>
      <w:r w:rsidRPr="00EB179E">
        <w:t xml:space="preserve"> – planirano je kroz Obavijest o izmjeni manjeg značaja (OMI - </w:t>
      </w:r>
      <w:proofErr w:type="spellStart"/>
      <w:r w:rsidRPr="00EB179E">
        <w:t>realoakciju</w:t>
      </w:r>
      <w:proofErr w:type="spellEnd"/>
      <w:r w:rsidRPr="00EB179E">
        <w:t xml:space="preserve">), zatražiti povećanje broj mjeseci u kojima </w:t>
      </w:r>
      <w:r w:rsidRPr="00EB179E">
        <w:lastRenderedPageBreak/>
        <w:t>se sufinancira plaća članova projektnog tima Viteškog alkarskog društva i Turističke zajednice Grada Sinja, s obzirom na produljenje roka provedbe projektnih komponenti,</w:t>
      </w:r>
      <w:r w:rsidR="0079319C">
        <w:t xml:space="preserve"> zatraženo kroz OMI 15 od 28.11.2019</w:t>
      </w:r>
      <w:r w:rsidRPr="00EB179E">
        <w:t xml:space="preserve">. Kako je produljeno vrijeme trajanja Projekta, s tim u vezi, između ostalog, trajanje projektnih komponenti PK5. Sinjska alka- nabava opreme i razvoj novih multimedijalnih oblika, PK6. Izgradnja Interpretacijskog centra Sinjska alka s parkiralištem i PK11. Promidžba i vidljivost, neophodan povećan angažman članova projektnog tima radi kvalitetne pripreme i realizacije promocije rezultata Projekta „Sinj u </w:t>
      </w:r>
      <w:proofErr w:type="spellStart"/>
      <w:r w:rsidRPr="00EB179E">
        <w:t>sridu</w:t>
      </w:r>
      <w:proofErr w:type="spellEnd"/>
      <w:r w:rsidRPr="00EB179E">
        <w:t xml:space="preserve">“ (nadogradnja postojeće aplikacije „Sinjska alka“, izrada 2 igrice (Bitka 1715., U </w:t>
      </w:r>
      <w:proofErr w:type="spellStart"/>
      <w:r w:rsidRPr="00EB179E">
        <w:t>sridu</w:t>
      </w:r>
      <w:proofErr w:type="spellEnd"/>
      <w:r w:rsidRPr="00EB179E">
        <w:t xml:space="preserve">) i kviza „Koliko punata“, dizajn i izrada promocijskih letaka tematske škole jahanja kojim se promovira Interpretacijski centar i novi sadržaji, izrada brošura interpretacijsko pokaznog  programa, oglašavanje pokaznog programa, nabava opreme za provođenje programa alkarske škole) </w:t>
      </w:r>
    </w:p>
    <w:p w14:paraId="5900CB03" w14:textId="77777777" w:rsidR="00810A71" w:rsidRPr="00EB179E" w:rsidRDefault="00810A71" w:rsidP="00810A71">
      <w:pPr>
        <w:jc w:val="both"/>
      </w:pPr>
      <w:r w:rsidRPr="00EB179E">
        <w:tab/>
      </w:r>
    </w:p>
    <w:p w14:paraId="0E7925EF" w14:textId="77777777" w:rsidR="00810A71" w:rsidRPr="00EB179E" w:rsidRDefault="00810A71" w:rsidP="00810A71">
      <w:pPr>
        <w:jc w:val="both"/>
      </w:pPr>
      <w:r w:rsidRPr="00EB179E">
        <w:rPr>
          <w:b/>
          <w:bCs/>
          <w:iCs/>
        </w:rPr>
        <w:t>Projekt, K101405, Sinjska alka „nabavka tribina“</w:t>
      </w:r>
      <w:r w:rsidRPr="00EB179E">
        <w:t xml:space="preserve"> – izvršena je nabavka tribina za Sinjsku alku. Od strane SAFU</w:t>
      </w:r>
      <w:r>
        <w:t>-</w:t>
      </w:r>
      <w:r w:rsidRPr="00EB179E">
        <w:t>a odobreno je sufinanciranje iznosa nabavke u visini od (prihvatljiv trošak 4.004.257,09 kn, EU sufinanciranje:</w:t>
      </w:r>
      <w:r>
        <w:t>3.763.000,00 kn</w:t>
      </w:r>
      <w:r w:rsidRPr="00EB179E">
        <w:t>). U tijeku je postupak rješavanja prigovora Viteškog alkarskog društva na dostavljenu korekciju SAFU</w:t>
      </w:r>
      <w:r>
        <w:t>-</w:t>
      </w:r>
      <w:r w:rsidRPr="00EB179E">
        <w:t xml:space="preserve">a. </w:t>
      </w:r>
    </w:p>
    <w:p w14:paraId="58B0EE41" w14:textId="77777777" w:rsidR="00810A71" w:rsidRPr="00EB179E" w:rsidRDefault="00810A71" w:rsidP="00810A71">
      <w:pPr>
        <w:jc w:val="both"/>
      </w:pPr>
    </w:p>
    <w:p w14:paraId="16B128CE" w14:textId="4A5A871C" w:rsidR="00810A71" w:rsidRPr="00EB179E" w:rsidRDefault="00810A71" w:rsidP="00810A71">
      <w:pPr>
        <w:jc w:val="both"/>
      </w:pPr>
      <w:r w:rsidRPr="00EB179E">
        <w:rPr>
          <w:b/>
          <w:bCs/>
          <w:iCs/>
        </w:rPr>
        <w:t>Projekt, K101406, Nabavka replika alkarskih odora</w:t>
      </w:r>
      <w:r w:rsidRPr="00EB179E">
        <w:t xml:space="preserve"> – u tijeku je realizacija Ugovora sklopljenog između Viteškog alkarskog društva Sinj (partnera na provedbi projekta „Sinj u </w:t>
      </w:r>
      <w:proofErr w:type="spellStart"/>
      <w:r w:rsidRPr="00EB179E">
        <w:t>sridu</w:t>
      </w:r>
      <w:proofErr w:type="spellEnd"/>
      <w:r w:rsidRPr="00EB179E">
        <w:t xml:space="preserve">“) sa Ana Marija Franić </w:t>
      </w:r>
      <w:proofErr w:type="spellStart"/>
      <w:r w:rsidRPr="00EB179E">
        <w:t>j.d.o.o</w:t>
      </w:r>
      <w:proofErr w:type="spellEnd"/>
      <w:r w:rsidRPr="00EB179E">
        <w:t xml:space="preserve">. iz Zagreba za isporuku robe (alkarska odora, odora alkarskog momka, alkarske čizme, opanci, pripašnjače) u vrijednosti 571.600,00 kn + PDV. Kako se projektom „Sinj u </w:t>
      </w:r>
      <w:proofErr w:type="spellStart"/>
      <w:r w:rsidRPr="00EB179E">
        <w:t>sridu</w:t>
      </w:r>
      <w:proofErr w:type="spellEnd"/>
      <w:r w:rsidRPr="00EB179E">
        <w:t xml:space="preserve">“ sufinancira ovaj trošak u iznosu od 76,71% vrijednosti bez </w:t>
      </w:r>
      <w:proofErr w:type="spellStart"/>
      <w:r w:rsidRPr="00EB179E">
        <w:t>PDVa</w:t>
      </w:r>
      <w:proofErr w:type="spellEnd"/>
      <w:r w:rsidR="0079319C">
        <w:t>. Zadnji račun plaćen 13.05.2020.</w:t>
      </w:r>
    </w:p>
    <w:p w14:paraId="25771D9C" w14:textId="77777777" w:rsidR="00810A71" w:rsidRPr="00EB179E" w:rsidRDefault="00810A71" w:rsidP="00810A71">
      <w:pPr>
        <w:jc w:val="both"/>
      </w:pPr>
    </w:p>
    <w:p w14:paraId="65B7BB0B" w14:textId="0449DBCC" w:rsidR="00810A71" w:rsidRPr="00EB179E" w:rsidRDefault="00810A71" w:rsidP="00810A71">
      <w:pPr>
        <w:jc w:val="both"/>
      </w:pPr>
      <w:r w:rsidRPr="00EB179E">
        <w:rPr>
          <w:b/>
          <w:bCs/>
          <w:iCs/>
        </w:rPr>
        <w:t>Projekt, K101408 Izrada web portala i aplikacije za Sinjsku alku – VAD</w:t>
      </w:r>
      <w:r w:rsidRPr="00EB179E">
        <w:rPr>
          <w:i/>
        </w:rPr>
        <w:t xml:space="preserve"> – </w:t>
      </w:r>
      <w:r w:rsidRPr="00EB179E">
        <w:t>Izvršena je usluga izrade web portala VAD</w:t>
      </w:r>
      <w:r>
        <w:t>-</w:t>
      </w:r>
      <w:r w:rsidRPr="00EB179E">
        <w:t xml:space="preserve">a. Dana 08.08.2019.g. VAD je sklopio Ugovor za izvršenje usluge izrade 2 mobilne igre i jednog kviza, vrijednost ugovora 130.000,00 kn + PDV, rok realizacije do kraja 2019.g., očekuje se izvršenje ove stavke </w:t>
      </w:r>
      <w:r w:rsidR="00341BFB">
        <w:t>u 2020</w:t>
      </w:r>
      <w:r w:rsidRPr="00EB179E">
        <w:t xml:space="preserve">.g. </w:t>
      </w:r>
      <w:r w:rsidR="00341BFB">
        <w:t>Račun plaćen 06.05.2020.</w:t>
      </w:r>
    </w:p>
    <w:p w14:paraId="548F78E0" w14:textId="77777777" w:rsidR="00810A71" w:rsidRPr="00EB179E" w:rsidRDefault="00810A71" w:rsidP="00810A71">
      <w:pPr>
        <w:jc w:val="both"/>
      </w:pPr>
    </w:p>
    <w:p w14:paraId="1F1D0816" w14:textId="35C5730A" w:rsidR="00810A71" w:rsidRDefault="00810A71" w:rsidP="00810A71">
      <w:pPr>
        <w:jc w:val="both"/>
      </w:pPr>
      <w:r w:rsidRPr="00EB179E">
        <w:rPr>
          <w:b/>
          <w:bCs/>
          <w:iCs/>
        </w:rPr>
        <w:t xml:space="preserve">Projekt, K101409, Izgradnja Interpretacijskog centra Sinjska Alka – </w:t>
      </w:r>
      <w:r w:rsidRPr="00EB179E">
        <w:t>Ugovor o građenju IEC</w:t>
      </w:r>
      <w:r>
        <w:t>-</w:t>
      </w:r>
      <w:r w:rsidRPr="00EB179E">
        <w:t xml:space="preserve">a s parkiralištem sklopljen je između Grada Sinja i Izvođača radova (Zajednica gospodarskih subjekata: </w:t>
      </w:r>
      <w:proofErr w:type="spellStart"/>
      <w:r w:rsidRPr="00EB179E">
        <w:t>Inero</w:t>
      </w:r>
      <w:proofErr w:type="spellEnd"/>
      <w:r w:rsidRPr="00EB179E">
        <w:t xml:space="preserve"> d.o.o., Split i GEOIN-SPLIT d.o.o., Split) dana 05.03.2019.g., ugovorena cijena 21.194.374,76 kn</w:t>
      </w:r>
      <w:r>
        <w:t xml:space="preserve"> </w:t>
      </w:r>
      <w:r w:rsidRPr="00EB179E">
        <w:t>+</w:t>
      </w:r>
      <w:r>
        <w:t xml:space="preserve"> </w:t>
      </w:r>
      <w:r w:rsidRPr="00EB179E">
        <w:t>PDV=26.492.968,46 kn. Izvođač radova je uveden u posao 13.03.2019.g. Prema ugovoru rok za izvođenje radova je 300 kalendarskih dana, odnos završetak radova je planiran 07.01.2020.g.). Izvođač radova je dostavio zahtjev za produljenjem roka izvođenja radova</w:t>
      </w:r>
      <w:r w:rsidR="00341BFB">
        <w:t>. Za realizaciju ovog projekta predviđena su sredstva u iznosu 23.128.000,00 kuna, a realizirana su u iznosu 16.943.047,59 kn odnosno 71,79% od tekućeg plana.</w:t>
      </w:r>
    </w:p>
    <w:p w14:paraId="37CBFE3F" w14:textId="77777777" w:rsidR="00810A71" w:rsidRPr="00EB179E" w:rsidRDefault="00810A71" w:rsidP="00810A71">
      <w:pPr>
        <w:jc w:val="both"/>
      </w:pPr>
    </w:p>
    <w:p w14:paraId="27E590F4" w14:textId="77777777" w:rsidR="00810A71" w:rsidRDefault="00810A71" w:rsidP="00810A71">
      <w:pPr>
        <w:jc w:val="both"/>
      </w:pPr>
      <w:r w:rsidRPr="00EB179E">
        <w:rPr>
          <w:b/>
          <w:bCs/>
          <w:iCs/>
        </w:rPr>
        <w:t xml:space="preserve">Projekt, K101410 Rekonstrukcija ulica i opremanje urbanističke cjeline Sinj </w:t>
      </w:r>
      <w:r w:rsidRPr="00EB179E">
        <w:t xml:space="preserve">– ovaj trošak je vezan uz trošak i objašnjenje </w:t>
      </w:r>
      <w:r w:rsidRPr="00601450">
        <w:rPr>
          <w:b/>
          <w:bCs/>
          <w:iCs/>
        </w:rPr>
        <w:t xml:space="preserve">Aktivnost: A101404, Arheološka istraživanja na tvrđavi Kamičak sa arheološkim nadzorom nad radovima rekonstrukcije zgrade </w:t>
      </w:r>
      <w:proofErr w:type="spellStart"/>
      <w:r w:rsidRPr="00601450">
        <w:rPr>
          <w:b/>
          <w:bCs/>
          <w:iCs/>
        </w:rPr>
        <w:t>Palacina</w:t>
      </w:r>
      <w:proofErr w:type="spellEnd"/>
      <w:r w:rsidRPr="00601450">
        <w:rPr>
          <w:b/>
          <w:bCs/>
          <w:iCs/>
        </w:rPr>
        <w:t xml:space="preserve"> i uređenje ulica u središtu Grada Sinja</w:t>
      </w:r>
      <w:r w:rsidRPr="00EB179E">
        <w:rPr>
          <w:i/>
        </w:rPr>
        <w:t xml:space="preserve"> - </w:t>
      </w:r>
      <w:r w:rsidRPr="00EB179E">
        <w:t xml:space="preserve">Troškovi rekonstrukcije i uređenja </w:t>
      </w:r>
      <w:proofErr w:type="spellStart"/>
      <w:r w:rsidRPr="00EB179E">
        <w:t>Glavičke</w:t>
      </w:r>
      <w:proofErr w:type="spellEnd"/>
      <w:r w:rsidRPr="00EB179E">
        <w:t xml:space="preserve"> ulice i troškovi rekonstrukcije Vrličke ulice ostaju za financiranje (refundaciju troška izvedenih radova) u okviru projekta „Sinj u </w:t>
      </w:r>
      <w:proofErr w:type="spellStart"/>
      <w:r w:rsidRPr="00EB179E">
        <w:t>sridu</w:t>
      </w:r>
      <w:proofErr w:type="spellEnd"/>
      <w:r w:rsidRPr="00EB179E">
        <w:t xml:space="preserve">“, dok se radovi na popločavanju Ulice Andrije Kačića Miošića isključuju iz </w:t>
      </w:r>
      <w:r w:rsidRPr="00EB179E">
        <w:lastRenderedPageBreak/>
        <w:t xml:space="preserve">financiranja projekta „Sinj u </w:t>
      </w:r>
      <w:proofErr w:type="spellStart"/>
      <w:r w:rsidRPr="00EB179E">
        <w:t>sridu</w:t>
      </w:r>
      <w:proofErr w:type="spellEnd"/>
      <w:r w:rsidRPr="00EB179E">
        <w:t>“ (Ugovor Vodoprivreda d.o.o., Split, Grad Sinj, sklopljen 04.09.2018., iznos: 619.081,42 + PDV)</w:t>
      </w:r>
    </w:p>
    <w:p w14:paraId="2CF6A0DB" w14:textId="77777777" w:rsidR="00810A71" w:rsidRPr="00EB179E" w:rsidRDefault="00810A71" w:rsidP="00810A71">
      <w:pPr>
        <w:jc w:val="both"/>
      </w:pPr>
    </w:p>
    <w:p w14:paraId="0C85BE97" w14:textId="77777777" w:rsidR="00810A71" w:rsidRDefault="00810A71" w:rsidP="00810A71">
      <w:pPr>
        <w:jc w:val="both"/>
      </w:pPr>
      <w:r w:rsidRPr="00601450">
        <w:rPr>
          <w:b/>
          <w:bCs/>
          <w:iCs/>
        </w:rPr>
        <w:t xml:space="preserve">Projekt K101411 Usluge stručnog nadzora nad ulicama (Vrlička i </w:t>
      </w:r>
      <w:proofErr w:type="spellStart"/>
      <w:r w:rsidRPr="00601450">
        <w:rPr>
          <w:b/>
          <w:bCs/>
          <w:iCs/>
        </w:rPr>
        <w:t>A.K.Miošića</w:t>
      </w:r>
      <w:proofErr w:type="spellEnd"/>
      <w:r w:rsidRPr="00601450">
        <w:rPr>
          <w:b/>
          <w:bCs/>
          <w:iCs/>
        </w:rPr>
        <w:t>) i nad izgradnjom Interpretacijskog centra Sinjska alka s parkiralištem –</w:t>
      </w:r>
      <w:r w:rsidRPr="00EB179E">
        <w:t xml:space="preserve"> ovaj troška je vezan uz trošak i objašnjenje </w:t>
      </w:r>
      <w:r w:rsidRPr="00601450">
        <w:rPr>
          <w:b/>
          <w:bCs/>
          <w:iCs/>
        </w:rPr>
        <w:t>Projekta K101410 Rekonstrukcija ulica i opremanje urbanističke cjeline Sinj –</w:t>
      </w:r>
      <w:r w:rsidRPr="00EB179E">
        <w:rPr>
          <w:i/>
        </w:rPr>
        <w:t xml:space="preserve"> </w:t>
      </w:r>
      <w:r w:rsidRPr="00EB179E">
        <w:t>Trošak stručnog nadzora nad popločavanjem Ulice Andrije Kačića Miošića se isključuje. Ostaje trošak usluge stručnog nadzora nad radovima izgradnje IEC</w:t>
      </w:r>
      <w:r>
        <w:t>-</w:t>
      </w:r>
      <w:r w:rsidRPr="00EB179E">
        <w:t xml:space="preserve">a </w:t>
      </w:r>
    </w:p>
    <w:p w14:paraId="01ED4FD8" w14:textId="77777777" w:rsidR="00810A71" w:rsidRPr="00EB179E" w:rsidRDefault="00810A71" w:rsidP="00810A71">
      <w:pPr>
        <w:jc w:val="both"/>
      </w:pPr>
    </w:p>
    <w:p w14:paraId="081CD2A9" w14:textId="6C2F9E08" w:rsidR="00810A71" w:rsidRDefault="00810A71" w:rsidP="00810A71">
      <w:pPr>
        <w:jc w:val="both"/>
      </w:pPr>
      <w:r w:rsidRPr="00601450">
        <w:rPr>
          <w:b/>
          <w:bCs/>
          <w:iCs/>
        </w:rPr>
        <w:t xml:space="preserve">Projekt K101413 Oprema za zgradu </w:t>
      </w:r>
      <w:proofErr w:type="spellStart"/>
      <w:r w:rsidRPr="00601450">
        <w:rPr>
          <w:b/>
          <w:bCs/>
          <w:iCs/>
        </w:rPr>
        <w:t>Palacina</w:t>
      </w:r>
      <w:proofErr w:type="spellEnd"/>
      <w:r w:rsidRPr="00EB179E">
        <w:t xml:space="preserve"> – otvoreni postupak</w:t>
      </w:r>
      <w:r w:rsidR="0079319C">
        <w:t xml:space="preserve"> javne</w:t>
      </w:r>
      <w:r w:rsidRPr="00EB179E">
        <w:t xml:space="preserve"> nabave </w:t>
      </w:r>
      <w:r w:rsidR="0079319C">
        <w:t>proveden</w:t>
      </w:r>
      <w:r w:rsidRPr="00EB179E">
        <w:t>.</w:t>
      </w:r>
      <w:r w:rsidR="00341BFB">
        <w:t xml:space="preserve"> Nije bilo rashoda pri realizaciji ovog projekta u 2019.g.</w:t>
      </w:r>
    </w:p>
    <w:p w14:paraId="54CA51EC" w14:textId="77777777" w:rsidR="00810A71" w:rsidRPr="00EB179E" w:rsidRDefault="00810A71" w:rsidP="00810A71">
      <w:pPr>
        <w:jc w:val="both"/>
      </w:pPr>
    </w:p>
    <w:p w14:paraId="70B5A1DD" w14:textId="53A8BDB9" w:rsidR="00810A71" w:rsidRDefault="00810A71" w:rsidP="00810A71">
      <w:pPr>
        <w:jc w:val="both"/>
      </w:pPr>
      <w:r w:rsidRPr="00601450">
        <w:rPr>
          <w:b/>
          <w:bCs/>
          <w:iCs/>
        </w:rPr>
        <w:t xml:space="preserve">Projekt K101414 Revizija projekta Sinj u </w:t>
      </w:r>
      <w:proofErr w:type="spellStart"/>
      <w:r w:rsidRPr="00601450">
        <w:rPr>
          <w:b/>
          <w:bCs/>
          <w:iCs/>
        </w:rPr>
        <w:t>sridu</w:t>
      </w:r>
      <w:proofErr w:type="spellEnd"/>
      <w:r w:rsidRPr="00EB179E">
        <w:t xml:space="preserve"> – postupak jednostavne nabave </w:t>
      </w:r>
      <w:r w:rsidR="0079319C">
        <w:t>proveden.</w:t>
      </w:r>
    </w:p>
    <w:p w14:paraId="030F95B9" w14:textId="77777777" w:rsidR="00810A71" w:rsidRPr="00EB179E" w:rsidRDefault="00810A71" w:rsidP="00810A71">
      <w:pPr>
        <w:jc w:val="both"/>
      </w:pPr>
    </w:p>
    <w:p w14:paraId="07EF8632" w14:textId="03FD2E22" w:rsidR="00810A71" w:rsidRDefault="00810A71" w:rsidP="00810A71">
      <w:pPr>
        <w:jc w:val="both"/>
      </w:pPr>
      <w:r w:rsidRPr="00601450">
        <w:rPr>
          <w:b/>
          <w:bCs/>
          <w:iCs/>
        </w:rPr>
        <w:t xml:space="preserve">Projekt K101415 Organizacija događaja obilježavanja završetka projekta Sinj u </w:t>
      </w:r>
      <w:proofErr w:type="spellStart"/>
      <w:r w:rsidRPr="00601450">
        <w:rPr>
          <w:b/>
          <w:bCs/>
          <w:iCs/>
        </w:rPr>
        <w:t>sridu</w:t>
      </w:r>
      <w:proofErr w:type="spellEnd"/>
      <w:r w:rsidRPr="00EB179E">
        <w:t xml:space="preserve"> –</w:t>
      </w:r>
      <w:r w:rsidR="00341BFB">
        <w:t xml:space="preserve"> </w:t>
      </w:r>
      <w:r w:rsidR="0079319C">
        <w:t>obveza ostaje za 2020.g.</w:t>
      </w:r>
    </w:p>
    <w:p w14:paraId="0AFBD12F" w14:textId="77777777" w:rsidR="00810A71" w:rsidRPr="00EB179E" w:rsidRDefault="00810A71" w:rsidP="00810A71">
      <w:pPr>
        <w:jc w:val="both"/>
      </w:pPr>
    </w:p>
    <w:p w14:paraId="7994B833" w14:textId="0A6FE527" w:rsidR="00810A71" w:rsidRDefault="00810A71" w:rsidP="00810A71">
      <w:pPr>
        <w:jc w:val="both"/>
      </w:pPr>
      <w:r w:rsidRPr="00601450">
        <w:rPr>
          <w:b/>
          <w:bCs/>
          <w:iCs/>
        </w:rPr>
        <w:t>Projekt K101420 Sudjelovanje na međunarodnom sajmu u Berlinu</w:t>
      </w:r>
      <w:r w:rsidRPr="00EB179E">
        <w:t xml:space="preserve"> – </w:t>
      </w:r>
      <w:r w:rsidR="0079319C">
        <w:t>realizirano</w:t>
      </w:r>
    </w:p>
    <w:p w14:paraId="596B800E" w14:textId="77777777" w:rsidR="00810A71" w:rsidRPr="00EB179E" w:rsidRDefault="00810A71" w:rsidP="00810A71">
      <w:pPr>
        <w:jc w:val="both"/>
      </w:pPr>
    </w:p>
    <w:p w14:paraId="0C1C71E1" w14:textId="5C446288" w:rsidR="00810A71" w:rsidRDefault="00810A71" w:rsidP="00810A71">
      <w:pPr>
        <w:jc w:val="both"/>
      </w:pPr>
      <w:r w:rsidRPr="00601450">
        <w:rPr>
          <w:b/>
          <w:bCs/>
          <w:iCs/>
        </w:rPr>
        <w:t xml:space="preserve">Projekt K101421 Usluga Internet oglašavanja </w:t>
      </w:r>
      <w:proofErr w:type="spellStart"/>
      <w:r w:rsidRPr="00601450">
        <w:rPr>
          <w:b/>
          <w:bCs/>
          <w:iCs/>
        </w:rPr>
        <w:t>Dalmation</w:t>
      </w:r>
      <w:proofErr w:type="spellEnd"/>
      <w:r w:rsidRPr="00601450">
        <w:rPr>
          <w:b/>
          <w:bCs/>
          <w:iCs/>
        </w:rPr>
        <w:t xml:space="preserve"> </w:t>
      </w:r>
      <w:proofErr w:type="spellStart"/>
      <w:r w:rsidRPr="00601450">
        <w:rPr>
          <w:b/>
          <w:bCs/>
          <w:iCs/>
        </w:rPr>
        <w:t>hot</w:t>
      </w:r>
      <w:proofErr w:type="spellEnd"/>
      <w:r w:rsidRPr="00601450">
        <w:rPr>
          <w:b/>
          <w:bCs/>
          <w:iCs/>
        </w:rPr>
        <w:t xml:space="preserve"> spot RERA-</w:t>
      </w:r>
      <w:r w:rsidRPr="00EB179E">
        <w:t xml:space="preserve"> realizirano</w:t>
      </w:r>
      <w:r w:rsidR="0079319C">
        <w:t>.</w:t>
      </w:r>
    </w:p>
    <w:p w14:paraId="3A498195" w14:textId="77777777" w:rsidR="00810A71" w:rsidRPr="00EB179E" w:rsidRDefault="00810A71" w:rsidP="00810A71">
      <w:pPr>
        <w:jc w:val="both"/>
      </w:pPr>
    </w:p>
    <w:p w14:paraId="30FCF77D" w14:textId="2B5A966F" w:rsidR="00810A71" w:rsidRDefault="00810A71" w:rsidP="00810A71">
      <w:pPr>
        <w:jc w:val="both"/>
      </w:pPr>
      <w:r w:rsidRPr="00601450">
        <w:rPr>
          <w:b/>
          <w:bCs/>
          <w:iCs/>
        </w:rPr>
        <w:t>Projekt K101422 Opremanje Muzeja Cetinske krajine</w:t>
      </w:r>
      <w:r w:rsidRPr="00EB179E">
        <w:t xml:space="preserve"> </w:t>
      </w:r>
      <w:r w:rsidR="0079319C">
        <w:t>–</w:t>
      </w:r>
      <w:r w:rsidRPr="00EB179E">
        <w:t xml:space="preserve"> </w:t>
      </w:r>
      <w:r w:rsidR="0079319C">
        <w:t>proveden otvoreni postupak javne nabave.</w:t>
      </w:r>
      <w:r w:rsidR="00341BFB">
        <w:t xml:space="preserve"> Realizacija ovog projekta se prenosi u iduću proračunsku godinu.</w:t>
      </w:r>
    </w:p>
    <w:p w14:paraId="73AF3F63" w14:textId="77777777" w:rsidR="00810A71" w:rsidRPr="00EB179E" w:rsidRDefault="00810A71" w:rsidP="00810A71">
      <w:pPr>
        <w:jc w:val="both"/>
      </w:pPr>
    </w:p>
    <w:p w14:paraId="251FB606" w14:textId="77777777" w:rsidR="00810A71" w:rsidRDefault="00810A71" w:rsidP="00810A71">
      <w:pPr>
        <w:jc w:val="both"/>
      </w:pPr>
      <w:r w:rsidRPr="00601450">
        <w:rPr>
          <w:b/>
          <w:bCs/>
          <w:iCs/>
        </w:rPr>
        <w:t>Projekt K101423 Promotivni materijal za Muzej Cetinske krajine</w:t>
      </w:r>
      <w:r w:rsidRPr="00EB179E">
        <w:t xml:space="preserve"> – realizirano</w:t>
      </w:r>
    </w:p>
    <w:p w14:paraId="4C96BDCD" w14:textId="77777777" w:rsidR="00810A71" w:rsidRPr="00EB179E" w:rsidRDefault="00810A71" w:rsidP="00810A71">
      <w:pPr>
        <w:jc w:val="both"/>
      </w:pPr>
    </w:p>
    <w:p w14:paraId="4DFC2F19" w14:textId="77777777" w:rsidR="00810A71" w:rsidRDefault="00810A71" w:rsidP="00810A71">
      <w:pPr>
        <w:jc w:val="both"/>
      </w:pPr>
      <w:r w:rsidRPr="00601450">
        <w:rPr>
          <w:b/>
          <w:bCs/>
          <w:iCs/>
        </w:rPr>
        <w:t>Projekt K101424 Edukativna radionica za muzejske djelatnike</w:t>
      </w:r>
      <w:r w:rsidRPr="00EB179E">
        <w:t xml:space="preserve"> – realizirano</w:t>
      </w:r>
    </w:p>
    <w:p w14:paraId="5EA7B2D0" w14:textId="77777777" w:rsidR="00810A71" w:rsidRPr="00EB179E" w:rsidRDefault="00810A71" w:rsidP="00810A71">
      <w:pPr>
        <w:jc w:val="both"/>
      </w:pPr>
    </w:p>
    <w:p w14:paraId="6283C282" w14:textId="4EE3517F" w:rsidR="00810A71" w:rsidRDefault="00810A71" w:rsidP="00810A71">
      <w:pPr>
        <w:jc w:val="both"/>
      </w:pPr>
      <w:r w:rsidRPr="00601450">
        <w:rPr>
          <w:b/>
          <w:bCs/>
          <w:iCs/>
        </w:rPr>
        <w:t xml:space="preserve">Projekt K101425 Promocija i vidljivost Sinj i projekta Sinj u </w:t>
      </w:r>
      <w:proofErr w:type="spellStart"/>
      <w:r w:rsidRPr="00601450">
        <w:rPr>
          <w:b/>
          <w:bCs/>
          <w:iCs/>
        </w:rPr>
        <w:t>sridu</w:t>
      </w:r>
      <w:proofErr w:type="spellEnd"/>
      <w:r w:rsidRPr="00EB179E">
        <w:rPr>
          <w:i/>
        </w:rPr>
        <w:t xml:space="preserve"> – TZGS</w:t>
      </w:r>
      <w:r w:rsidRPr="00EB179E">
        <w:t xml:space="preserve"> – proveden postupak jednostavne nabave</w:t>
      </w:r>
      <w:r w:rsidR="0079319C">
        <w:t>.</w:t>
      </w:r>
    </w:p>
    <w:p w14:paraId="73C9D31C" w14:textId="77777777" w:rsidR="00810A71" w:rsidRPr="00EB179E" w:rsidRDefault="00810A71" w:rsidP="00810A71">
      <w:pPr>
        <w:jc w:val="both"/>
      </w:pPr>
    </w:p>
    <w:p w14:paraId="20B4C9DE" w14:textId="5C069666" w:rsidR="00810A71" w:rsidRPr="00EB179E" w:rsidRDefault="00810A71" w:rsidP="00810A71">
      <w:pPr>
        <w:jc w:val="both"/>
      </w:pPr>
      <w:r w:rsidRPr="00601450">
        <w:rPr>
          <w:b/>
          <w:bCs/>
          <w:iCs/>
        </w:rPr>
        <w:t>Projekti: Promotivni materijal tematske škole jahanja, Jumbo plakati pokaznog programa IEC, Oglašavanje pokaznog programa IEC, Rampa za invalide, Oprema za alkarsku školu – realizacija vezana uz Projekt, K101409, Izgradnja Interpretacijskog centra Sinjska Alka.</w:t>
      </w:r>
      <w:r w:rsidRPr="00EB179E">
        <w:rPr>
          <w:i/>
        </w:rPr>
        <w:t xml:space="preserve"> </w:t>
      </w:r>
      <w:r w:rsidRPr="00EB179E">
        <w:t xml:space="preserve">U tijeku je provedba postupka izrade Zahtjeva za izmjenom ugovora o bespovratnim sredstvima za projekt „Sinj u </w:t>
      </w:r>
      <w:proofErr w:type="spellStart"/>
      <w:r w:rsidRPr="00EB179E">
        <w:t>sridu</w:t>
      </w:r>
      <w:proofErr w:type="spellEnd"/>
      <w:r w:rsidRPr="00EB179E">
        <w:t xml:space="preserve">“, KK.06.1.1.01.0021– zahtjev za produljenjem razdoblja provedbe projekta – produljenje razdoblja trajanja projektnih komponenti. Navedenim Zahtjevom obuhvatilo bi se produljenje trajanja projektne komponente PK5. Sinjska </w:t>
      </w:r>
      <w:r>
        <w:t>al</w:t>
      </w:r>
      <w:r w:rsidRPr="00EB179E">
        <w:t>ka- nabava opreme i razvoj novih multimedijalnih interpretacijskih oblika i  PK6. Izgradnja Interpretacijsko edukacijskog centra Sinjska alka s parkiralištem. Troškovi izrade promotivnog materijala tematske škole jahanja, Jumbo plakata pokaznog programa IEC, Oglašavanja pokaznog programa IEC, nabavke Rampe za invalide, Opreme za alkarsku školu izrade su troškovi koji se veže uz aktivnost PK6.</w:t>
      </w:r>
      <w:r>
        <w:t xml:space="preserve"> </w:t>
      </w:r>
      <w:r w:rsidR="00341BFB">
        <w:t>Realizacija ovih projekata se očekuje u 2020.g.</w:t>
      </w:r>
    </w:p>
    <w:p w14:paraId="52B10451" w14:textId="77777777" w:rsidR="00810A71" w:rsidRPr="00EB179E" w:rsidRDefault="00810A71" w:rsidP="00810A71">
      <w:pPr>
        <w:jc w:val="both"/>
      </w:pPr>
    </w:p>
    <w:p w14:paraId="42F3A081" w14:textId="77777777" w:rsidR="00280D68" w:rsidRDefault="00280D68" w:rsidP="00280D68">
      <w:pPr>
        <w:jc w:val="both"/>
        <w:rPr>
          <w:rFonts w:ascii="Bookman Old Style" w:hAnsi="Bookman Old Style"/>
          <w:sz w:val="26"/>
          <w:szCs w:val="28"/>
        </w:rPr>
      </w:pPr>
    </w:p>
    <w:p w14:paraId="176140C5" w14:textId="77777777" w:rsidR="00280D68" w:rsidRPr="00FE25EB" w:rsidRDefault="00280D68" w:rsidP="00280D68">
      <w:pPr>
        <w:jc w:val="both"/>
        <w:rPr>
          <w:rFonts w:ascii="Bookman Old Style" w:hAnsi="Bookman Old Style"/>
          <w:sz w:val="26"/>
          <w:szCs w:val="28"/>
        </w:rPr>
        <w:sectPr w:rsidR="00280D68" w:rsidRPr="00FE25EB" w:rsidSect="00F63F50">
          <w:pgSz w:w="11907" w:h="16839" w:code="9"/>
          <w:pgMar w:top="1258" w:right="1800" w:bottom="1079" w:left="1800" w:header="708" w:footer="708" w:gutter="0"/>
          <w:cols w:space="708"/>
          <w:docGrid w:linePitch="360"/>
        </w:sectPr>
      </w:pPr>
    </w:p>
    <w:p w14:paraId="08FE791F" w14:textId="77777777" w:rsidR="004606B1" w:rsidRDefault="004606B1" w:rsidP="00412E0D">
      <w:pPr>
        <w:tabs>
          <w:tab w:val="left" w:pos="3536"/>
        </w:tabs>
        <w:rPr>
          <w:rFonts w:ascii="Bookman Old Style" w:hAnsi="Bookman Old Style"/>
          <w:b/>
          <w:sz w:val="26"/>
          <w:szCs w:val="32"/>
        </w:rPr>
      </w:pPr>
      <w:r>
        <w:rPr>
          <w:rFonts w:ascii="Bookman Old Style" w:hAnsi="Bookman Old Style"/>
          <w:b/>
          <w:sz w:val="26"/>
          <w:szCs w:val="32"/>
        </w:rPr>
        <w:lastRenderedPageBreak/>
        <w:t xml:space="preserve">IV. IZVJEŠĆE O PROVEDBI PLANA RAZVOJNIH PROGRAMA </w:t>
      </w:r>
    </w:p>
    <w:p w14:paraId="25794C8A" w14:textId="77777777" w:rsidR="004606B1" w:rsidRDefault="004606B1" w:rsidP="00412E0D">
      <w:pPr>
        <w:tabs>
          <w:tab w:val="left" w:pos="3536"/>
        </w:tabs>
        <w:rPr>
          <w:rFonts w:ascii="Bookman Old Style" w:hAnsi="Bookman Old Style"/>
          <w:b/>
          <w:sz w:val="26"/>
          <w:szCs w:val="32"/>
        </w:rPr>
      </w:pPr>
    </w:p>
    <w:p w14:paraId="397A1F67" w14:textId="77777777" w:rsidR="004606B1" w:rsidRPr="00341BFB" w:rsidRDefault="004606B1" w:rsidP="00A76BF2">
      <w:pPr>
        <w:tabs>
          <w:tab w:val="left" w:pos="3536"/>
        </w:tabs>
        <w:jc w:val="both"/>
        <w:rPr>
          <w:bCs/>
        </w:rPr>
      </w:pPr>
      <w:r w:rsidRPr="00341BFB">
        <w:rPr>
          <w:bCs/>
        </w:rPr>
        <w:t xml:space="preserve">Na temelju članka 108. stavka 1. Zakona o proračunu propisano je da Polugodišnji i Godišnji izvještaj o izvršenju proračuna JLP(R)S treba sadržavati i izvještaj o provedbi </w:t>
      </w:r>
      <w:r w:rsidR="00464F2E" w:rsidRPr="00341BFB">
        <w:rPr>
          <w:bCs/>
        </w:rPr>
        <w:t>P</w:t>
      </w:r>
      <w:r w:rsidRPr="00341BFB">
        <w:rPr>
          <w:bCs/>
        </w:rPr>
        <w:t>lana razvojnih programa.</w:t>
      </w:r>
    </w:p>
    <w:p w14:paraId="1D138105" w14:textId="77777777" w:rsidR="00885381" w:rsidRPr="00341BFB" w:rsidRDefault="00885381" w:rsidP="00A76BF2">
      <w:pPr>
        <w:tabs>
          <w:tab w:val="left" w:pos="3536"/>
        </w:tabs>
        <w:jc w:val="both"/>
        <w:rPr>
          <w:bCs/>
        </w:rPr>
      </w:pPr>
    </w:p>
    <w:p w14:paraId="1049650D" w14:textId="6C1064C7" w:rsidR="00885381" w:rsidRPr="00341BFB" w:rsidRDefault="00885381" w:rsidP="00A76BF2">
      <w:pPr>
        <w:tabs>
          <w:tab w:val="left" w:pos="3536"/>
        </w:tabs>
        <w:jc w:val="both"/>
        <w:rPr>
          <w:bCs/>
        </w:rPr>
      </w:pPr>
      <w:r w:rsidRPr="00341BFB">
        <w:rPr>
          <w:bCs/>
        </w:rPr>
        <w:t>U izvršenju Plana razvojnih programa za razdoblje od 01.01. -31.12.201</w:t>
      </w:r>
      <w:r w:rsidR="0093556A" w:rsidRPr="00341BFB">
        <w:rPr>
          <w:bCs/>
        </w:rPr>
        <w:t>9</w:t>
      </w:r>
      <w:r w:rsidRPr="00341BFB">
        <w:rPr>
          <w:bCs/>
        </w:rPr>
        <w:t>.god. iskazana su vrijednosna ostvarenja pojedinih programa, aktivnosti i projekata u 201</w:t>
      </w:r>
      <w:r w:rsidR="007D0F6A">
        <w:rPr>
          <w:bCs/>
        </w:rPr>
        <w:t>9</w:t>
      </w:r>
      <w:r w:rsidRPr="00341BFB">
        <w:rPr>
          <w:bCs/>
        </w:rPr>
        <w:t>. godini koji pridonose realizaciji strateških ciljeva u okviru definiranih prioriteta i mjera.</w:t>
      </w:r>
    </w:p>
    <w:p w14:paraId="6AB65B18" w14:textId="77777777" w:rsidR="004606B1" w:rsidRPr="00341BFB" w:rsidRDefault="004606B1" w:rsidP="00A76BF2">
      <w:pPr>
        <w:tabs>
          <w:tab w:val="left" w:pos="3536"/>
        </w:tabs>
        <w:jc w:val="both"/>
        <w:rPr>
          <w:bCs/>
        </w:rPr>
      </w:pPr>
    </w:p>
    <w:p w14:paraId="70D18A79" w14:textId="77777777" w:rsidR="004606B1" w:rsidRPr="00341BFB" w:rsidRDefault="004606B1" w:rsidP="00A76BF2">
      <w:pPr>
        <w:tabs>
          <w:tab w:val="left" w:pos="3536"/>
        </w:tabs>
        <w:jc w:val="both"/>
        <w:rPr>
          <w:bCs/>
        </w:rPr>
      </w:pPr>
      <w:r w:rsidRPr="00341BFB">
        <w:rPr>
          <w:bCs/>
        </w:rPr>
        <w:t xml:space="preserve">Programom ukupnog razvoja Grada Sinja utvrđena su četiri strateška cilja, a to su: </w:t>
      </w:r>
    </w:p>
    <w:p w14:paraId="31BA2D3C" w14:textId="77777777" w:rsidR="004606B1" w:rsidRDefault="004606B1" w:rsidP="00A76BF2">
      <w:pPr>
        <w:tabs>
          <w:tab w:val="left" w:pos="3536"/>
        </w:tabs>
        <w:jc w:val="both"/>
        <w:rPr>
          <w:rFonts w:ascii="Bookman Old Style" w:hAnsi="Bookman Old Style"/>
          <w:bCs/>
          <w:sz w:val="26"/>
          <w:szCs w:val="32"/>
        </w:rPr>
      </w:pPr>
    </w:p>
    <w:p w14:paraId="4E661237" w14:textId="77777777" w:rsidR="004606B1" w:rsidRPr="00341BFB" w:rsidRDefault="00516ED6" w:rsidP="00A76BF2">
      <w:pPr>
        <w:tabs>
          <w:tab w:val="left" w:pos="3536"/>
        </w:tabs>
        <w:jc w:val="both"/>
        <w:rPr>
          <w:bCs/>
          <w:i/>
          <w:iCs/>
          <w:sz w:val="26"/>
          <w:szCs w:val="32"/>
        </w:rPr>
      </w:pPr>
      <w:r w:rsidRPr="00601E31">
        <w:rPr>
          <w:rFonts w:ascii="Bookman Old Style" w:hAnsi="Bookman Old Style"/>
          <w:b/>
          <w:sz w:val="26"/>
          <w:szCs w:val="32"/>
        </w:rPr>
        <w:t>Cilj br.1.</w:t>
      </w:r>
      <w:r>
        <w:rPr>
          <w:rFonts w:ascii="Bookman Old Style" w:hAnsi="Bookman Old Style"/>
          <w:bCs/>
          <w:sz w:val="26"/>
          <w:szCs w:val="32"/>
        </w:rPr>
        <w:t xml:space="preserve"> </w:t>
      </w:r>
      <w:r w:rsidR="00601E31" w:rsidRPr="00341BFB">
        <w:rPr>
          <w:bCs/>
          <w:i/>
          <w:iCs/>
          <w:sz w:val="26"/>
          <w:szCs w:val="32"/>
        </w:rPr>
        <w:t>Kvalitetni i dinamički ljudski resursi, kao aktivni nositelji sadašnjosti i budućnosti Grada Sinja</w:t>
      </w:r>
    </w:p>
    <w:p w14:paraId="3CD5A365" w14:textId="77777777" w:rsidR="00601E31" w:rsidRPr="00341BFB" w:rsidRDefault="00601E31" w:rsidP="00A76BF2">
      <w:pPr>
        <w:tabs>
          <w:tab w:val="left" w:pos="3536"/>
        </w:tabs>
        <w:jc w:val="both"/>
        <w:rPr>
          <w:bCs/>
          <w:i/>
          <w:iCs/>
          <w:sz w:val="26"/>
          <w:szCs w:val="32"/>
        </w:rPr>
      </w:pPr>
    </w:p>
    <w:p w14:paraId="6AEA243E" w14:textId="77777777" w:rsidR="00601E31" w:rsidRPr="00341BFB" w:rsidRDefault="00601E31" w:rsidP="00A76BF2">
      <w:pPr>
        <w:tabs>
          <w:tab w:val="left" w:pos="3536"/>
        </w:tabs>
        <w:jc w:val="both"/>
        <w:rPr>
          <w:bCs/>
          <w:i/>
          <w:iCs/>
          <w:sz w:val="26"/>
          <w:szCs w:val="32"/>
        </w:rPr>
      </w:pPr>
      <w:r w:rsidRPr="00341BFB">
        <w:rPr>
          <w:b/>
          <w:sz w:val="26"/>
          <w:szCs w:val="32"/>
        </w:rPr>
        <w:t xml:space="preserve">Cilj br. 2. </w:t>
      </w:r>
      <w:r w:rsidRPr="00341BFB">
        <w:rPr>
          <w:bCs/>
          <w:i/>
          <w:iCs/>
          <w:sz w:val="26"/>
          <w:szCs w:val="32"/>
        </w:rPr>
        <w:t>Izgrađeni i usklađeni infr</w:t>
      </w:r>
      <w:r w:rsidR="00333454" w:rsidRPr="00341BFB">
        <w:rPr>
          <w:bCs/>
          <w:i/>
          <w:iCs/>
          <w:sz w:val="26"/>
          <w:szCs w:val="32"/>
        </w:rPr>
        <w:t>a</w:t>
      </w:r>
      <w:r w:rsidRPr="00341BFB">
        <w:rPr>
          <w:bCs/>
          <w:i/>
          <w:iCs/>
          <w:sz w:val="26"/>
          <w:szCs w:val="32"/>
        </w:rPr>
        <w:t xml:space="preserve">strukturni i prirodni resursi kao osnovni preduvjet </w:t>
      </w:r>
      <w:r w:rsidR="00AD5AFA" w:rsidRPr="00341BFB">
        <w:rPr>
          <w:bCs/>
          <w:i/>
          <w:iCs/>
          <w:sz w:val="26"/>
          <w:szCs w:val="32"/>
        </w:rPr>
        <w:t>kvalitete života</w:t>
      </w:r>
    </w:p>
    <w:p w14:paraId="337D5476" w14:textId="77777777" w:rsidR="00AD5AFA" w:rsidRPr="00341BFB" w:rsidRDefault="00AD5AFA" w:rsidP="00A76BF2">
      <w:pPr>
        <w:tabs>
          <w:tab w:val="left" w:pos="3536"/>
        </w:tabs>
        <w:jc w:val="both"/>
        <w:rPr>
          <w:bCs/>
          <w:i/>
          <w:iCs/>
          <w:sz w:val="26"/>
          <w:szCs w:val="32"/>
        </w:rPr>
      </w:pPr>
    </w:p>
    <w:p w14:paraId="6A1E091B" w14:textId="77777777" w:rsidR="00AD5AFA" w:rsidRPr="00341BFB" w:rsidRDefault="00AD5AFA" w:rsidP="00A76BF2">
      <w:pPr>
        <w:tabs>
          <w:tab w:val="left" w:pos="3536"/>
        </w:tabs>
        <w:jc w:val="both"/>
        <w:rPr>
          <w:bCs/>
          <w:i/>
          <w:iCs/>
          <w:sz w:val="26"/>
          <w:szCs w:val="32"/>
        </w:rPr>
      </w:pPr>
      <w:r w:rsidRPr="00341BFB">
        <w:rPr>
          <w:b/>
          <w:sz w:val="26"/>
          <w:szCs w:val="32"/>
        </w:rPr>
        <w:t xml:space="preserve">Cilj br. 3. </w:t>
      </w:r>
      <w:r w:rsidRPr="00341BFB">
        <w:rPr>
          <w:bCs/>
          <w:i/>
          <w:iCs/>
          <w:sz w:val="26"/>
          <w:szCs w:val="32"/>
        </w:rPr>
        <w:t>Održivo i konkurentno gospodarstvo, kao osnova ekonomske dinamike urbane cjeline</w:t>
      </w:r>
    </w:p>
    <w:p w14:paraId="1D5053A3" w14:textId="77777777" w:rsidR="00AD5AFA" w:rsidRPr="00341BFB" w:rsidRDefault="00AD5AFA" w:rsidP="00A76BF2">
      <w:pPr>
        <w:tabs>
          <w:tab w:val="left" w:pos="3536"/>
        </w:tabs>
        <w:jc w:val="both"/>
        <w:rPr>
          <w:bCs/>
          <w:i/>
          <w:iCs/>
          <w:sz w:val="26"/>
          <w:szCs w:val="32"/>
        </w:rPr>
      </w:pPr>
    </w:p>
    <w:p w14:paraId="2DA54D3D" w14:textId="77777777" w:rsidR="00AD5AFA" w:rsidRPr="00341BFB" w:rsidRDefault="00AD5AFA" w:rsidP="00A76BF2">
      <w:pPr>
        <w:tabs>
          <w:tab w:val="left" w:pos="3536"/>
        </w:tabs>
        <w:jc w:val="both"/>
        <w:rPr>
          <w:bCs/>
          <w:i/>
          <w:iCs/>
          <w:sz w:val="26"/>
          <w:szCs w:val="32"/>
        </w:rPr>
      </w:pPr>
      <w:r w:rsidRPr="00341BFB">
        <w:rPr>
          <w:b/>
          <w:sz w:val="26"/>
          <w:szCs w:val="32"/>
        </w:rPr>
        <w:t xml:space="preserve">Cilj. br.4. </w:t>
      </w:r>
      <w:r w:rsidRPr="00341BFB">
        <w:rPr>
          <w:bCs/>
          <w:i/>
          <w:iCs/>
          <w:sz w:val="26"/>
          <w:szCs w:val="32"/>
        </w:rPr>
        <w:t xml:space="preserve">Kontinuitet jedinstvenog kulturnog </w:t>
      </w:r>
      <w:proofErr w:type="spellStart"/>
      <w:r w:rsidRPr="00341BFB">
        <w:rPr>
          <w:bCs/>
          <w:i/>
          <w:iCs/>
          <w:sz w:val="26"/>
          <w:szCs w:val="32"/>
        </w:rPr>
        <w:t>indetiteta</w:t>
      </w:r>
      <w:proofErr w:type="spellEnd"/>
      <w:r w:rsidRPr="00341BFB">
        <w:rPr>
          <w:bCs/>
          <w:i/>
          <w:iCs/>
          <w:sz w:val="26"/>
          <w:szCs w:val="32"/>
        </w:rPr>
        <w:t xml:space="preserve"> zajednice</w:t>
      </w:r>
    </w:p>
    <w:p w14:paraId="3990D967" w14:textId="77777777" w:rsidR="00AD5AFA" w:rsidRDefault="00AD5AFA" w:rsidP="00412E0D">
      <w:pPr>
        <w:tabs>
          <w:tab w:val="left" w:pos="3536"/>
        </w:tabs>
        <w:rPr>
          <w:rFonts w:ascii="Bookman Old Style" w:hAnsi="Bookman Old Style"/>
          <w:bCs/>
          <w:i/>
          <w:iCs/>
          <w:sz w:val="26"/>
          <w:szCs w:val="32"/>
        </w:rPr>
      </w:pPr>
    </w:p>
    <w:p w14:paraId="04F11FC2" w14:textId="77777777" w:rsidR="00885381" w:rsidRDefault="00885381" w:rsidP="00412E0D">
      <w:pPr>
        <w:tabs>
          <w:tab w:val="left" w:pos="3536"/>
        </w:tabs>
        <w:rPr>
          <w:rFonts w:ascii="Bookman Old Style" w:hAnsi="Bookman Old Style"/>
          <w:bCs/>
          <w:i/>
          <w:iCs/>
          <w:sz w:val="26"/>
          <w:szCs w:val="32"/>
        </w:rPr>
      </w:pPr>
    </w:p>
    <w:p w14:paraId="315C1910" w14:textId="548DEDEC" w:rsidR="00A76BF2" w:rsidRPr="00341BFB" w:rsidRDefault="00A76BF2" w:rsidP="00A76BF2">
      <w:pPr>
        <w:tabs>
          <w:tab w:val="left" w:pos="3536"/>
        </w:tabs>
        <w:jc w:val="both"/>
        <w:rPr>
          <w:bCs/>
        </w:rPr>
      </w:pPr>
      <w:r w:rsidRPr="00341BFB">
        <w:rPr>
          <w:bCs/>
        </w:rPr>
        <w:t xml:space="preserve">Razvojni programi raspoređeni prema ciljevima i prioritetima Programa ukupnog razvoja Grada Sinja 2015. – 2020. god. Od planiranog iznosa </w:t>
      </w:r>
      <w:r w:rsidR="007D0F6A">
        <w:rPr>
          <w:bCs/>
        </w:rPr>
        <w:t xml:space="preserve">49.740.000,00 </w:t>
      </w:r>
      <w:r w:rsidRPr="00341BFB">
        <w:rPr>
          <w:bCs/>
        </w:rPr>
        <w:t xml:space="preserve">kuna realizirani su u iznosu </w:t>
      </w:r>
      <w:r w:rsidR="007D0F6A">
        <w:rPr>
          <w:bCs/>
        </w:rPr>
        <w:t xml:space="preserve">34.350.860,58 </w:t>
      </w:r>
      <w:r w:rsidRPr="00341BFB">
        <w:rPr>
          <w:bCs/>
        </w:rPr>
        <w:t xml:space="preserve">kn, odnosno </w:t>
      </w:r>
      <w:r w:rsidR="007D0F6A">
        <w:rPr>
          <w:bCs/>
        </w:rPr>
        <w:t>69,07</w:t>
      </w:r>
      <w:r w:rsidRPr="00341BFB">
        <w:rPr>
          <w:bCs/>
        </w:rPr>
        <w:t>% u odnosu na izvorni plan.</w:t>
      </w:r>
    </w:p>
    <w:p w14:paraId="353A4E82" w14:textId="77777777" w:rsidR="00A76BF2" w:rsidRPr="00341BFB" w:rsidRDefault="00A76BF2" w:rsidP="00A76BF2">
      <w:pPr>
        <w:tabs>
          <w:tab w:val="left" w:pos="3536"/>
        </w:tabs>
        <w:jc w:val="both"/>
        <w:rPr>
          <w:bCs/>
        </w:rPr>
      </w:pPr>
    </w:p>
    <w:p w14:paraId="18E2A6F2" w14:textId="41109466" w:rsidR="00A76BF2" w:rsidRPr="00341BFB" w:rsidRDefault="00A76BF2" w:rsidP="00A76BF2">
      <w:pPr>
        <w:tabs>
          <w:tab w:val="left" w:pos="3536"/>
        </w:tabs>
        <w:jc w:val="both"/>
        <w:rPr>
          <w:bCs/>
          <w:color w:val="000000" w:themeColor="text1"/>
        </w:rPr>
      </w:pPr>
      <w:r w:rsidRPr="00341BFB">
        <w:rPr>
          <w:bCs/>
          <w:color w:val="000000" w:themeColor="text1"/>
        </w:rPr>
        <w:t xml:space="preserve">Najveći dio realiziranog iznosa </w:t>
      </w:r>
      <w:r w:rsidR="007D0F6A">
        <w:rPr>
          <w:bCs/>
          <w:color w:val="000000" w:themeColor="text1"/>
        </w:rPr>
        <w:t xml:space="preserve">28.293.014,96 </w:t>
      </w:r>
      <w:r w:rsidRPr="00341BFB">
        <w:rPr>
          <w:bCs/>
          <w:color w:val="000000" w:themeColor="text1"/>
        </w:rPr>
        <w:t xml:space="preserve">kn odnosi se na aktivnosti i projekte putem kojih se realizira cilj br. 4.  Kontinuitet jedinstvenog kulturnog </w:t>
      </w:r>
      <w:proofErr w:type="spellStart"/>
      <w:r w:rsidRPr="00341BFB">
        <w:rPr>
          <w:bCs/>
          <w:color w:val="000000" w:themeColor="text1"/>
        </w:rPr>
        <w:t>indentiteta</w:t>
      </w:r>
      <w:proofErr w:type="spellEnd"/>
      <w:r w:rsidRPr="00341BFB">
        <w:rPr>
          <w:bCs/>
          <w:color w:val="000000" w:themeColor="text1"/>
        </w:rPr>
        <w:t xml:space="preserve"> zajednice kroz realizaciju Projekta Sinj u </w:t>
      </w:r>
      <w:proofErr w:type="spellStart"/>
      <w:r w:rsidRPr="00341BFB">
        <w:rPr>
          <w:bCs/>
          <w:color w:val="000000" w:themeColor="text1"/>
        </w:rPr>
        <w:t>sridu</w:t>
      </w:r>
      <w:proofErr w:type="spellEnd"/>
      <w:r w:rsidRPr="00341BFB">
        <w:rPr>
          <w:bCs/>
          <w:color w:val="000000" w:themeColor="text1"/>
        </w:rPr>
        <w:t xml:space="preserve"> </w:t>
      </w:r>
    </w:p>
    <w:p w14:paraId="4A2B63F6" w14:textId="77777777" w:rsidR="00A76BF2" w:rsidRPr="00341BFB" w:rsidRDefault="00A76BF2" w:rsidP="00A76BF2">
      <w:pPr>
        <w:tabs>
          <w:tab w:val="left" w:pos="3536"/>
        </w:tabs>
        <w:jc w:val="both"/>
        <w:rPr>
          <w:bCs/>
          <w:color w:val="000000" w:themeColor="text1"/>
        </w:rPr>
      </w:pPr>
      <w:r w:rsidRPr="00341BFB">
        <w:rPr>
          <w:bCs/>
          <w:color w:val="000000" w:themeColor="text1"/>
        </w:rPr>
        <w:t>(</w:t>
      </w:r>
      <w:r w:rsidRPr="00341BFB">
        <w:rPr>
          <w:bCs/>
          <w:i/>
          <w:iCs/>
          <w:color w:val="000000" w:themeColor="text1"/>
        </w:rPr>
        <w:t>u nastavku je dat tabelarni prikaz i grafikon</w:t>
      </w:r>
      <w:r w:rsidRPr="00341BFB">
        <w:rPr>
          <w:bCs/>
          <w:color w:val="000000" w:themeColor="text1"/>
        </w:rPr>
        <w:t>).</w:t>
      </w:r>
    </w:p>
    <w:p w14:paraId="7DA6AA3B" w14:textId="77777777" w:rsidR="00A76BF2" w:rsidRDefault="00A76BF2" w:rsidP="00A76BF2">
      <w:pPr>
        <w:tabs>
          <w:tab w:val="left" w:pos="3536"/>
        </w:tabs>
        <w:rPr>
          <w:rFonts w:ascii="Bookman Old Style" w:hAnsi="Bookman Old Style"/>
          <w:b/>
          <w:sz w:val="26"/>
          <w:szCs w:val="32"/>
        </w:rPr>
      </w:pPr>
    </w:p>
    <w:p w14:paraId="7DDD9FC7" w14:textId="77777777" w:rsidR="0011506F" w:rsidRDefault="0011506F" w:rsidP="00412E0D">
      <w:pPr>
        <w:tabs>
          <w:tab w:val="left" w:pos="3536"/>
        </w:tabs>
        <w:rPr>
          <w:rFonts w:ascii="Bookman Old Style" w:hAnsi="Bookman Old Style"/>
          <w:bCs/>
          <w:i/>
          <w:iCs/>
          <w:sz w:val="26"/>
          <w:szCs w:val="32"/>
        </w:rPr>
      </w:pPr>
    </w:p>
    <w:p w14:paraId="3A47895C" w14:textId="77777777" w:rsidR="0011506F" w:rsidRDefault="0011506F" w:rsidP="00412E0D">
      <w:pPr>
        <w:tabs>
          <w:tab w:val="left" w:pos="3536"/>
        </w:tabs>
        <w:rPr>
          <w:rFonts w:ascii="Bookman Old Style" w:hAnsi="Bookman Old Style"/>
          <w:bCs/>
          <w:i/>
          <w:iCs/>
          <w:sz w:val="26"/>
          <w:szCs w:val="32"/>
        </w:rPr>
      </w:pPr>
    </w:p>
    <w:p w14:paraId="656D4FD5" w14:textId="77777777" w:rsidR="0011506F" w:rsidRDefault="0011506F" w:rsidP="00412E0D">
      <w:pPr>
        <w:tabs>
          <w:tab w:val="left" w:pos="3536"/>
        </w:tabs>
        <w:rPr>
          <w:rFonts w:ascii="Bookman Old Style" w:hAnsi="Bookman Old Style"/>
          <w:bCs/>
          <w:i/>
          <w:iCs/>
          <w:sz w:val="26"/>
          <w:szCs w:val="32"/>
        </w:rPr>
      </w:pPr>
    </w:p>
    <w:p w14:paraId="2D9C8E2C" w14:textId="77777777" w:rsidR="0011506F" w:rsidRDefault="0011506F" w:rsidP="00412E0D">
      <w:pPr>
        <w:tabs>
          <w:tab w:val="left" w:pos="3536"/>
        </w:tabs>
        <w:rPr>
          <w:rFonts w:ascii="Bookman Old Style" w:hAnsi="Bookman Old Style"/>
          <w:bCs/>
          <w:i/>
          <w:iCs/>
          <w:sz w:val="26"/>
          <w:szCs w:val="32"/>
        </w:rPr>
      </w:pPr>
    </w:p>
    <w:p w14:paraId="6A07081F" w14:textId="77777777" w:rsidR="00D77C3F" w:rsidRDefault="00D77C3F" w:rsidP="00412E0D">
      <w:pPr>
        <w:tabs>
          <w:tab w:val="left" w:pos="3536"/>
        </w:tabs>
        <w:rPr>
          <w:rFonts w:ascii="Bookman Old Style" w:hAnsi="Bookman Old Style"/>
          <w:bCs/>
          <w:i/>
          <w:iCs/>
          <w:sz w:val="26"/>
          <w:szCs w:val="32"/>
        </w:rPr>
      </w:pPr>
    </w:p>
    <w:p w14:paraId="2ACF7ACF" w14:textId="77777777" w:rsidR="0011506F" w:rsidRDefault="0011506F" w:rsidP="00412E0D">
      <w:pPr>
        <w:tabs>
          <w:tab w:val="left" w:pos="3536"/>
        </w:tabs>
        <w:rPr>
          <w:rFonts w:ascii="Bookman Old Style" w:hAnsi="Bookman Old Style"/>
          <w:bCs/>
          <w:i/>
          <w:iCs/>
          <w:sz w:val="26"/>
          <w:szCs w:val="32"/>
        </w:rPr>
      </w:pPr>
    </w:p>
    <w:p w14:paraId="74A7201A" w14:textId="2EC31539" w:rsidR="0011506F" w:rsidRDefault="0011506F" w:rsidP="00412E0D">
      <w:pPr>
        <w:tabs>
          <w:tab w:val="left" w:pos="3536"/>
        </w:tabs>
        <w:rPr>
          <w:rFonts w:ascii="Bookman Old Style" w:hAnsi="Bookman Old Style"/>
          <w:bCs/>
          <w:i/>
          <w:iCs/>
          <w:sz w:val="26"/>
          <w:szCs w:val="32"/>
        </w:rPr>
      </w:pPr>
    </w:p>
    <w:p w14:paraId="0D1206F9" w14:textId="07A23B14" w:rsidR="00341BFB" w:rsidRDefault="00341BFB" w:rsidP="00412E0D">
      <w:pPr>
        <w:tabs>
          <w:tab w:val="left" w:pos="3536"/>
        </w:tabs>
        <w:rPr>
          <w:rFonts w:ascii="Bookman Old Style" w:hAnsi="Bookman Old Style"/>
          <w:bCs/>
          <w:i/>
          <w:iCs/>
          <w:sz w:val="26"/>
          <w:szCs w:val="32"/>
        </w:rPr>
      </w:pPr>
    </w:p>
    <w:p w14:paraId="75C11FB7" w14:textId="0CEAAB31" w:rsidR="00341BFB" w:rsidRDefault="00341BFB" w:rsidP="00412E0D">
      <w:pPr>
        <w:tabs>
          <w:tab w:val="left" w:pos="3536"/>
        </w:tabs>
        <w:rPr>
          <w:rFonts w:ascii="Bookman Old Style" w:hAnsi="Bookman Old Style"/>
          <w:bCs/>
          <w:i/>
          <w:iCs/>
          <w:sz w:val="26"/>
          <w:szCs w:val="32"/>
        </w:rPr>
      </w:pPr>
    </w:p>
    <w:p w14:paraId="21B62615" w14:textId="63DFBEB5" w:rsidR="00341BFB" w:rsidRDefault="00341BFB" w:rsidP="00412E0D">
      <w:pPr>
        <w:tabs>
          <w:tab w:val="left" w:pos="3536"/>
        </w:tabs>
        <w:rPr>
          <w:rFonts w:ascii="Bookman Old Style" w:hAnsi="Bookman Old Style"/>
          <w:bCs/>
          <w:i/>
          <w:iCs/>
          <w:sz w:val="26"/>
          <w:szCs w:val="32"/>
        </w:rPr>
      </w:pPr>
    </w:p>
    <w:p w14:paraId="19A3FFBF" w14:textId="4396FBA2" w:rsidR="00341BFB" w:rsidRDefault="00341BFB" w:rsidP="00412E0D">
      <w:pPr>
        <w:tabs>
          <w:tab w:val="left" w:pos="3536"/>
        </w:tabs>
        <w:rPr>
          <w:rFonts w:ascii="Bookman Old Style" w:hAnsi="Bookman Old Style"/>
          <w:bCs/>
          <w:i/>
          <w:iCs/>
          <w:sz w:val="26"/>
          <w:szCs w:val="32"/>
        </w:rPr>
      </w:pPr>
    </w:p>
    <w:p w14:paraId="12404701" w14:textId="77777777" w:rsidR="00341BFB" w:rsidRDefault="00341BFB" w:rsidP="00412E0D">
      <w:pPr>
        <w:tabs>
          <w:tab w:val="left" w:pos="3536"/>
        </w:tabs>
        <w:rPr>
          <w:rFonts w:ascii="Bookman Old Style" w:hAnsi="Bookman Old Style"/>
          <w:bCs/>
          <w:i/>
          <w:iCs/>
          <w:sz w:val="26"/>
          <w:szCs w:val="32"/>
        </w:rPr>
      </w:pPr>
    </w:p>
    <w:p w14:paraId="4A877B88" w14:textId="77777777" w:rsidR="0011506F" w:rsidRDefault="0011506F" w:rsidP="00412E0D">
      <w:pPr>
        <w:tabs>
          <w:tab w:val="left" w:pos="3536"/>
        </w:tabs>
        <w:rPr>
          <w:rFonts w:ascii="Bookman Old Style" w:hAnsi="Bookman Old Style"/>
          <w:bCs/>
          <w:i/>
          <w:iCs/>
          <w:sz w:val="26"/>
          <w:szCs w:val="32"/>
        </w:rPr>
      </w:pPr>
    </w:p>
    <w:p w14:paraId="4A9AF46F" w14:textId="77777777" w:rsidR="0011506F" w:rsidRDefault="0011506F" w:rsidP="00412E0D">
      <w:pPr>
        <w:tabs>
          <w:tab w:val="left" w:pos="3536"/>
        </w:tabs>
        <w:rPr>
          <w:rFonts w:ascii="Bookman Old Style" w:hAnsi="Bookman Old Style"/>
          <w:bCs/>
          <w:i/>
          <w:iCs/>
          <w:sz w:val="26"/>
          <w:szCs w:val="32"/>
        </w:rPr>
      </w:pPr>
    </w:p>
    <w:p w14:paraId="35A032F9" w14:textId="77777777" w:rsidR="00A76BF2" w:rsidRPr="002A1AD3" w:rsidRDefault="00A76BF2" w:rsidP="00A76BF2">
      <w:pPr>
        <w:tabs>
          <w:tab w:val="left" w:pos="3536"/>
        </w:tabs>
        <w:rPr>
          <w:b/>
          <w:sz w:val="26"/>
          <w:szCs w:val="32"/>
        </w:rPr>
      </w:pPr>
      <w:r>
        <w:rPr>
          <w:rFonts w:ascii="Bookman Old Style" w:hAnsi="Bookman Old Style"/>
          <w:b/>
          <w:sz w:val="26"/>
          <w:szCs w:val="32"/>
        </w:rPr>
        <w:lastRenderedPageBreak/>
        <w:t xml:space="preserve">   </w:t>
      </w:r>
      <w:r w:rsidRPr="002A1AD3">
        <w:rPr>
          <w:b/>
          <w:sz w:val="26"/>
          <w:szCs w:val="32"/>
        </w:rPr>
        <w:t>OSTVARENJE PLANA RAZVOJNIH PROGRAMA PO CILJEVIMA</w:t>
      </w:r>
    </w:p>
    <w:p w14:paraId="5DD03C78" w14:textId="5DDBD1F8" w:rsidR="006F5328" w:rsidRPr="002A1AD3" w:rsidRDefault="00A76BF2" w:rsidP="00A76BF2">
      <w:pPr>
        <w:tabs>
          <w:tab w:val="left" w:pos="3536"/>
        </w:tabs>
        <w:jc w:val="center"/>
        <w:rPr>
          <w:b/>
          <w:sz w:val="26"/>
          <w:szCs w:val="32"/>
        </w:rPr>
      </w:pPr>
      <w:r w:rsidRPr="002A1AD3">
        <w:rPr>
          <w:b/>
          <w:sz w:val="26"/>
          <w:szCs w:val="32"/>
        </w:rPr>
        <w:t>ZA 201</w:t>
      </w:r>
      <w:r w:rsidR="007D0F6A">
        <w:rPr>
          <w:b/>
          <w:sz w:val="26"/>
          <w:szCs w:val="32"/>
        </w:rPr>
        <w:t>9</w:t>
      </w:r>
      <w:r w:rsidRPr="002A1AD3">
        <w:rPr>
          <w:b/>
          <w:sz w:val="26"/>
          <w:szCs w:val="32"/>
        </w:rPr>
        <w:t>. GODINU</w:t>
      </w:r>
    </w:p>
    <w:p w14:paraId="18ACA269" w14:textId="77777777" w:rsidR="00A76BF2" w:rsidRPr="002A1AD3" w:rsidRDefault="00A76BF2" w:rsidP="00A76BF2">
      <w:pPr>
        <w:tabs>
          <w:tab w:val="left" w:pos="3536"/>
        </w:tabs>
        <w:jc w:val="center"/>
        <w:rPr>
          <w:b/>
          <w:sz w:val="26"/>
          <w:szCs w:val="32"/>
        </w:rPr>
      </w:pPr>
    </w:p>
    <w:tbl>
      <w:tblPr>
        <w:tblStyle w:val="LightShading-Accent11"/>
        <w:tblW w:w="0" w:type="auto"/>
        <w:tblLayout w:type="fixed"/>
        <w:tblLook w:val="04A0" w:firstRow="1" w:lastRow="0" w:firstColumn="1" w:lastColumn="0" w:noHBand="0" w:noVBand="1"/>
      </w:tblPr>
      <w:tblGrid>
        <w:gridCol w:w="3246"/>
        <w:gridCol w:w="2268"/>
        <w:gridCol w:w="2268"/>
        <w:gridCol w:w="1260"/>
      </w:tblGrid>
      <w:tr w:rsidR="00B505DA" w:rsidRPr="002A1AD3" w14:paraId="115E528E" w14:textId="77777777" w:rsidTr="00B505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6" w:type="dxa"/>
          </w:tcPr>
          <w:p w14:paraId="31DF4F51" w14:textId="77777777" w:rsidR="006F5328" w:rsidRPr="002A1AD3" w:rsidRDefault="006F5328" w:rsidP="0011506F">
            <w:pPr>
              <w:tabs>
                <w:tab w:val="left" w:pos="3536"/>
              </w:tabs>
              <w:rPr>
                <w:b w:val="0"/>
                <w:szCs w:val="32"/>
              </w:rPr>
            </w:pPr>
            <w:proofErr w:type="spellStart"/>
            <w:r w:rsidRPr="002A1AD3">
              <w:rPr>
                <w:b w:val="0"/>
                <w:szCs w:val="32"/>
              </w:rPr>
              <w:t>Naziv</w:t>
            </w:r>
            <w:proofErr w:type="spellEnd"/>
            <w:r w:rsidRPr="002A1AD3">
              <w:rPr>
                <w:b w:val="0"/>
                <w:szCs w:val="32"/>
              </w:rPr>
              <w:t xml:space="preserve"> </w:t>
            </w:r>
            <w:proofErr w:type="spellStart"/>
            <w:r w:rsidRPr="002A1AD3">
              <w:rPr>
                <w:b w:val="0"/>
                <w:szCs w:val="32"/>
              </w:rPr>
              <w:t>cilj</w:t>
            </w:r>
            <w:proofErr w:type="spellEnd"/>
          </w:p>
        </w:tc>
        <w:tc>
          <w:tcPr>
            <w:tcW w:w="2268" w:type="dxa"/>
          </w:tcPr>
          <w:p w14:paraId="5EF2A09A" w14:textId="5A42F7EF" w:rsidR="006F5328" w:rsidRPr="002A1AD3" w:rsidRDefault="007D0F6A" w:rsidP="0011506F">
            <w:pPr>
              <w:tabs>
                <w:tab w:val="left" w:pos="3536"/>
              </w:tabs>
              <w:cnfStyle w:val="100000000000" w:firstRow="1" w:lastRow="0" w:firstColumn="0" w:lastColumn="0" w:oddVBand="0" w:evenVBand="0" w:oddHBand="0" w:evenHBand="0" w:firstRowFirstColumn="0" w:firstRowLastColumn="0" w:lastRowFirstColumn="0" w:lastRowLastColumn="0"/>
              <w:rPr>
                <w:b w:val="0"/>
                <w:szCs w:val="32"/>
              </w:rPr>
            </w:pPr>
            <w:r>
              <w:rPr>
                <w:b w:val="0"/>
                <w:szCs w:val="32"/>
              </w:rPr>
              <w:t xml:space="preserve">        </w:t>
            </w:r>
            <w:r w:rsidR="006F5328" w:rsidRPr="002A1AD3">
              <w:rPr>
                <w:b w:val="0"/>
                <w:szCs w:val="32"/>
              </w:rPr>
              <w:t>Plan 201</w:t>
            </w:r>
            <w:r>
              <w:rPr>
                <w:b w:val="0"/>
                <w:szCs w:val="32"/>
              </w:rPr>
              <w:t>9</w:t>
            </w:r>
            <w:r w:rsidR="006F5328" w:rsidRPr="002A1AD3">
              <w:rPr>
                <w:b w:val="0"/>
                <w:szCs w:val="32"/>
              </w:rPr>
              <w:t>.</w:t>
            </w:r>
          </w:p>
        </w:tc>
        <w:tc>
          <w:tcPr>
            <w:tcW w:w="2268" w:type="dxa"/>
          </w:tcPr>
          <w:p w14:paraId="1D082D68" w14:textId="4FB97D01" w:rsidR="006F5328" w:rsidRPr="002A1AD3" w:rsidRDefault="006F5328" w:rsidP="0011506F">
            <w:pPr>
              <w:tabs>
                <w:tab w:val="left" w:pos="3536"/>
              </w:tabs>
              <w:cnfStyle w:val="100000000000" w:firstRow="1" w:lastRow="0" w:firstColumn="0" w:lastColumn="0" w:oddVBand="0" w:evenVBand="0" w:oddHBand="0" w:evenHBand="0" w:firstRowFirstColumn="0" w:firstRowLastColumn="0" w:lastRowFirstColumn="0" w:lastRowLastColumn="0"/>
              <w:rPr>
                <w:b w:val="0"/>
                <w:szCs w:val="32"/>
              </w:rPr>
            </w:pPr>
            <w:proofErr w:type="spellStart"/>
            <w:r w:rsidRPr="002A1AD3">
              <w:rPr>
                <w:b w:val="0"/>
                <w:szCs w:val="32"/>
              </w:rPr>
              <w:t>Izvršenje</w:t>
            </w:r>
            <w:proofErr w:type="spellEnd"/>
            <w:r w:rsidRPr="002A1AD3">
              <w:rPr>
                <w:b w:val="0"/>
                <w:szCs w:val="32"/>
              </w:rPr>
              <w:t xml:space="preserve"> </w:t>
            </w:r>
            <w:r w:rsidR="00E40401" w:rsidRPr="002A1AD3">
              <w:rPr>
                <w:b w:val="0"/>
                <w:szCs w:val="32"/>
              </w:rPr>
              <w:t xml:space="preserve">  </w:t>
            </w:r>
            <w:r w:rsidRPr="002A1AD3">
              <w:rPr>
                <w:b w:val="0"/>
                <w:szCs w:val="32"/>
              </w:rPr>
              <w:t>201</w:t>
            </w:r>
            <w:r w:rsidR="007D0F6A">
              <w:rPr>
                <w:b w:val="0"/>
                <w:szCs w:val="32"/>
              </w:rPr>
              <w:t>9</w:t>
            </w:r>
            <w:r w:rsidRPr="002A1AD3">
              <w:rPr>
                <w:b w:val="0"/>
                <w:szCs w:val="32"/>
              </w:rPr>
              <w:t>.</w:t>
            </w:r>
          </w:p>
        </w:tc>
        <w:tc>
          <w:tcPr>
            <w:tcW w:w="1260" w:type="dxa"/>
          </w:tcPr>
          <w:p w14:paraId="5DC2B31D" w14:textId="77777777" w:rsidR="006F5328" w:rsidRPr="002A1AD3" w:rsidRDefault="006F5328" w:rsidP="0011506F">
            <w:pPr>
              <w:tabs>
                <w:tab w:val="left" w:pos="3536"/>
              </w:tabs>
              <w:cnfStyle w:val="100000000000" w:firstRow="1" w:lastRow="0" w:firstColumn="0" w:lastColumn="0" w:oddVBand="0" w:evenVBand="0" w:oddHBand="0" w:evenHBand="0" w:firstRowFirstColumn="0" w:firstRowLastColumn="0" w:lastRowFirstColumn="0" w:lastRowLastColumn="0"/>
              <w:rPr>
                <w:b w:val="0"/>
                <w:szCs w:val="32"/>
              </w:rPr>
            </w:pPr>
            <w:proofErr w:type="spellStart"/>
            <w:r w:rsidRPr="002A1AD3">
              <w:rPr>
                <w:b w:val="0"/>
                <w:szCs w:val="32"/>
              </w:rPr>
              <w:t>Indeks</w:t>
            </w:r>
            <w:proofErr w:type="spellEnd"/>
          </w:p>
        </w:tc>
      </w:tr>
      <w:tr w:rsidR="00B505DA" w:rsidRPr="002A1AD3" w14:paraId="46C0D685" w14:textId="77777777" w:rsidTr="00B505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6" w:type="dxa"/>
          </w:tcPr>
          <w:p w14:paraId="6A91BE17" w14:textId="77777777" w:rsidR="006F5328" w:rsidRPr="002A1AD3" w:rsidRDefault="006F5328" w:rsidP="00412E0D">
            <w:pPr>
              <w:tabs>
                <w:tab w:val="left" w:pos="3536"/>
              </w:tabs>
              <w:rPr>
                <w:b w:val="0"/>
                <w:szCs w:val="32"/>
              </w:rPr>
            </w:pPr>
            <w:proofErr w:type="spellStart"/>
            <w:r w:rsidRPr="002A1AD3">
              <w:rPr>
                <w:b w:val="0"/>
                <w:szCs w:val="32"/>
              </w:rPr>
              <w:t>Cilj</w:t>
            </w:r>
            <w:proofErr w:type="spellEnd"/>
            <w:r w:rsidRPr="002A1AD3">
              <w:rPr>
                <w:b w:val="0"/>
                <w:szCs w:val="32"/>
              </w:rPr>
              <w:t xml:space="preserve"> br. 1.  </w:t>
            </w:r>
          </w:p>
          <w:p w14:paraId="74367482" w14:textId="77777777" w:rsidR="006F5328" w:rsidRPr="002A1AD3" w:rsidRDefault="006F5328" w:rsidP="00412E0D">
            <w:pPr>
              <w:tabs>
                <w:tab w:val="left" w:pos="3536"/>
              </w:tabs>
              <w:rPr>
                <w:b w:val="0"/>
                <w:szCs w:val="32"/>
              </w:rPr>
            </w:pPr>
            <w:proofErr w:type="spellStart"/>
            <w:r w:rsidRPr="002A1AD3">
              <w:rPr>
                <w:bCs w:val="0"/>
                <w:i/>
                <w:iCs/>
                <w:szCs w:val="32"/>
              </w:rPr>
              <w:t>Kvalitetni</w:t>
            </w:r>
            <w:proofErr w:type="spellEnd"/>
            <w:r w:rsidRPr="002A1AD3">
              <w:rPr>
                <w:bCs w:val="0"/>
                <w:i/>
                <w:iCs/>
                <w:szCs w:val="32"/>
              </w:rPr>
              <w:t xml:space="preserve"> </w:t>
            </w:r>
            <w:proofErr w:type="spellStart"/>
            <w:r w:rsidRPr="002A1AD3">
              <w:rPr>
                <w:bCs w:val="0"/>
                <w:i/>
                <w:iCs/>
                <w:szCs w:val="32"/>
              </w:rPr>
              <w:t>i</w:t>
            </w:r>
            <w:proofErr w:type="spellEnd"/>
            <w:r w:rsidRPr="002A1AD3">
              <w:rPr>
                <w:bCs w:val="0"/>
                <w:i/>
                <w:iCs/>
                <w:szCs w:val="32"/>
              </w:rPr>
              <w:t xml:space="preserve"> </w:t>
            </w:r>
            <w:proofErr w:type="spellStart"/>
            <w:r w:rsidRPr="002A1AD3">
              <w:rPr>
                <w:bCs w:val="0"/>
                <w:i/>
                <w:iCs/>
                <w:szCs w:val="32"/>
              </w:rPr>
              <w:t>dinamički</w:t>
            </w:r>
            <w:proofErr w:type="spellEnd"/>
            <w:r w:rsidRPr="002A1AD3">
              <w:rPr>
                <w:bCs w:val="0"/>
                <w:i/>
                <w:iCs/>
                <w:szCs w:val="32"/>
              </w:rPr>
              <w:t xml:space="preserve"> </w:t>
            </w:r>
            <w:proofErr w:type="spellStart"/>
            <w:r w:rsidRPr="002A1AD3">
              <w:rPr>
                <w:bCs w:val="0"/>
                <w:i/>
                <w:iCs/>
                <w:szCs w:val="32"/>
              </w:rPr>
              <w:t>ljudski</w:t>
            </w:r>
            <w:proofErr w:type="spellEnd"/>
            <w:r w:rsidRPr="002A1AD3">
              <w:rPr>
                <w:bCs w:val="0"/>
                <w:i/>
                <w:iCs/>
                <w:szCs w:val="32"/>
              </w:rPr>
              <w:t xml:space="preserve"> </w:t>
            </w:r>
            <w:proofErr w:type="spellStart"/>
            <w:r w:rsidRPr="002A1AD3">
              <w:rPr>
                <w:bCs w:val="0"/>
                <w:i/>
                <w:iCs/>
                <w:szCs w:val="32"/>
              </w:rPr>
              <w:t>resursi</w:t>
            </w:r>
            <w:proofErr w:type="spellEnd"/>
            <w:r w:rsidRPr="002A1AD3">
              <w:rPr>
                <w:bCs w:val="0"/>
                <w:i/>
                <w:iCs/>
                <w:szCs w:val="32"/>
              </w:rPr>
              <w:t xml:space="preserve">, </w:t>
            </w:r>
            <w:proofErr w:type="spellStart"/>
            <w:r w:rsidRPr="002A1AD3">
              <w:rPr>
                <w:bCs w:val="0"/>
                <w:i/>
                <w:iCs/>
                <w:szCs w:val="32"/>
              </w:rPr>
              <w:t>kao</w:t>
            </w:r>
            <w:proofErr w:type="spellEnd"/>
            <w:r w:rsidRPr="002A1AD3">
              <w:rPr>
                <w:bCs w:val="0"/>
                <w:i/>
                <w:iCs/>
                <w:szCs w:val="32"/>
              </w:rPr>
              <w:t xml:space="preserve"> </w:t>
            </w:r>
            <w:proofErr w:type="spellStart"/>
            <w:r w:rsidRPr="002A1AD3">
              <w:rPr>
                <w:bCs w:val="0"/>
                <w:i/>
                <w:iCs/>
                <w:szCs w:val="32"/>
              </w:rPr>
              <w:t>aktivni</w:t>
            </w:r>
            <w:proofErr w:type="spellEnd"/>
            <w:r w:rsidRPr="002A1AD3">
              <w:rPr>
                <w:bCs w:val="0"/>
                <w:i/>
                <w:iCs/>
                <w:szCs w:val="32"/>
              </w:rPr>
              <w:t xml:space="preserve"> </w:t>
            </w:r>
            <w:proofErr w:type="spellStart"/>
            <w:r w:rsidRPr="002A1AD3">
              <w:rPr>
                <w:bCs w:val="0"/>
                <w:i/>
                <w:iCs/>
                <w:szCs w:val="32"/>
              </w:rPr>
              <w:t>nositelji</w:t>
            </w:r>
            <w:proofErr w:type="spellEnd"/>
            <w:r w:rsidRPr="002A1AD3">
              <w:rPr>
                <w:bCs w:val="0"/>
                <w:i/>
                <w:iCs/>
                <w:szCs w:val="32"/>
              </w:rPr>
              <w:t xml:space="preserve"> </w:t>
            </w:r>
            <w:proofErr w:type="spellStart"/>
            <w:r w:rsidRPr="002A1AD3">
              <w:rPr>
                <w:bCs w:val="0"/>
                <w:i/>
                <w:iCs/>
                <w:szCs w:val="32"/>
              </w:rPr>
              <w:t>sadašnjosti</w:t>
            </w:r>
            <w:proofErr w:type="spellEnd"/>
            <w:r w:rsidRPr="002A1AD3">
              <w:rPr>
                <w:bCs w:val="0"/>
                <w:i/>
                <w:iCs/>
                <w:szCs w:val="32"/>
              </w:rPr>
              <w:t xml:space="preserve"> </w:t>
            </w:r>
            <w:proofErr w:type="spellStart"/>
            <w:r w:rsidRPr="002A1AD3">
              <w:rPr>
                <w:bCs w:val="0"/>
                <w:i/>
                <w:iCs/>
                <w:szCs w:val="32"/>
              </w:rPr>
              <w:t>i</w:t>
            </w:r>
            <w:proofErr w:type="spellEnd"/>
            <w:r w:rsidRPr="002A1AD3">
              <w:rPr>
                <w:bCs w:val="0"/>
                <w:i/>
                <w:iCs/>
                <w:szCs w:val="32"/>
              </w:rPr>
              <w:t xml:space="preserve"> </w:t>
            </w:r>
            <w:proofErr w:type="spellStart"/>
            <w:r w:rsidRPr="002A1AD3">
              <w:rPr>
                <w:bCs w:val="0"/>
                <w:i/>
                <w:iCs/>
                <w:szCs w:val="32"/>
              </w:rPr>
              <w:t>budućnosti</w:t>
            </w:r>
            <w:proofErr w:type="spellEnd"/>
            <w:r w:rsidRPr="002A1AD3">
              <w:rPr>
                <w:bCs w:val="0"/>
                <w:i/>
                <w:iCs/>
                <w:szCs w:val="32"/>
              </w:rPr>
              <w:t xml:space="preserve"> </w:t>
            </w:r>
            <w:proofErr w:type="spellStart"/>
            <w:r w:rsidRPr="002A1AD3">
              <w:rPr>
                <w:bCs w:val="0"/>
                <w:i/>
                <w:iCs/>
                <w:szCs w:val="32"/>
              </w:rPr>
              <w:t>Grada</w:t>
            </w:r>
            <w:proofErr w:type="spellEnd"/>
            <w:r w:rsidRPr="002A1AD3">
              <w:rPr>
                <w:bCs w:val="0"/>
                <w:i/>
                <w:iCs/>
                <w:szCs w:val="32"/>
              </w:rPr>
              <w:t xml:space="preserve"> </w:t>
            </w:r>
            <w:proofErr w:type="spellStart"/>
            <w:r w:rsidRPr="002A1AD3">
              <w:rPr>
                <w:bCs w:val="0"/>
                <w:i/>
                <w:iCs/>
                <w:szCs w:val="32"/>
              </w:rPr>
              <w:t>Sinja</w:t>
            </w:r>
            <w:proofErr w:type="spellEnd"/>
          </w:p>
        </w:tc>
        <w:tc>
          <w:tcPr>
            <w:tcW w:w="2268" w:type="dxa"/>
          </w:tcPr>
          <w:p w14:paraId="68209E9A" w14:textId="084A73C8" w:rsidR="006F5328" w:rsidRPr="002A1AD3" w:rsidRDefault="007D0F6A" w:rsidP="0011506F">
            <w:pPr>
              <w:tabs>
                <w:tab w:val="left" w:pos="3536"/>
              </w:tabs>
              <w:jc w:val="center"/>
              <w:cnfStyle w:val="000000100000" w:firstRow="0" w:lastRow="0" w:firstColumn="0" w:lastColumn="0" w:oddVBand="0" w:evenVBand="0" w:oddHBand="1" w:evenHBand="0" w:firstRowFirstColumn="0" w:firstRowLastColumn="0" w:lastRowFirstColumn="0" w:lastRowLastColumn="0"/>
              <w:rPr>
                <w:bCs/>
                <w:szCs w:val="32"/>
              </w:rPr>
            </w:pPr>
            <w:r>
              <w:rPr>
                <w:bCs/>
                <w:szCs w:val="32"/>
              </w:rPr>
              <w:t>1.730.000,00</w:t>
            </w:r>
          </w:p>
        </w:tc>
        <w:tc>
          <w:tcPr>
            <w:tcW w:w="2268" w:type="dxa"/>
          </w:tcPr>
          <w:p w14:paraId="4671720E" w14:textId="3EEECD71" w:rsidR="006F5328" w:rsidRPr="002A1AD3" w:rsidRDefault="007D0F6A" w:rsidP="007D0F6A">
            <w:pPr>
              <w:tabs>
                <w:tab w:val="left" w:pos="3536"/>
              </w:tabs>
              <w:cnfStyle w:val="000000100000" w:firstRow="0" w:lastRow="0" w:firstColumn="0" w:lastColumn="0" w:oddVBand="0" w:evenVBand="0" w:oddHBand="1" w:evenHBand="0" w:firstRowFirstColumn="0" w:firstRowLastColumn="0" w:lastRowFirstColumn="0" w:lastRowLastColumn="0"/>
              <w:rPr>
                <w:bCs/>
                <w:szCs w:val="32"/>
              </w:rPr>
            </w:pPr>
            <w:r>
              <w:rPr>
                <w:bCs/>
                <w:szCs w:val="32"/>
              </w:rPr>
              <w:t xml:space="preserve">        183.011,02</w:t>
            </w:r>
          </w:p>
        </w:tc>
        <w:tc>
          <w:tcPr>
            <w:tcW w:w="1260" w:type="dxa"/>
          </w:tcPr>
          <w:p w14:paraId="09316373" w14:textId="0A869930" w:rsidR="006F5328" w:rsidRPr="002A1AD3" w:rsidRDefault="007D0F6A" w:rsidP="007D0F6A">
            <w:pPr>
              <w:tabs>
                <w:tab w:val="left" w:pos="3536"/>
              </w:tabs>
              <w:cnfStyle w:val="000000100000" w:firstRow="0" w:lastRow="0" w:firstColumn="0" w:lastColumn="0" w:oddVBand="0" w:evenVBand="0" w:oddHBand="1" w:evenHBand="0" w:firstRowFirstColumn="0" w:firstRowLastColumn="0" w:lastRowFirstColumn="0" w:lastRowLastColumn="0"/>
              <w:rPr>
                <w:bCs/>
                <w:szCs w:val="32"/>
              </w:rPr>
            </w:pPr>
            <w:r>
              <w:rPr>
                <w:bCs/>
                <w:szCs w:val="32"/>
              </w:rPr>
              <w:t>94,64</w:t>
            </w:r>
          </w:p>
        </w:tc>
      </w:tr>
      <w:tr w:rsidR="006F5328" w:rsidRPr="002A1AD3" w14:paraId="47CA045C" w14:textId="77777777" w:rsidTr="00B505DA">
        <w:tc>
          <w:tcPr>
            <w:cnfStyle w:val="001000000000" w:firstRow="0" w:lastRow="0" w:firstColumn="1" w:lastColumn="0" w:oddVBand="0" w:evenVBand="0" w:oddHBand="0" w:evenHBand="0" w:firstRowFirstColumn="0" w:firstRowLastColumn="0" w:lastRowFirstColumn="0" w:lastRowLastColumn="0"/>
            <w:tcW w:w="3246" w:type="dxa"/>
          </w:tcPr>
          <w:p w14:paraId="6EF27871" w14:textId="77777777" w:rsidR="006F5328" w:rsidRPr="002A1AD3" w:rsidRDefault="006F5328" w:rsidP="00412E0D">
            <w:pPr>
              <w:tabs>
                <w:tab w:val="left" w:pos="3536"/>
              </w:tabs>
              <w:rPr>
                <w:b w:val="0"/>
                <w:szCs w:val="32"/>
              </w:rPr>
            </w:pPr>
            <w:proofErr w:type="spellStart"/>
            <w:r w:rsidRPr="002A1AD3">
              <w:rPr>
                <w:b w:val="0"/>
                <w:szCs w:val="32"/>
              </w:rPr>
              <w:t>Cilj</w:t>
            </w:r>
            <w:proofErr w:type="spellEnd"/>
            <w:r w:rsidRPr="002A1AD3">
              <w:rPr>
                <w:b w:val="0"/>
                <w:szCs w:val="32"/>
              </w:rPr>
              <w:t xml:space="preserve"> br. 2.</w:t>
            </w:r>
          </w:p>
          <w:p w14:paraId="670375DE" w14:textId="77777777" w:rsidR="0011506F" w:rsidRPr="002A1AD3" w:rsidRDefault="0011506F" w:rsidP="00412E0D">
            <w:pPr>
              <w:tabs>
                <w:tab w:val="left" w:pos="3536"/>
              </w:tabs>
              <w:rPr>
                <w:b w:val="0"/>
                <w:szCs w:val="32"/>
              </w:rPr>
            </w:pPr>
            <w:proofErr w:type="spellStart"/>
            <w:r w:rsidRPr="002A1AD3">
              <w:rPr>
                <w:bCs w:val="0"/>
                <w:i/>
                <w:iCs/>
                <w:szCs w:val="32"/>
              </w:rPr>
              <w:t>Izgrađeni</w:t>
            </w:r>
            <w:proofErr w:type="spellEnd"/>
            <w:r w:rsidRPr="002A1AD3">
              <w:rPr>
                <w:bCs w:val="0"/>
                <w:i/>
                <w:iCs/>
                <w:szCs w:val="32"/>
              </w:rPr>
              <w:t xml:space="preserve"> </w:t>
            </w:r>
            <w:proofErr w:type="spellStart"/>
            <w:r w:rsidRPr="002A1AD3">
              <w:rPr>
                <w:bCs w:val="0"/>
                <w:i/>
                <w:iCs/>
                <w:szCs w:val="32"/>
              </w:rPr>
              <w:t>i</w:t>
            </w:r>
            <w:proofErr w:type="spellEnd"/>
            <w:r w:rsidRPr="002A1AD3">
              <w:rPr>
                <w:bCs w:val="0"/>
                <w:i/>
                <w:iCs/>
                <w:szCs w:val="32"/>
              </w:rPr>
              <w:t xml:space="preserve"> </w:t>
            </w:r>
            <w:proofErr w:type="spellStart"/>
            <w:r w:rsidRPr="002A1AD3">
              <w:rPr>
                <w:bCs w:val="0"/>
                <w:i/>
                <w:iCs/>
                <w:szCs w:val="32"/>
              </w:rPr>
              <w:t>usklađeni</w:t>
            </w:r>
            <w:proofErr w:type="spellEnd"/>
            <w:r w:rsidRPr="002A1AD3">
              <w:rPr>
                <w:bCs w:val="0"/>
                <w:i/>
                <w:iCs/>
                <w:szCs w:val="32"/>
              </w:rPr>
              <w:t xml:space="preserve"> </w:t>
            </w:r>
            <w:proofErr w:type="spellStart"/>
            <w:r w:rsidRPr="002A1AD3">
              <w:rPr>
                <w:bCs w:val="0"/>
                <w:i/>
                <w:iCs/>
                <w:szCs w:val="32"/>
              </w:rPr>
              <w:t>infrastrukturni</w:t>
            </w:r>
            <w:proofErr w:type="spellEnd"/>
            <w:r w:rsidRPr="002A1AD3">
              <w:rPr>
                <w:bCs w:val="0"/>
                <w:i/>
                <w:iCs/>
                <w:szCs w:val="32"/>
              </w:rPr>
              <w:t xml:space="preserve"> </w:t>
            </w:r>
            <w:proofErr w:type="spellStart"/>
            <w:r w:rsidRPr="002A1AD3">
              <w:rPr>
                <w:bCs w:val="0"/>
                <w:i/>
                <w:iCs/>
                <w:szCs w:val="32"/>
              </w:rPr>
              <w:t>i</w:t>
            </w:r>
            <w:proofErr w:type="spellEnd"/>
            <w:r w:rsidRPr="002A1AD3">
              <w:rPr>
                <w:bCs w:val="0"/>
                <w:i/>
                <w:iCs/>
                <w:szCs w:val="32"/>
              </w:rPr>
              <w:t xml:space="preserve"> </w:t>
            </w:r>
            <w:proofErr w:type="spellStart"/>
            <w:r w:rsidRPr="002A1AD3">
              <w:rPr>
                <w:bCs w:val="0"/>
                <w:i/>
                <w:iCs/>
                <w:szCs w:val="32"/>
              </w:rPr>
              <w:t>prirodni</w:t>
            </w:r>
            <w:proofErr w:type="spellEnd"/>
            <w:r w:rsidRPr="002A1AD3">
              <w:rPr>
                <w:bCs w:val="0"/>
                <w:i/>
                <w:iCs/>
                <w:szCs w:val="32"/>
              </w:rPr>
              <w:t xml:space="preserve"> </w:t>
            </w:r>
            <w:proofErr w:type="spellStart"/>
            <w:r w:rsidRPr="002A1AD3">
              <w:rPr>
                <w:bCs w:val="0"/>
                <w:i/>
                <w:iCs/>
                <w:szCs w:val="32"/>
              </w:rPr>
              <w:t>resursi</w:t>
            </w:r>
            <w:proofErr w:type="spellEnd"/>
            <w:r w:rsidRPr="002A1AD3">
              <w:rPr>
                <w:bCs w:val="0"/>
                <w:i/>
                <w:iCs/>
                <w:szCs w:val="32"/>
              </w:rPr>
              <w:t xml:space="preserve"> </w:t>
            </w:r>
            <w:proofErr w:type="spellStart"/>
            <w:r w:rsidRPr="002A1AD3">
              <w:rPr>
                <w:bCs w:val="0"/>
                <w:i/>
                <w:iCs/>
                <w:szCs w:val="32"/>
              </w:rPr>
              <w:t>kao</w:t>
            </w:r>
            <w:proofErr w:type="spellEnd"/>
            <w:r w:rsidRPr="002A1AD3">
              <w:rPr>
                <w:bCs w:val="0"/>
                <w:i/>
                <w:iCs/>
                <w:szCs w:val="32"/>
              </w:rPr>
              <w:t xml:space="preserve"> </w:t>
            </w:r>
            <w:proofErr w:type="spellStart"/>
            <w:r w:rsidRPr="002A1AD3">
              <w:rPr>
                <w:bCs w:val="0"/>
                <w:i/>
                <w:iCs/>
                <w:szCs w:val="32"/>
              </w:rPr>
              <w:t>osnovni</w:t>
            </w:r>
            <w:proofErr w:type="spellEnd"/>
            <w:r w:rsidRPr="002A1AD3">
              <w:rPr>
                <w:bCs w:val="0"/>
                <w:i/>
                <w:iCs/>
                <w:szCs w:val="32"/>
              </w:rPr>
              <w:t xml:space="preserve"> </w:t>
            </w:r>
            <w:proofErr w:type="spellStart"/>
            <w:r w:rsidRPr="002A1AD3">
              <w:rPr>
                <w:bCs w:val="0"/>
                <w:i/>
                <w:iCs/>
                <w:szCs w:val="32"/>
              </w:rPr>
              <w:t>preduvjet</w:t>
            </w:r>
            <w:proofErr w:type="spellEnd"/>
            <w:r w:rsidRPr="002A1AD3">
              <w:rPr>
                <w:bCs w:val="0"/>
                <w:i/>
                <w:iCs/>
                <w:szCs w:val="32"/>
              </w:rPr>
              <w:t xml:space="preserve"> </w:t>
            </w:r>
            <w:proofErr w:type="spellStart"/>
            <w:r w:rsidRPr="002A1AD3">
              <w:rPr>
                <w:bCs w:val="0"/>
                <w:i/>
                <w:iCs/>
                <w:szCs w:val="32"/>
              </w:rPr>
              <w:t>kvalitete</w:t>
            </w:r>
            <w:proofErr w:type="spellEnd"/>
            <w:r w:rsidRPr="002A1AD3">
              <w:rPr>
                <w:bCs w:val="0"/>
                <w:i/>
                <w:iCs/>
                <w:szCs w:val="32"/>
              </w:rPr>
              <w:t xml:space="preserve"> </w:t>
            </w:r>
            <w:proofErr w:type="spellStart"/>
            <w:r w:rsidRPr="002A1AD3">
              <w:rPr>
                <w:bCs w:val="0"/>
                <w:i/>
                <w:iCs/>
                <w:szCs w:val="32"/>
              </w:rPr>
              <w:t>života</w:t>
            </w:r>
            <w:proofErr w:type="spellEnd"/>
          </w:p>
        </w:tc>
        <w:tc>
          <w:tcPr>
            <w:tcW w:w="2268" w:type="dxa"/>
          </w:tcPr>
          <w:p w14:paraId="0ACDB85E" w14:textId="4293C4DC" w:rsidR="006F5328" w:rsidRPr="002A1AD3" w:rsidRDefault="007D0F6A" w:rsidP="0011506F">
            <w:pPr>
              <w:tabs>
                <w:tab w:val="left" w:pos="3536"/>
              </w:tabs>
              <w:jc w:val="center"/>
              <w:cnfStyle w:val="000000000000" w:firstRow="0" w:lastRow="0" w:firstColumn="0" w:lastColumn="0" w:oddVBand="0" w:evenVBand="0" w:oddHBand="0" w:evenHBand="0" w:firstRowFirstColumn="0" w:firstRowLastColumn="0" w:lastRowFirstColumn="0" w:lastRowLastColumn="0"/>
              <w:rPr>
                <w:bCs/>
                <w:szCs w:val="32"/>
              </w:rPr>
            </w:pPr>
            <w:r>
              <w:rPr>
                <w:bCs/>
                <w:szCs w:val="32"/>
              </w:rPr>
              <w:t xml:space="preserve"> 5.256.000,00</w:t>
            </w:r>
          </w:p>
        </w:tc>
        <w:tc>
          <w:tcPr>
            <w:tcW w:w="2268" w:type="dxa"/>
          </w:tcPr>
          <w:p w14:paraId="1126A526" w14:textId="39F41652" w:rsidR="006F5328" w:rsidRPr="002A1AD3" w:rsidRDefault="007D0F6A" w:rsidP="0011506F">
            <w:pPr>
              <w:tabs>
                <w:tab w:val="left" w:pos="3536"/>
              </w:tabs>
              <w:jc w:val="center"/>
              <w:cnfStyle w:val="000000000000" w:firstRow="0" w:lastRow="0" w:firstColumn="0" w:lastColumn="0" w:oddVBand="0" w:evenVBand="0" w:oddHBand="0" w:evenHBand="0" w:firstRowFirstColumn="0" w:firstRowLastColumn="0" w:lastRowFirstColumn="0" w:lastRowLastColumn="0"/>
              <w:rPr>
                <w:bCs/>
                <w:szCs w:val="32"/>
              </w:rPr>
            </w:pPr>
            <w:r>
              <w:rPr>
                <w:bCs/>
                <w:szCs w:val="32"/>
              </w:rPr>
              <w:t xml:space="preserve"> 2.794.729,06</w:t>
            </w:r>
          </w:p>
        </w:tc>
        <w:tc>
          <w:tcPr>
            <w:tcW w:w="1260" w:type="dxa"/>
          </w:tcPr>
          <w:p w14:paraId="129A62B9" w14:textId="4F77D0D8" w:rsidR="006F5328" w:rsidRPr="002A1AD3" w:rsidRDefault="007D0F6A" w:rsidP="007D0F6A">
            <w:pPr>
              <w:tabs>
                <w:tab w:val="left" w:pos="3536"/>
              </w:tabs>
              <w:cnfStyle w:val="000000000000" w:firstRow="0" w:lastRow="0" w:firstColumn="0" w:lastColumn="0" w:oddVBand="0" w:evenVBand="0" w:oddHBand="0" w:evenHBand="0" w:firstRowFirstColumn="0" w:firstRowLastColumn="0" w:lastRowFirstColumn="0" w:lastRowLastColumn="0"/>
              <w:rPr>
                <w:bCs/>
                <w:szCs w:val="32"/>
              </w:rPr>
            </w:pPr>
            <w:r>
              <w:rPr>
                <w:bCs/>
                <w:szCs w:val="32"/>
              </w:rPr>
              <w:t>53,17</w:t>
            </w:r>
          </w:p>
        </w:tc>
      </w:tr>
      <w:tr w:rsidR="00B505DA" w:rsidRPr="002A1AD3" w14:paraId="59639A8C" w14:textId="77777777" w:rsidTr="00B505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6" w:type="dxa"/>
          </w:tcPr>
          <w:p w14:paraId="2C161D42" w14:textId="77777777" w:rsidR="006F5328" w:rsidRPr="002A1AD3" w:rsidRDefault="0011506F" w:rsidP="00412E0D">
            <w:pPr>
              <w:tabs>
                <w:tab w:val="left" w:pos="3536"/>
              </w:tabs>
              <w:rPr>
                <w:b w:val="0"/>
                <w:i/>
                <w:iCs/>
                <w:szCs w:val="32"/>
              </w:rPr>
            </w:pPr>
            <w:proofErr w:type="spellStart"/>
            <w:r w:rsidRPr="002A1AD3">
              <w:rPr>
                <w:b w:val="0"/>
                <w:i/>
                <w:iCs/>
                <w:szCs w:val="32"/>
              </w:rPr>
              <w:t>Cilj</w:t>
            </w:r>
            <w:proofErr w:type="spellEnd"/>
            <w:r w:rsidRPr="002A1AD3">
              <w:rPr>
                <w:b w:val="0"/>
                <w:i/>
                <w:iCs/>
                <w:szCs w:val="32"/>
              </w:rPr>
              <w:t xml:space="preserve">. br. 3. </w:t>
            </w:r>
          </w:p>
          <w:p w14:paraId="676D2CAA" w14:textId="77777777" w:rsidR="0011506F" w:rsidRPr="002A1AD3" w:rsidRDefault="0011506F" w:rsidP="00412E0D">
            <w:pPr>
              <w:tabs>
                <w:tab w:val="left" w:pos="3536"/>
              </w:tabs>
              <w:rPr>
                <w:b w:val="0"/>
                <w:i/>
                <w:iCs/>
                <w:szCs w:val="32"/>
              </w:rPr>
            </w:pPr>
            <w:proofErr w:type="spellStart"/>
            <w:r w:rsidRPr="002A1AD3">
              <w:rPr>
                <w:bCs w:val="0"/>
                <w:i/>
                <w:iCs/>
                <w:szCs w:val="32"/>
              </w:rPr>
              <w:t>Održivo</w:t>
            </w:r>
            <w:proofErr w:type="spellEnd"/>
            <w:r w:rsidRPr="002A1AD3">
              <w:rPr>
                <w:bCs w:val="0"/>
                <w:i/>
                <w:iCs/>
                <w:szCs w:val="32"/>
              </w:rPr>
              <w:t xml:space="preserve"> </w:t>
            </w:r>
            <w:proofErr w:type="spellStart"/>
            <w:r w:rsidRPr="002A1AD3">
              <w:rPr>
                <w:bCs w:val="0"/>
                <w:i/>
                <w:iCs/>
                <w:szCs w:val="32"/>
              </w:rPr>
              <w:t>i</w:t>
            </w:r>
            <w:proofErr w:type="spellEnd"/>
            <w:r w:rsidRPr="002A1AD3">
              <w:rPr>
                <w:bCs w:val="0"/>
                <w:i/>
                <w:iCs/>
                <w:szCs w:val="32"/>
              </w:rPr>
              <w:t xml:space="preserve"> </w:t>
            </w:r>
            <w:proofErr w:type="spellStart"/>
            <w:r w:rsidRPr="002A1AD3">
              <w:rPr>
                <w:bCs w:val="0"/>
                <w:i/>
                <w:iCs/>
                <w:szCs w:val="32"/>
              </w:rPr>
              <w:t>konkurentno</w:t>
            </w:r>
            <w:proofErr w:type="spellEnd"/>
            <w:r w:rsidRPr="002A1AD3">
              <w:rPr>
                <w:bCs w:val="0"/>
                <w:i/>
                <w:iCs/>
                <w:szCs w:val="32"/>
              </w:rPr>
              <w:t xml:space="preserve"> </w:t>
            </w:r>
            <w:proofErr w:type="spellStart"/>
            <w:r w:rsidRPr="002A1AD3">
              <w:rPr>
                <w:bCs w:val="0"/>
                <w:i/>
                <w:iCs/>
                <w:szCs w:val="32"/>
              </w:rPr>
              <w:t>gospodarstvo</w:t>
            </w:r>
            <w:proofErr w:type="spellEnd"/>
            <w:r w:rsidRPr="002A1AD3">
              <w:rPr>
                <w:bCs w:val="0"/>
                <w:i/>
                <w:iCs/>
                <w:szCs w:val="32"/>
              </w:rPr>
              <w:t xml:space="preserve">, </w:t>
            </w:r>
            <w:proofErr w:type="spellStart"/>
            <w:r w:rsidRPr="002A1AD3">
              <w:rPr>
                <w:bCs w:val="0"/>
                <w:i/>
                <w:iCs/>
                <w:szCs w:val="32"/>
              </w:rPr>
              <w:t>kao</w:t>
            </w:r>
            <w:proofErr w:type="spellEnd"/>
            <w:r w:rsidRPr="002A1AD3">
              <w:rPr>
                <w:bCs w:val="0"/>
                <w:i/>
                <w:iCs/>
                <w:szCs w:val="32"/>
              </w:rPr>
              <w:t xml:space="preserve"> </w:t>
            </w:r>
            <w:proofErr w:type="spellStart"/>
            <w:r w:rsidRPr="002A1AD3">
              <w:rPr>
                <w:bCs w:val="0"/>
                <w:i/>
                <w:iCs/>
                <w:szCs w:val="32"/>
              </w:rPr>
              <w:t>osnova</w:t>
            </w:r>
            <w:proofErr w:type="spellEnd"/>
            <w:r w:rsidRPr="002A1AD3">
              <w:rPr>
                <w:bCs w:val="0"/>
                <w:i/>
                <w:iCs/>
                <w:szCs w:val="32"/>
              </w:rPr>
              <w:t xml:space="preserve"> </w:t>
            </w:r>
            <w:proofErr w:type="spellStart"/>
            <w:r w:rsidRPr="002A1AD3">
              <w:rPr>
                <w:bCs w:val="0"/>
                <w:i/>
                <w:iCs/>
                <w:szCs w:val="32"/>
              </w:rPr>
              <w:t>ekonomske</w:t>
            </w:r>
            <w:proofErr w:type="spellEnd"/>
            <w:r w:rsidRPr="002A1AD3">
              <w:rPr>
                <w:bCs w:val="0"/>
                <w:i/>
                <w:iCs/>
                <w:szCs w:val="32"/>
              </w:rPr>
              <w:t xml:space="preserve"> </w:t>
            </w:r>
            <w:proofErr w:type="spellStart"/>
            <w:r w:rsidRPr="002A1AD3">
              <w:rPr>
                <w:bCs w:val="0"/>
                <w:i/>
                <w:iCs/>
                <w:szCs w:val="32"/>
              </w:rPr>
              <w:t>dinamike</w:t>
            </w:r>
            <w:proofErr w:type="spellEnd"/>
            <w:r w:rsidRPr="002A1AD3">
              <w:rPr>
                <w:bCs w:val="0"/>
                <w:i/>
                <w:iCs/>
                <w:szCs w:val="32"/>
              </w:rPr>
              <w:t xml:space="preserve"> urbane </w:t>
            </w:r>
            <w:proofErr w:type="spellStart"/>
            <w:r w:rsidRPr="002A1AD3">
              <w:rPr>
                <w:bCs w:val="0"/>
                <w:i/>
                <w:iCs/>
                <w:szCs w:val="32"/>
              </w:rPr>
              <w:t>cjeline</w:t>
            </w:r>
            <w:proofErr w:type="spellEnd"/>
          </w:p>
        </w:tc>
        <w:tc>
          <w:tcPr>
            <w:tcW w:w="2268" w:type="dxa"/>
          </w:tcPr>
          <w:p w14:paraId="62575EBB" w14:textId="77418D3C" w:rsidR="006F5328" w:rsidRPr="002A1AD3" w:rsidRDefault="007D0F6A" w:rsidP="0011506F">
            <w:pPr>
              <w:tabs>
                <w:tab w:val="left" w:pos="3536"/>
              </w:tabs>
              <w:jc w:val="center"/>
              <w:cnfStyle w:val="000000100000" w:firstRow="0" w:lastRow="0" w:firstColumn="0" w:lastColumn="0" w:oddVBand="0" w:evenVBand="0" w:oddHBand="1" w:evenHBand="0" w:firstRowFirstColumn="0" w:firstRowLastColumn="0" w:lastRowFirstColumn="0" w:lastRowLastColumn="0"/>
              <w:rPr>
                <w:bCs/>
                <w:szCs w:val="32"/>
              </w:rPr>
            </w:pPr>
            <w:r>
              <w:rPr>
                <w:bCs/>
                <w:szCs w:val="32"/>
              </w:rPr>
              <w:t>4.650.000,00</w:t>
            </w:r>
          </w:p>
        </w:tc>
        <w:tc>
          <w:tcPr>
            <w:tcW w:w="2268" w:type="dxa"/>
          </w:tcPr>
          <w:p w14:paraId="4CDA1821" w14:textId="5AED6999" w:rsidR="006F5328" w:rsidRPr="002A1AD3" w:rsidRDefault="007D0F6A" w:rsidP="007D0F6A">
            <w:pPr>
              <w:tabs>
                <w:tab w:val="left" w:pos="3536"/>
              </w:tabs>
              <w:cnfStyle w:val="000000100000" w:firstRow="0" w:lastRow="0" w:firstColumn="0" w:lastColumn="0" w:oddVBand="0" w:evenVBand="0" w:oddHBand="1" w:evenHBand="0" w:firstRowFirstColumn="0" w:firstRowLastColumn="0" w:lastRowFirstColumn="0" w:lastRowLastColumn="0"/>
              <w:rPr>
                <w:bCs/>
                <w:szCs w:val="32"/>
              </w:rPr>
            </w:pPr>
            <w:r>
              <w:rPr>
                <w:bCs/>
                <w:szCs w:val="32"/>
              </w:rPr>
              <w:t xml:space="preserve">      3.080.105,54</w:t>
            </w:r>
          </w:p>
        </w:tc>
        <w:tc>
          <w:tcPr>
            <w:tcW w:w="1260" w:type="dxa"/>
          </w:tcPr>
          <w:p w14:paraId="65DC8EEA" w14:textId="0618E77E" w:rsidR="006F5328" w:rsidRPr="002A1AD3" w:rsidRDefault="007D0F6A" w:rsidP="007D0F6A">
            <w:pPr>
              <w:tabs>
                <w:tab w:val="left" w:pos="3536"/>
              </w:tabs>
              <w:cnfStyle w:val="000000100000" w:firstRow="0" w:lastRow="0" w:firstColumn="0" w:lastColumn="0" w:oddVBand="0" w:evenVBand="0" w:oddHBand="1" w:evenHBand="0" w:firstRowFirstColumn="0" w:firstRowLastColumn="0" w:lastRowFirstColumn="0" w:lastRowLastColumn="0"/>
              <w:rPr>
                <w:bCs/>
                <w:szCs w:val="32"/>
              </w:rPr>
            </w:pPr>
            <w:r>
              <w:rPr>
                <w:bCs/>
                <w:szCs w:val="32"/>
              </w:rPr>
              <w:t>66,23</w:t>
            </w:r>
          </w:p>
        </w:tc>
      </w:tr>
      <w:tr w:rsidR="006F5328" w:rsidRPr="002A1AD3" w14:paraId="04C5626B" w14:textId="77777777" w:rsidTr="00B505DA">
        <w:tc>
          <w:tcPr>
            <w:cnfStyle w:val="001000000000" w:firstRow="0" w:lastRow="0" w:firstColumn="1" w:lastColumn="0" w:oddVBand="0" w:evenVBand="0" w:oddHBand="0" w:evenHBand="0" w:firstRowFirstColumn="0" w:firstRowLastColumn="0" w:lastRowFirstColumn="0" w:lastRowLastColumn="0"/>
            <w:tcW w:w="3246" w:type="dxa"/>
          </w:tcPr>
          <w:p w14:paraId="5D2CCA25" w14:textId="77777777" w:rsidR="0011506F" w:rsidRPr="002A1AD3" w:rsidRDefault="0011506F" w:rsidP="00412E0D">
            <w:pPr>
              <w:tabs>
                <w:tab w:val="left" w:pos="3536"/>
              </w:tabs>
              <w:rPr>
                <w:bCs w:val="0"/>
                <w:i/>
                <w:iCs/>
                <w:szCs w:val="32"/>
              </w:rPr>
            </w:pPr>
            <w:proofErr w:type="spellStart"/>
            <w:r w:rsidRPr="002A1AD3">
              <w:rPr>
                <w:b w:val="0"/>
                <w:i/>
                <w:iCs/>
                <w:szCs w:val="32"/>
              </w:rPr>
              <w:t>Cilj</w:t>
            </w:r>
            <w:proofErr w:type="spellEnd"/>
            <w:r w:rsidRPr="002A1AD3">
              <w:rPr>
                <w:b w:val="0"/>
                <w:i/>
                <w:iCs/>
                <w:szCs w:val="32"/>
              </w:rPr>
              <w:t xml:space="preserve"> br. 4</w:t>
            </w:r>
            <w:r w:rsidRPr="002A1AD3">
              <w:rPr>
                <w:bCs w:val="0"/>
                <w:i/>
                <w:iCs/>
                <w:szCs w:val="32"/>
              </w:rPr>
              <w:t xml:space="preserve">. </w:t>
            </w:r>
          </w:p>
          <w:p w14:paraId="1A53CCC1" w14:textId="77777777" w:rsidR="006F5328" w:rsidRPr="002A1AD3" w:rsidRDefault="0011506F" w:rsidP="00412E0D">
            <w:pPr>
              <w:tabs>
                <w:tab w:val="left" w:pos="3536"/>
              </w:tabs>
              <w:rPr>
                <w:bCs w:val="0"/>
                <w:i/>
                <w:iCs/>
                <w:szCs w:val="32"/>
              </w:rPr>
            </w:pPr>
            <w:proofErr w:type="spellStart"/>
            <w:r w:rsidRPr="002A1AD3">
              <w:rPr>
                <w:bCs w:val="0"/>
                <w:i/>
                <w:iCs/>
                <w:szCs w:val="32"/>
              </w:rPr>
              <w:t>Kontinuitet</w:t>
            </w:r>
            <w:proofErr w:type="spellEnd"/>
            <w:r w:rsidRPr="002A1AD3">
              <w:rPr>
                <w:bCs w:val="0"/>
                <w:i/>
                <w:iCs/>
                <w:szCs w:val="32"/>
              </w:rPr>
              <w:t xml:space="preserve"> </w:t>
            </w:r>
            <w:proofErr w:type="spellStart"/>
            <w:r w:rsidRPr="002A1AD3">
              <w:rPr>
                <w:bCs w:val="0"/>
                <w:i/>
                <w:iCs/>
                <w:szCs w:val="32"/>
              </w:rPr>
              <w:t>jedinstvenog</w:t>
            </w:r>
            <w:proofErr w:type="spellEnd"/>
            <w:r w:rsidRPr="002A1AD3">
              <w:rPr>
                <w:bCs w:val="0"/>
                <w:i/>
                <w:iCs/>
                <w:szCs w:val="32"/>
              </w:rPr>
              <w:t xml:space="preserve"> </w:t>
            </w:r>
            <w:proofErr w:type="spellStart"/>
            <w:r w:rsidRPr="002A1AD3">
              <w:rPr>
                <w:bCs w:val="0"/>
                <w:i/>
                <w:iCs/>
                <w:szCs w:val="32"/>
              </w:rPr>
              <w:t>kulturnog</w:t>
            </w:r>
            <w:proofErr w:type="spellEnd"/>
            <w:r w:rsidRPr="002A1AD3">
              <w:rPr>
                <w:bCs w:val="0"/>
                <w:i/>
                <w:iCs/>
                <w:szCs w:val="32"/>
              </w:rPr>
              <w:t xml:space="preserve"> </w:t>
            </w:r>
            <w:proofErr w:type="spellStart"/>
            <w:r w:rsidRPr="002A1AD3">
              <w:rPr>
                <w:bCs w:val="0"/>
                <w:i/>
                <w:iCs/>
                <w:szCs w:val="32"/>
              </w:rPr>
              <w:t>indetiteta</w:t>
            </w:r>
            <w:proofErr w:type="spellEnd"/>
            <w:r w:rsidRPr="002A1AD3">
              <w:rPr>
                <w:bCs w:val="0"/>
                <w:i/>
                <w:iCs/>
                <w:szCs w:val="32"/>
              </w:rPr>
              <w:t xml:space="preserve"> </w:t>
            </w:r>
            <w:proofErr w:type="spellStart"/>
            <w:r w:rsidRPr="002A1AD3">
              <w:rPr>
                <w:bCs w:val="0"/>
                <w:i/>
                <w:iCs/>
                <w:szCs w:val="32"/>
              </w:rPr>
              <w:t>zajednice</w:t>
            </w:r>
            <w:proofErr w:type="spellEnd"/>
          </w:p>
        </w:tc>
        <w:tc>
          <w:tcPr>
            <w:tcW w:w="2268" w:type="dxa"/>
          </w:tcPr>
          <w:p w14:paraId="1BE2BD64" w14:textId="754BD5A5" w:rsidR="006F5328" w:rsidRPr="002A1AD3" w:rsidRDefault="007D0F6A" w:rsidP="007D0F6A">
            <w:pPr>
              <w:tabs>
                <w:tab w:val="left" w:pos="3536"/>
              </w:tabs>
              <w:cnfStyle w:val="000000000000" w:firstRow="0" w:lastRow="0" w:firstColumn="0" w:lastColumn="0" w:oddVBand="0" w:evenVBand="0" w:oddHBand="0" w:evenHBand="0" w:firstRowFirstColumn="0" w:firstRowLastColumn="0" w:lastRowFirstColumn="0" w:lastRowLastColumn="0"/>
              <w:rPr>
                <w:bCs/>
                <w:szCs w:val="32"/>
              </w:rPr>
            </w:pPr>
            <w:r>
              <w:rPr>
                <w:bCs/>
                <w:szCs w:val="32"/>
              </w:rPr>
              <w:t xml:space="preserve">   38.104.000,00</w:t>
            </w:r>
          </w:p>
        </w:tc>
        <w:tc>
          <w:tcPr>
            <w:tcW w:w="2268" w:type="dxa"/>
          </w:tcPr>
          <w:p w14:paraId="64885E6C" w14:textId="6D649B13" w:rsidR="006F5328" w:rsidRPr="002A1AD3" w:rsidRDefault="007D0F6A" w:rsidP="0011506F">
            <w:pPr>
              <w:tabs>
                <w:tab w:val="left" w:pos="3536"/>
              </w:tabs>
              <w:jc w:val="center"/>
              <w:cnfStyle w:val="000000000000" w:firstRow="0" w:lastRow="0" w:firstColumn="0" w:lastColumn="0" w:oddVBand="0" w:evenVBand="0" w:oddHBand="0" w:evenHBand="0" w:firstRowFirstColumn="0" w:firstRowLastColumn="0" w:lastRowFirstColumn="0" w:lastRowLastColumn="0"/>
              <w:rPr>
                <w:bCs/>
                <w:szCs w:val="32"/>
              </w:rPr>
            </w:pPr>
            <w:r>
              <w:rPr>
                <w:bCs/>
                <w:szCs w:val="32"/>
              </w:rPr>
              <w:t>28.293.014,96</w:t>
            </w:r>
          </w:p>
        </w:tc>
        <w:tc>
          <w:tcPr>
            <w:tcW w:w="1260" w:type="dxa"/>
          </w:tcPr>
          <w:p w14:paraId="5E9B3ECF" w14:textId="29FB8EF3" w:rsidR="006F5328" w:rsidRPr="002A1AD3" w:rsidRDefault="007D0F6A" w:rsidP="007D0F6A">
            <w:pPr>
              <w:tabs>
                <w:tab w:val="left" w:pos="3536"/>
              </w:tabs>
              <w:cnfStyle w:val="000000000000" w:firstRow="0" w:lastRow="0" w:firstColumn="0" w:lastColumn="0" w:oddVBand="0" w:evenVBand="0" w:oddHBand="0" w:evenHBand="0" w:firstRowFirstColumn="0" w:firstRowLastColumn="0" w:lastRowFirstColumn="0" w:lastRowLastColumn="0"/>
              <w:rPr>
                <w:bCs/>
                <w:szCs w:val="32"/>
              </w:rPr>
            </w:pPr>
            <w:r>
              <w:rPr>
                <w:bCs/>
                <w:szCs w:val="32"/>
              </w:rPr>
              <w:t>74,25</w:t>
            </w:r>
          </w:p>
        </w:tc>
      </w:tr>
      <w:tr w:rsidR="00B505DA" w:rsidRPr="002A1AD3" w14:paraId="0F1EB18A" w14:textId="77777777" w:rsidTr="00B505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6" w:type="dxa"/>
          </w:tcPr>
          <w:p w14:paraId="235D66D5" w14:textId="77777777" w:rsidR="006F5328" w:rsidRPr="002A1AD3" w:rsidRDefault="0011506F" w:rsidP="00412E0D">
            <w:pPr>
              <w:tabs>
                <w:tab w:val="left" w:pos="3536"/>
              </w:tabs>
              <w:rPr>
                <w:bCs w:val="0"/>
                <w:szCs w:val="32"/>
              </w:rPr>
            </w:pPr>
            <w:r w:rsidRPr="002A1AD3">
              <w:rPr>
                <w:bCs w:val="0"/>
                <w:szCs w:val="32"/>
              </w:rPr>
              <w:t>UKUPNO:</w:t>
            </w:r>
          </w:p>
        </w:tc>
        <w:tc>
          <w:tcPr>
            <w:tcW w:w="2268" w:type="dxa"/>
          </w:tcPr>
          <w:p w14:paraId="513EC98D" w14:textId="5C8F2B77" w:rsidR="006F5328" w:rsidRPr="002A1AD3" w:rsidRDefault="007D0F6A" w:rsidP="007D0F6A">
            <w:pPr>
              <w:tabs>
                <w:tab w:val="left" w:pos="3536"/>
              </w:tabs>
              <w:cnfStyle w:val="000000100000" w:firstRow="0" w:lastRow="0" w:firstColumn="0" w:lastColumn="0" w:oddVBand="0" w:evenVBand="0" w:oddHBand="1" w:evenHBand="0" w:firstRowFirstColumn="0" w:firstRowLastColumn="0" w:lastRowFirstColumn="0" w:lastRowLastColumn="0"/>
              <w:rPr>
                <w:b/>
                <w:szCs w:val="32"/>
              </w:rPr>
            </w:pPr>
            <w:r>
              <w:rPr>
                <w:b/>
                <w:szCs w:val="32"/>
              </w:rPr>
              <w:t>49.740.000,00</w:t>
            </w:r>
          </w:p>
        </w:tc>
        <w:tc>
          <w:tcPr>
            <w:tcW w:w="2268" w:type="dxa"/>
          </w:tcPr>
          <w:p w14:paraId="70C70DB2" w14:textId="24FA6D19" w:rsidR="006F5328" w:rsidRPr="002A1AD3" w:rsidRDefault="007D0F6A" w:rsidP="007D0F6A">
            <w:pPr>
              <w:tabs>
                <w:tab w:val="left" w:pos="3536"/>
              </w:tabs>
              <w:cnfStyle w:val="000000100000" w:firstRow="0" w:lastRow="0" w:firstColumn="0" w:lastColumn="0" w:oddVBand="0" w:evenVBand="0" w:oddHBand="1" w:evenHBand="0" w:firstRowFirstColumn="0" w:firstRowLastColumn="0" w:lastRowFirstColumn="0" w:lastRowLastColumn="0"/>
              <w:rPr>
                <w:b/>
                <w:szCs w:val="32"/>
              </w:rPr>
            </w:pPr>
            <w:r>
              <w:rPr>
                <w:b/>
                <w:szCs w:val="32"/>
              </w:rPr>
              <w:t xml:space="preserve">    34.350.860,58</w:t>
            </w:r>
          </w:p>
        </w:tc>
        <w:tc>
          <w:tcPr>
            <w:tcW w:w="1260" w:type="dxa"/>
          </w:tcPr>
          <w:p w14:paraId="1F655FF3" w14:textId="74F48B42" w:rsidR="006F5328" w:rsidRPr="002A1AD3" w:rsidRDefault="007D0F6A" w:rsidP="007D0F6A">
            <w:pPr>
              <w:tabs>
                <w:tab w:val="left" w:pos="3536"/>
              </w:tabs>
              <w:cnfStyle w:val="000000100000" w:firstRow="0" w:lastRow="0" w:firstColumn="0" w:lastColumn="0" w:oddVBand="0" w:evenVBand="0" w:oddHBand="1" w:evenHBand="0" w:firstRowFirstColumn="0" w:firstRowLastColumn="0" w:lastRowFirstColumn="0" w:lastRowLastColumn="0"/>
              <w:rPr>
                <w:b/>
                <w:szCs w:val="32"/>
              </w:rPr>
            </w:pPr>
            <w:r>
              <w:rPr>
                <w:b/>
                <w:szCs w:val="32"/>
              </w:rPr>
              <w:t>69,06</w:t>
            </w:r>
          </w:p>
        </w:tc>
      </w:tr>
    </w:tbl>
    <w:p w14:paraId="278DC0D1" w14:textId="77777777" w:rsidR="006F5328" w:rsidRDefault="006F5328" w:rsidP="00412E0D">
      <w:pPr>
        <w:tabs>
          <w:tab w:val="left" w:pos="3536"/>
        </w:tabs>
        <w:rPr>
          <w:rFonts w:ascii="Bookman Old Style" w:hAnsi="Bookman Old Style"/>
          <w:bCs/>
          <w:i/>
          <w:iCs/>
          <w:sz w:val="26"/>
          <w:szCs w:val="32"/>
        </w:rPr>
      </w:pPr>
    </w:p>
    <w:p w14:paraId="042AE8EC" w14:textId="77777777" w:rsidR="006F5328" w:rsidRDefault="006F5328" w:rsidP="00412E0D">
      <w:pPr>
        <w:tabs>
          <w:tab w:val="left" w:pos="3536"/>
        </w:tabs>
        <w:rPr>
          <w:rFonts w:ascii="Bookman Old Style" w:hAnsi="Bookman Old Style"/>
          <w:bCs/>
          <w:i/>
          <w:iCs/>
          <w:sz w:val="26"/>
          <w:szCs w:val="32"/>
        </w:rPr>
      </w:pPr>
    </w:p>
    <w:p w14:paraId="7D3654C9" w14:textId="77777777" w:rsidR="006F5328" w:rsidRDefault="006F5328" w:rsidP="00412E0D">
      <w:pPr>
        <w:tabs>
          <w:tab w:val="left" w:pos="3536"/>
        </w:tabs>
        <w:rPr>
          <w:rFonts w:ascii="Bookman Old Style" w:hAnsi="Bookman Old Style"/>
          <w:bCs/>
          <w:i/>
          <w:iCs/>
          <w:sz w:val="26"/>
          <w:szCs w:val="32"/>
        </w:rPr>
      </w:pPr>
    </w:p>
    <w:p w14:paraId="285FA5EC" w14:textId="77777777" w:rsidR="006F5328" w:rsidRDefault="006F5328" w:rsidP="00412E0D">
      <w:pPr>
        <w:tabs>
          <w:tab w:val="left" w:pos="3536"/>
        </w:tabs>
        <w:rPr>
          <w:rFonts w:ascii="Bookman Old Style" w:hAnsi="Bookman Old Style"/>
          <w:bCs/>
          <w:i/>
          <w:iCs/>
          <w:sz w:val="26"/>
          <w:szCs w:val="32"/>
        </w:rPr>
      </w:pPr>
    </w:p>
    <w:p w14:paraId="786D0ECC" w14:textId="77777777" w:rsidR="006F5328" w:rsidRDefault="006F5328" w:rsidP="00412E0D">
      <w:pPr>
        <w:tabs>
          <w:tab w:val="left" w:pos="3536"/>
        </w:tabs>
        <w:rPr>
          <w:rFonts w:ascii="Bookman Old Style" w:hAnsi="Bookman Old Style"/>
          <w:bCs/>
          <w:i/>
          <w:iCs/>
          <w:sz w:val="26"/>
          <w:szCs w:val="32"/>
        </w:rPr>
      </w:pPr>
    </w:p>
    <w:p w14:paraId="0ADD8D91" w14:textId="77777777" w:rsidR="006F5328" w:rsidRDefault="006F5328" w:rsidP="00412E0D">
      <w:pPr>
        <w:tabs>
          <w:tab w:val="left" w:pos="3536"/>
        </w:tabs>
        <w:rPr>
          <w:rFonts w:ascii="Bookman Old Style" w:hAnsi="Bookman Old Style"/>
          <w:bCs/>
          <w:i/>
          <w:iCs/>
          <w:sz w:val="26"/>
          <w:szCs w:val="32"/>
        </w:rPr>
      </w:pPr>
    </w:p>
    <w:p w14:paraId="708CA50D" w14:textId="77777777" w:rsidR="006F5328" w:rsidRDefault="006F5328" w:rsidP="00412E0D">
      <w:pPr>
        <w:tabs>
          <w:tab w:val="left" w:pos="3536"/>
        </w:tabs>
        <w:rPr>
          <w:rFonts w:ascii="Bookman Old Style" w:hAnsi="Bookman Old Style"/>
          <w:bCs/>
          <w:i/>
          <w:iCs/>
          <w:sz w:val="26"/>
          <w:szCs w:val="32"/>
        </w:rPr>
      </w:pPr>
    </w:p>
    <w:p w14:paraId="5EA4D876" w14:textId="77777777" w:rsidR="006F5328" w:rsidRDefault="006F5328" w:rsidP="00412E0D">
      <w:pPr>
        <w:tabs>
          <w:tab w:val="left" w:pos="3536"/>
        </w:tabs>
        <w:rPr>
          <w:rFonts w:ascii="Bookman Old Style" w:hAnsi="Bookman Old Style"/>
          <w:bCs/>
          <w:i/>
          <w:iCs/>
          <w:sz w:val="26"/>
          <w:szCs w:val="32"/>
        </w:rPr>
      </w:pPr>
    </w:p>
    <w:p w14:paraId="751100B4" w14:textId="77777777" w:rsidR="006F5328" w:rsidRDefault="006F5328" w:rsidP="00412E0D">
      <w:pPr>
        <w:tabs>
          <w:tab w:val="left" w:pos="3536"/>
        </w:tabs>
        <w:rPr>
          <w:rFonts w:ascii="Bookman Old Style" w:hAnsi="Bookman Old Style"/>
          <w:bCs/>
          <w:i/>
          <w:iCs/>
          <w:sz w:val="26"/>
          <w:szCs w:val="32"/>
        </w:rPr>
      </w:pPr>
    </w:p>
    <w:p w14:paraId="2854F16D" w14:textId="77777777" w:rsidR="006F5328" w:rsidRDefault="006F5328" w:rsidP="00412E0D">
      <w:pPr>
        <w:tabs>
          <w:tab w:val="left" w:pos="3536"/>
        </w:tabs>
        <w:rPr>
          <w:rFonts w:ascii="Bookman Old Style" w:hAnsi="Bookman Old Style"/>
          <w:bCs/>
          <w:i/>
          <w:iCs/>
          <w:sz w:val="26"/>
          <w:szCs w:val="32"/>
        </w:rPr>
      </w:pPr>
    </w:p>
    <w:p w14:paraId="5DBEBC23" w14:textId="77777777" w:rsidR="006F5328" w:rsidRDefault="006F5328" w:rsidP="00412E0D">
      <w:pPr>
        <w:tabs>
          <w:tab w:val="left" w:pos="3536"/>
        </w:tabs>
        <w:rPr>
          <w:rFonts w:ascii="Bookman Old Style" w:hAnsi="Bookman Old Style"/>
          <w:bCs/>
          <w:i/>
          <w:iCs/>
          <w:sz w:val="26"/>
          <w:szCs w:val="32"/>
        </w:rPr>
      </w:pPr>
    </w:p>
    <w:p w14:paraId="794466E0" w14:textId="77777777" w:rsidR="006F5328" w:rsidRDefault="006F5328" w:rsidP="00412E0D">
      <w:pPr>
        <w:tabs>
          <w:tab w:val="left" w:pos="3536"/>
        </w:tabs>
        <w:rPr>
          <w:rFonts w:ascii="Bookman Old Style" w:hAnsi="Bookman Old Style"/>
          <w:bCs/>
          <w:i/>
          <w:iCs/>
          <w:sz w:val="26"/>
          <w:szCs w:val="32"/>
        </w:rPr>
      </w:pPr>
    </w:p>
    <w:p w14:paraId="502B893F" w14:textId="77777777" w:rsidR="006F5328" w:rsidRDefault="006F5328" w:rsidP="00412E0D">
      <w:pPr>
        <w:tabs>
          <w:tab w:val="left" w:pos="3536"/>
        </w:tabs>
        <w:rPr>
          <w:rFonts w:ascii="Bookman Old Style" w:hAnsi="Bookman Old Style"/>
          <w:bCs/>
          <w:i/>
          <w:iCs/>
          <w:sz w:val="26"/>
          <w:szCs w:val="32"/>
        </w:rPr>
      </w:pPr>
    </w:p>
    <w:p w14:paraId="313D290D" w14:textId="77777777" w:rsidR="006F5328" w:rsidRDefault="006F5328" w:rsidP="00412E0D">
      <w:pPr>
        <w:tabs>
          <w:tab w:val="left" w:pos="3536"/>
        </w:tabs>
        <w:rPr>
          <w:rFonts w:ascii="Bookman Old Style" w:hAnsi="Bookman Old Style"/>
          <w:bCs/>
          <w:i/>
          <w:iCs/>
          <w:sz w:val="26"/>
          <w:szCs w:val="32"/>
        </w:rPr>
      </w:pPr>
    </w:p>
    <w:p w14:paraId="125CB888" w14:textId="77777777" w:rsidR="006F5328" w:rsidRDefault="006F5328" w:rsidP="00412E0D">
      <w:pPr>
        <w:tabs>
          <w:tab w:val="left" w:pos="3536"/>
        </w:tabs>
        <w:rPr>
          <w:rFonts w:ascii="Bookman Old Style" w:hAnsi="Bookman Old Style"/>
          <w:bCs/>
          <w:i/>
          <w:iCs/>
          <w:sz w:val="26"/>
          <w:szCs w:val="32"/>
        </w:rPr>
      </w:pPr>
    </w:p>
    <w:p w14:paraId="0A2006F6" w14:textId="77777777" w:rsidR="00885381" w:rsidRDefault="00885381" w:rsidP="00412E0D">
      <w:pPr>
        <w:tabs>
          <w:tab w:val="left" w:pos="3536"/>
        </w:tabs>
        <w:rPr>
          <w:rFonts w:ascii="Bookman Old Style" w:hAnsi="Bookman Old Style"/>
          <w:bCs/>
          <w:i/>
          <w:iCs/>
          <w:sz w:val="26"/>
          <w:szCs w:val="32"/>
        </w:rPr>
      </w:pPr>
    </w:p>
    <w:p w14:paraId="09B7BEC6" w14:textId="77777777" w:rsidR="00885381" w:rsidRPr="00885381" w:rsidRDefault="00885381" w:rsidP="00412E0D">
      <w:pPr>
        <w:tabs>
          <w:tab w:val="left" w:pos="3536"/>
        </w:tabs>
        <w:rPr>
          <w:rFonts w:ascii="Bookman Old Style" w:hAnsi="Bookman Old Style"/>
          <w:bCs/>
          <w:sz w:val="26"/>
          <w:szCs w:val="32"/>
        </w:rPr>
      </w:pPr>
    </w:p>
    <w:p w14:paraId="691E5645" w14:textId="77777777" w:rsidR="00AD5AFA" w:rsidRPr="00AD5AFA" w:rsidRDefault="00AD5AFA" w:rsidP="00412E0D">
      <w:pPr>
        <w:tabs>
          <w:tab w:val="left" w:pos="3536"/>
        </w:tabs>
        <w:rPr>
          <w:rFonts w:ascii="Bookman Old Style" w:hAnsi="Bookman Old Style"/>
          <w:b/>
          <w:sz w:val="26"/>
          <w:szCs w:val="32"/>
        </w:rPr>
      </w:pPr>
      <w:r>
        <w:rPr>
          <w:rFonts w:ascii="Bookman Old Style" w:hAnsi="Bookman Old Style"/>
          <w:b/>
          <w:noProof/>
          <w:sz w:val="26"/>
          <w:szCs w:val="32"/>
        </w:rPr>
        <w:lastRenderedPageBreak/>
        <w:drawing>
          <wp:inline distT="0" distB="0" distL="0" distR="0" wp14:anchorId="200131DB" wp14:editId="22FAD499">
            <wp:extent cx="5486400" cy="3200400"/>
            <wp:effectExtent l="57150" t="57150" r="19050" b="19050"/>
            <wp:docPr id="8" name="Grafikon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BE07294" w14:textId="77777777" w:rsidR="00601E31" w:rsidRPr="00AD5AFA" w:rsidRDefault="00601E31" w:rsidP="00412E0D">
      <w:pPr>
        <w:tabs>
          <w:tab w:val="left" w:pos="3536"/>
        </w:tabs>
        <w:rPr>
          <w:rFonts w:ascii="Bookman Old Style" w:hAnsi="Bookman Old Style"/>
          <w:bCs/>
          <w:i/>
          <w:iCs/>
          <w:sz w:val="26"/>
          <w:szCs w:val="32"/>
        </w:rPr>
      </w:pPr>
    </w:p>
    <w:p w14:paraId="7C98659D" w14:textId="77777777" w:rsidR="004606B1" w:rsidRDefault="004606B1" w:rsidP="00412E0D">
      <w:pPr>
        <w:tabs>
          <w:tab w:val="left" w:pos="3536"/>
        </w:tabs>
        <w:rPr>
          <w:rFonts w:ascii="Bookman Old Style" w:hAnsi="Bookman Old Style"/>
          <w:bCs/>
          <w:sz w:val="26"/>
          <w:szCs w:val="32"/>
        </w:rPr>
      </w:pPr>
    </w:p>
    <w:p w14:paraId="7D7F2DAB" w14:textId="77777777" w:rsidR="00BD6992" w:rsidRDefault="00BD6992" w:rsidP="00412E0D">
      <w:pPr>
        <w:tabs>
          <w:tab w:val="left" w:pos="3536"/>
        </w:tabs>
        <w:rPr>
          <w:rFonts w:ascii="Bookman Old Style" w:hAnsi="Bookman Old Style"/>
          <w:bCs/>
          <w:sz w:val="26"/>
          <w:szCs w:val="32"/>
        </w:rPr>
      </w:pPr>
    </w:p>
    <w:p w14:paraId="13080038" w14:textId="77777777" w:rsidR="004606B1" w:rsidRDefault="004606B1" w:rsidP="00412E0D">
      <w:pPr>
        <w:tabs>
          <w:tab w:val="left" w:pos="3536"/>
        </w:tabs>
        <w:rPr>
          <w:rFonts w:ascii="Bookman Old Style" w:hAnsi="Bookman Old Style"/>
          <w:b/>
          <w:sz w:val="26"/>
          <w:szCs w:val="32"/>
        </w:rPr>
      </w:pPr>
    </w:p>
    <w:p w14:paraId="34FD2B01" w14:textId="77777777" w:rsidR="004606B1" w:rsidRDefault="004606B1" w:rsidP="00412E0D">
      <w:pPr>
        <w:tabs>
          <w:tab w:val="left" w:pos="3536"/>
        </w:tabs>
        <w:rPr>
          <w:rFonts w:ascii="Bookman Old Style" w:hAnsi="Bookman Old Style"/>
          <w:b/>
          <w:sz w:val="26"/>
          <w:szCs w:val="32"/>
        </w:rPr>
      </w:pPr>
    </w:p>
    <w:p w14:paraId="6F6783DA" w14:textId="77777777" w:rsidR="004606B1" w:rsidRDefault="004606B1" w:rsidP="00412E0D">
      <w:pPr>
        <w:tabs>
          <w:tab w:val="left" w:pos="3536"/>
        </w:tabs>
        <w:rPr>
          <w:rFonts w:ascii="Bookman Old Style" w:hAnsi="Bookman Old Style"/>
          <w:b/>
          <w:sz w:val="26"/>
          <w:szCs w:val="32"/>
        </w:rPr>
      </w:pPr>
    </w:p>
    <w:p w14:paraId="713A2EC4" w14:textId="77777777" w:rsidR="004606B1" w:rsidRDefault="004606B1" w:rsidP="00412E0D">
      <w:pPr>
        <w:tabs>
          <w:tab w:val="left" w:pos="3536"/>
        </w:tabs>
        <w:rPr>
          <w:rFonts w:ascii="Bookman Old Style" w:hAnsi="Bookman Old Style"/>
          <w:b/>
          <w:sz w:val="26"/>
          <w:szCs w:val="32"/>
        </w:rPr>
      </w:pPr>
    </w:p>
    <w:p w14:paraId="6020F6AF" w14:textId="77777777" w:rsidR="004606B1" w:rsidRDefault="004606B1" w:rsidP="00412E0D">
      <w:pPr>
        <w:tabs>
          <w:tab w:val="left" w:pos="3536"/>
        </w:tabs>
        <w:rPr>
          <w:rFonts w:ascii="Bookman Old Style" w:hAnsi="Bookman Old Style"/>
          <w:b/>
          <w:sz w:val="26"/>
          <w:szCs w:val="32"/>
        </w:rPr>
      </w:pPr>
    </w:p>
    <w:p w14:paraId="6BA47D8D" w14:textId="77777777" w:rsidR="004606B1" w:rsidRDefault="004606B1" w:rsidP="00412E0D">
      <w:pPr>
        <w:tabs>
          <w:tab w:val="left" w:pos="3536"/>
        </w:tabs>
        <w:rPr>
          <w:rFonts w:ascii="Bookman Old Style" w:hAnsi="Bookman Old Style"/>
          <w:b/>
          <w:sz w:val="26"/>
          <w:szCs w:val="32"/>
        </w:rPr>
      </w:pPr>
    </w:p>
    <w:p w14:paraId="20716C3B" w14:textId="77777777" w:rsidR="004606B1" w:rsidRDefault="004606B1" w:rsidP="00412E0D">
      <w:pPr>
        <w:tabs>
          <w:tab w:val="left" w:pos="3536"/>
        </w:tabs>
        <w:rPr>
          <w:rFonts w:ascii="Bookman Old Style" w:hAnsi="Bookman Old Style"/>
          <w:b/>
          <w:sz w:val="26"/>
          <w:szCs w:val="32"/>
        </w:rPr>
      </w:pPr>
    </w:p>
    <w:p w14:paraId="3A51DD63" w14:textId="77777777" w:rsidR="004606B1" w:rsidRDefault="004606B1" w:rsidP="00412E0D">
      <w:pPr>
        <w:tabs>
          <w:tab w:val="left" w:pos="3536"/>
        </w:tabs>
        <w:rPr>
          <w:rFonts w:ascii="Bookman Old Style" w:hAnsi="Bookman Old Style"/>
          <w:b/>
          <w:sz w:val="26"/>
          <w:szCs w:val="32"/>
        </w:rPr>
      </w:pPr>
    </w:p>
    <w:p w14:paraId="71A70384" w14:textId="77777777" w:rsidR="00A76BF2" w:rsidRDefault="00A76BF2" w:rsidP="00412E0D">
      <w:pPr>
        <w:tabs>
          <w:tab w:val="left" w:pos="3536"/>
        </w:tabs>
        <w:rPr>
          <w:rFonts w:ascii="Bookman Old Style" w:hAnsi="Bookman Old Style"/>
          <w:b/>
          <w:sz w:val="26"/>
          <w:szCs w:val="32"/>
        </w:rPr>
      </w:pPr>
    </w:p>
    <w:p w14:paraId="2F3ED604" w14:textId="77777777" w:rsidR="00A76BF2" w:rsidRDefault="00A76BF2" w:rsidP="00412E0D">
      <w:pPr>
        <w:tabs>
          <w:tab w:val="left" w:pos="3536"/>
        </w:tabs>
        <w:rPr>
          <w:rFonts w:ascii="Bookman Old Style" w:hAnsi="Bookman Old Style"/>
          <w:b/>
          <w:sz w:val="26"/>
          <w:szCs w:val="32"/>
        </w:rPr>
      </w:pPr>
    </w:p>
    <w:p w14:paraId="18A5230F" w14:textId="77777777" w:rsidR="00A76BF2" w:rsidRDefault="00A76BF2" w:rsidP="00412E0D">
      <w:pPr>
        <w:tabs>
          <w:tab w:val="left" w:pos="3536"/>
        </w:tabs>
        <w:rPr>
          <w:rFonts w:ascii="Bookman Old Style" w:hAnsi="Bookman Old Style"/>
          <w:b/>
          <w:sz w:val="26"/>
          <w:szCs w:val="32"/>
        </w:rPr>
      </w:pPr>
    </w:p>
    <w:p w14:paraId="123EB47E" w14:textId="77777777" w:rsidR="00A76BF2" w:rsidRDefault="00A76BF2" w:rsidP="00412E0D">
      <w:pPr>
        <w:tabs>
          <w:tab w:val="left" w:pos="3536"/>
        </w:tabs>
        <w:rPr>
          <w:rFonts w:ascii="Bookman Old Style" w:hAnsi="Bookman Old Style"/>
          <w:b/>
          <w:sz w:val="26"/>
          <w:szCs w:val="32"/>
        </w:rPr>
      </w:pPr>
    </w:p>
    <w:p w14:paraId="0A9F088A" w14:textId="77777777" w:rsidR="00A76BF2" w:rsidRDefault="00A76BF2" w:rsidP="00412E0D">
      <w:pPr>
        <w:tabs>
          <w:tab w:val="left" w:pos="3536"/>
        </w:tabs>
        <w:rPr>
          <w:rFonts w:ascii="Bookman Old Style" w:hAnsi="Bookman Old Style"/>
          <w:b/>
          <w:sz w:val="26"/>
          <w:szCs w:val="32"/>
        </w:rPr>
      </w:pPr>
    </w:p>
    <w:p w14:paraId="1217438B" w14:textId="77777777" w:rsidR="00A76BF2" w:rsidRDefault="00A76BF2" w:rsidP="00412E0D">
      <w:pPr>
        <w:tabs>
          <w:tab w:val="left" w:pos="3536"/>
        </w:tabs>
        <w:rPr>
          <w:rFonts w:ascii="Bookman Old Style" w:hAnsi="Bookman Old Style"/>
          <w:b/>
          <w:sz w:val="26"/>
          <w:szCs w:val="32"/>
        </w:rPr>
      </w:pPr>
    </w:p>
    <w:p w14:paraId="2186E1D2" w14:textId="77777777" w:rsidR="00A76BF2" w:rsidRDefault="00A76BF2" w:rsidP="00412E0D">
      <w:pPr>
        <w:tabs>
          <w:tab w:val="left" w:pos="3536"/>
        </w:tabs>
        <w:rPr>
          <w:rFonts w:ascii="Bookman Old Style" w:hAnsi="Bookman Old Style"/>
          <w:b/>
          <w:sz w:val="26"/>
          <w:szCs w:val="32"/>
        </w:rPr>
      </w:pPr>
    </w:p>
    <w:p w14:paraId="4E920337" w14:textId="77777777" w:rsidR="00A76BF2" w:rsidRDefault="00A76BF2" w:rsidP="00412E0D">
      <w:pPr>
        <w:tabs>
          <w:tab w:val="left" w:pos="3536"/>
        </w:tabs>
        <w:rPr>
          <w:rFonts w:ascii="Bookman Old Style" w:hAnsi="Bookman Old Style"/>
          <w:b/>
          <w:sz w:val="26"/>
          <w:szCs w:val="32"/>
        </w:rPr>
      </w:pPr>
    </w:p>
    <w:p w14:paraId="52922B39" w14:textId="77777777" w:rsidR="004606B1" w:rsidRDefault="004606B1" w:rsidP="00412E0D">
      <w:pPr>
        <w:tabs>
          <w:tab w:val="left" w:pos="3536"/>
        </w:tabs>
        <w:rPr>
          <w:rFonts w:ascii="Bookman Old Style" w:hAnsi="Bookman Old Style"/>
          <w:b/>
          <w:sz w:val="26"/>
          <w:szCs w:val="32"/>
        </w:rPr>
      </w:pPr>
    </w:p>
    <w:p w14:paraId="4C91062B" w14:textId="77777777" w:rsidR="004606B1" w:rsidRDefault="004606B1" w:rsidP="00412E0D">
      <w:pPr>
        <w:tabs>
          <w:tab w:val="left" w:pos="3536"/>
        </w:tabs>
        <w:rPr>
          <w:rFonts w:ascii="Bookman Old Style" w:hAnsi="Bookman Old Style"/>
          <w:b/>
          <w:sz w:val="26"/>
          <w:szCs w:val="32"/>
        </w:rPr>
      </w:pPr>
    </w:p>
    <w:p w14:paraId="72A67F01" w14:textId="364CA4CA" w:rsidR="004606B1" w:rsidRDefault="004606B1" w:rsidP="00412E0D">
      <w:pPr>
        <w:tabs>
          <w:tab w:val="left" w:pos="3536"/>
        </w:tabs>
        <w:rPr>
          <w:rFonts w:ascii="Bookman Old Style" w:hAnsi="Bookman Old Style"/>
          <w:b/>
          <w:sz w:val="26"/>
          <w:szCs w:val="32"/>
        </w:rPr>
      </w:pPr>
    </w:p>
    <w:p w14:paraId="355AA8BC" w14:textId="7207F57B" w:rsidR="002A1AD3" w:rsidRDefault="002A1AD3" w:rsidP="00412E0D">
      <w:pPr>
        <w:tabs>
          <w:tab w:val="left" w:pos="3536"/>
        </w:tabs>
        <w:rPr>
          <w:rFonts w:ascii="Bookman Old Style" w:hAnsi="Bookman Old Style"/>
          <w:b/>
          <w:sz w:val="26"/>
          <w:szCs w:val="32"/>
        </w:rPr>
      </w:pPr>
    </w:p>
    <w:p w14:paraId="366170F0" w14:textId="53366766" w:rsidR="002A1AD3" w:rsidRDefault="002A1AD3" w:rsidP="00412E0D">
      <w:pPr>
        <w:tabs>
          <w:tab w:val="left" w:pos="3536"/>
        </w:tabs>
        <w:rPr>
          <w:rFonts w:ascii="Bookman Old Style" w:hAnsi="Bookman Old Style"/>
          <w:b/>
          <w:sz w:val="26"/>
          <w:szCs w:val="32"/>
        </w:rPr>
      </w:pPr>
    </w:p>
    <w:p w14:paraId="6929A771" w14:textId="7E098FC2" w:rsidR="002A1AD3" w:rsidRDefault="002A1AD3" w:rsidP="00412E0D">
      <w:pPr>
        <w:tabs>
          <w:tab w:val="left" w:pos="3536"/>
        </w:tabs>
        <w:rPr>
          <w:rFonts w:ascii="Bookman Old Style" w:hAnsi="Bookman Old Style"/>
          <w:b/>
          <w:sz w:val="26"/>
          <w:szCs w:val="32"/>
        </w:rPr>
      </w:pPr>
    </w:p>
    <w:p w14:paraId="4FDD1364" w14:textId="77777777" w:rsidR="002A1AD3" w:rsidRDefault="002A1AD3" w:rsidP="00412E0D">
      <w:pPr>
        <w:tabs>
          <w:tab w:val="left" w:pos="3536"/>
        </w:tabs>
        <w:rPr>
          <w:rFonts w:ascii="Bookman Old Style" w:hAnsi="Bookman Old Style"/>
          <w:b/>
          <w:sz w:val="26"/>
          <w:szCs w:val="32"/>
        </w:rPr>
      </w:pPr>
    </w:p>
    <w:p w14:paraId="78632BF7" w14:textId="77777777" w:rsidR="004606B1" w:rsidRDefault="004606B1" w:rsidP="00412E0D">
      <w:pPr>
        <w:tabs>
          <w:tab w:val="left" w:pos="3536"/>
        </w:tabs>
        <w:rPr>
          <w:rFonts w:ascii="Bookman Old Style" w:hAnsi="Bookman Old Style"/>
          <w:b/>
          <w:sz w:val="26"/>
          <w:szCs w:val="32"/>
        </w:rPr>
      </w:pPr>
    </w:p>
    <w:p w14:paraId="0F9AA46F" w14:textId="77777777" w:rsidR="004606B1" w:rsidRDefault="004606B1" w:rsidP="00412E0D">
      <w:pPr>
        <w:tabs>
          <w:tab w:val="left" w:pos="3536"/>
        </w:tabs>
        <w:rPr>
          <w:rFonts w:ascii="Bookman Old Style" w:hAnsi="Bookman Old Style"/>
          <w:b/>
          <w:sz w:val="26"/>
          <w:szCs w:val="32"/>
        </w:rPr>
      </w:pPr>
    </w:p>
    <w:p w14:paraId="3AA2F9FC" w14:textId="77777777" w:rsidR="00333454" w:rsidRDefault="00333454" w:rsidP="00412E0D">
      <w:pPr>
        <w:tabs>
          <w:tab w:val="left" w:pos="3536"/>
        </w:tabs>
        <w:rPr>
          <w:rFonts w:ascii="Bookman Old Style" w:hAnsi="Bookman Old Style"/>
          <w:b/>
          <w:sz w:val="26"/>
          <w:szCs w:val="32"/>
        </w:rPr>
      </w:pPr>
    </w:p>
    <w:p w14:paraId="195D1336" w14:textId="77777777" w:rsidR="00412E0D" w:rsidRPr="002A1AD3" w:rsidRDefault="00412E0D" w:rsidP="00412E0D">
      <w:pPr>
        <w:tabs>
          <w:tab w:val="left" w:pos="3536"/>
        </w:tabs>
        <w:rPr>
          <w:b/>
          <w:sz w:val="26"/>
          <w:szCs w:val="32"/>
        </w:rPr>
      </w:pPr>
      <w:r w:rsidRPr="002A1AD3">
        <w:rPr>
          <w:b/>
          <w:sz w:val="26"/>
          <w:szCs w:val="32"/>
        </w:rPr>
        <w:t>II    IZVJEŠĆE O KORIŠTENJU PRORAČUNSKE ZALIHE</w:t>
      </w:r>
    </w:p>
    <w:p w14:paraId="22B6D037" w14:textId="5D50FE1F" w:rsidR="00412E0D" w:rsidRPr="002A1AD3" w:rsidRDefault="007C06FB" w:rsidP="00412E0D">
      <w:pPr>
        <w:tabs>
          <w:tab w:val="left" w:pos="3536"/>
        </w:tabs>
        <w:rPr>
          <w:b/>
          <w:sz w:val="26"/>
          <w:szCs w:val="32"/>
        </w:rPr>
      </w:pPr>
      <w:r w:rsidRPr="002A1AD3">
        <w:rPr>
          <w:b/>
          <w:sz w:val="26"/>
          <w:szCs w:val="32"/>
        </w:rPr>
        <w:t xml:space="preserve">       ZA 201</w:t>
      </w:r>
      <w:r w:rsidR="007C39AD" w:rsidRPr="002A1AD3">
        <w:rPr>
          <w:b/>
          <w:sz w:val="26"/>
          <w:szCs w:val="32"/>
        </w:rPr>
        <w:t>9</w:t>
      </w:r>
      <w:r w:rsidR="00412E0D" w:rsidRPr="002A1AD3">
        <w:rPr>
          <w:b/>
          <w:sz w:val="26"/>
          <w:szCs w:val="32"/>
        </w:rPr>
        <w:t>. GODINU</w:t>
      </w:r>
    </w:p>
    <w:p w14:paraId="5A5EA066" w14:textId="77777777" w:rsidR="00412E0D" w:rsidRDefault="00412E0D" w:rsidP="00412E0D">
      <w:pPr>
        <w:tabs>
          <w:tab w:val="left" w:pos="3536"/>
        </w:tabs>
        <w:rPr>
          <w:rFonts w:ascii="Bookman Old Style" w:hAnsi="Bookman Old Style"/>
          <w:b/>
          <w:sz w:val="26"/>
          <w:szCs w:val="32"/>
        </w:rPr>
      </w:pPr>
    </w:p>
    <w:p w14:paraId="7B3C61C3" w14:textId="77777777" w:rsidR="00412E0D" w:rsidRDefault="00412E0D" w:rsidP="00412E0D">
      <w:pPr>
        <w:tabs>
          <w:tab w:val="left" w:pos="3536"/>
        </w:tabs>
        <w:rPr>
          <w:rFonts w:ascii="Bookman Old Style" w:hAnsi="Bookman Old Style"/>
          <w:b/>
          <w:sz w:val="26"/>
          <w:szCs w:val="32"/>
        </w:rPr>
      </w:pPr>
    </w:p>
    <w:p w14:paraId="567F6794" w14:textId="77777777" w:rsidR="00412E0D" w:rsidRPr="00341BFB" w:rsidRDefault="00412E0D" w:rsidP="00412E0D">
      <w:pPr>
        <w:ind w:firstLine="708"/>
        <w:jc w:val="both"/>
      </w:pPr>
      <w:r w:rsidRPr="00341BFB">
        <w:t>Na temelju članka 108. Zakona o proračun</w:t>
      </w:r>
      <w:r w:rsidR="003B1611" w:rsidRPr="00341BFB">
        <w:t>u (Narodne novine 87/08 i 15/15</w:t>
      </w:r>
      <w:r w:rsidRPr="00341BFB">
        <w:t>) izvještaj o korištenju proračunske zalihe sastavni je dio Godišnjeg</w:t>
      </w:r>
      <w:r w:rsidRPr="00341BFB">
        <w:rPr>
          <w:color w:val="FF0000"/>
        </w:rPr>
        <w:t xml:space="preserve"> </w:t>
      </w:r>
      <w:r w:rsidRPr="00341BFB">
        <w:t xml:space="preserve">izvještaja o izvršenju proračuna. </w:t>
      </w:r>
    </w:p>
    <w:p w14:paraId="70B58EC6" w14:textId="667DD18C" w:rsidR="00412E0D" w:rsidRPr="00341BFB" w:rsidRDefault="00412E0D" w:rsidP="00412E0D">
      <w:pPr>
        <w:ind w:firstLine="708"/>
        <w:jc w:val="both"/>
      </w:pPr>
      <w:r w:rsidRPr="00341BFB">
        <w:t xml:space="preserve">Proračunom Grada </w:t>
      </w:r>
      <w:r w:rsidR="007C06FB" w:rsidRPr="00341BFB">
        <w:t>Sinja za 201</w:t>
      </w:r>
      <w:r w:rsidR="007C39AD" w:rsidRPr="00341BFB">
        <w:t>9</w:t>
      </w:r>
      <w:r w:rsidRPr="00341BFB">
        <w:t>. planirana su sredstva za proračunsku zalihu u iznosu od</w:t>
      </w:r>
      <w:r w:rsidR="007C06FB" w:rsidRPr="00341BFB">
        <w:t xml:space="preserve"> </w:t>
      </w:r>
      <w:r w:rsidR="007C39AD" w:rsidRPr="00341BFB">
        <w:t xml:space="preserve">300.000,00 </w:t>
      </w:r>
      <w:r w:rsidRPr="00341BFB">
        <w:t>k</w:t>
      </w:r>
      <w:r w:rsidR="00D10382" w:rsidRPr="00341BFB">
        <w:t xml:space="preserve">una, te su utrošena u iznosu od </w:t>
      </w:r>
      <w:r w:rsidR="007C39AD" w:rsidRPr="00341BFB">
        <w:t xml:space="preserve">187.940,07 </w:t>
      </w:r>
      <w:r w:rsidRPr="00341BFB">
        <w:t xml:space="preserve">kuna ili </w:t>
      </w:r>
      <w:r w:rsidR="00586B63" w:rsidRPr="00341BFB">
        <w:t xml:space="preserve"> </w:t>
      </w:r>
      <w:r w:rsidR="00FE54AD" w:rsidRPr="00341BFB">
        <w:t xml:space="preserve"> </w:t>
      </w:r>
      <w:r w:rsidR="005D00FD">
        <w:t>62,64</w:t>
      </w:r>
      <w:r w:rsidR="00586B63" w:rsidRPr="00341BFB">
        <w:t xml:space="preserve">% </w:t>
      </w:r>
      <w:r w:rsidRPr="00341BFB">
        <w:t xml:space="preserve">od plana. </w:t>
      </w:r>
    </w:p>
    <w:p w14:paraId="0033455C" w14:textId="77777777" w:rsidR="00412E0D" w:rsidRPr="00341BFB" w:rsidRDefault="00412E0D" w:rsidP="00412E0D">
      <w:pPr>
        <w:ind w:firstLine="708"/>
        <w:jc w:val="both"/>
      </w:pPr>
    </w:p>
    <w:p w14:paraId="49F87E9D" w14:textId="77777777" w:rsidR="00412E0D" w:rsidRPr="00341BFB" w:rsidRDefault="00412E0D" w:rsidP="00412E0D">
      <w:pPr>
        <w:ind w:firstLine="708"/>
        <w:jc w:val="both"/>
      </w:pPr>
      <w:r w:rsidRPr="00341BFB">
        <w:t xml:space="preserve">Pravilnikom o proračunskom računovodstvu i Računskom planu (Narodne novine 114/10 i 31/11) ukinuta je podskupina računa 385 Izvanredni rashodi. U ovoj podskupini su proračuni do 2011. planirali nepredviđene rashode do visine proračunske pričuve. S obzirom da je proračunska zaliha oblik izvora financiranja, a ne vrsta rashoda brisana je kao podskupina računa iz Računskog plana. </w:t>
      </w:r>
    </w:p>
    <w:p w14:paraId="5D1E1C9C" w14:textId="77777777" w:rsidR="00412E0D" w:rsidRPr="00341BFB" w:rsidRDefault="00412E0D" w:rsidP="00412E0D">
      <w:pPr>
        <w:jc w:val="both"/>
      </w:pPr>
      <w:r w:rsidRPr="00341BFB">
        <w:t xml:space="preserve">Kako tijekom godine izvanredne okolnosti mogu dovesti do nastanka dodatnih obveza, u proračunu je potrebno </w:t>
      </w:r>
      <w:proofErr w:type="spellStart"/>
      <w:r w:rsidRPr="00341BFB">
        <w:t>planirati,u</w:t>
      </w:r>
      <w:proofErr w:type="spellEnd"/>
      <w:r w:rsidRPr="00341BFB">
        <w:t xml:space="preserve"> skladu s člankom 56. Zakona o proračunu, iznos sredstava za nepredviđene i nedovoljno predviđene rashode u visini proračunske pričuve. Sukladno Uputama za izradu proračuna jedinica lokalne i područne (regionalne) samouprave istaknuto je da se tijekom godine ti rashodi evidentiraju na teret računa stvarnih rashoda kojima prema vrsti pripadaju. Odstupanja izvršenja od plana na tim računima obrazlažu se financiranjem sredstvima planiranim pod stavkom Proračunska zaliha te zbroj odstupanja mora odgovarati iznosu potrošenom na Proračunskoj zalihi. </w:t>
      </w:r>
    </w:p>
    <w:p w14:paraId="673C7126" w14:textId="77777777" w:rsidR="00412E0D" w:rsidRPr="00341BFB" w:rsidRDefault="00412E0D" w:rsidP="00412E0D">
      <w:pPr>
        <w:ind w:firstLine="708"/>
        <w:jc w:val="both"/>
      </w:pPr>
      <w:r w:rsidRPr="00341BFB">
        <w:t>Sredstva proračunske zalihe se planski nalaze u okviru Ureda Grada, Aktivnosti sredstva proračunske zalihe, dok se realizacija istih vrši preko drugih organizacijskih jedinica ovisno o prirodi troška.</w:t>
      </w:r>
    </w:p>
    <w:p w14:paraId="14CDAEE6" w14:textId="77777777" w:rsidR="00412E0D" w:rsidRPr="00341BFB" w:rsidRDefault="00412E0D" w:rsidP="00412E0D">
      <w:pPr>
        <w:tabs>
          <w:tab w:val="left" w:pos="2011"/>
        </w:tabs>
        <w:rPr>
          <w:b/>
        </w:rPr>
      </w:pPr>
    </w:p>
    <w:p w14:paraId="31BB7D34" w14:textId="77777777" w:rsidR="00412E0D" w:rsidRDefault="00412E0D" w:rsidP="00412E0D">
      <w:pPr>
        <w:tabs>
          <w:tab w:val="left" w:pos="2011"/>
        </w:tabs>
        <w:rPr>
          <w:rFonts w:ascii="Bookman Old Style" w:hAnsi="Bookman Old Style"/>
          <w:b/>
          <w:sz w:val="26"/>
          <w:szCs w:val="32"/>
        </w:rPr>
      </w:pPr>
    </w:p>
    <w:p w14:paraId="00BF10F5" w14:textId="77777777" w:rsidR="00412E0D" w:rsidRDefault="00412E0D" w:rsidP="00412E0D">
      <w:pPr>
        <w:tabs>
          <w:tab w:val="left" w:pos="2011"/>
        </w:tabs>
        <w:rPr>
          <w:rFonts w:ascii="Bookman Old Style" w:hAnsi="Bookman Old Style"/>
          <w:b/>
          <w:sz w:val="26"/>
          <w:szCs w:val="32"/>
        </w:rPr>
      </w:pPr>
    </w:p>
    <w:p w14:paraId="3CFA2B0C" w14:textId="77777777" w:rsidR="00412E0D" w:rsidRDefault="00412E0D" w:rsidP="00412E0D">
      <w:pPr>
        <w:tabs>
          <w:tab w:val="left" w:pos="2011"/>
        </w:tabs>
        <w:rPr>
          <w:rFonts w:ascii="Bookman Old Style" w:hAnsi="Bookman Old Style"/>
          <w:b/>
          <w:sz w:val="26"/>
          <w:szCs w:val="32"/>
        </w:rPr>
      </w:pPr>
    </w:p>
    <w:p w14:paraId="64522CFF" w14:textId="77777777" w:rsidR="00412E0D" w:rsidRDefault="00412E0D" w:rsidP="00412E0D">
      <w:pPr>
        <w:tabs>
          <w:tab w:val="left" w:pos="2011"/>
        </w:tabs>
        <w:rPr>
          <w:rFonts w:ascii="Bookman Old Style" w:hAnsi="Bookman Old Style"/>
          <w:b/>
          <w:sz w:val="26"/>
          <w:szCs w:val="32"/>
        </w:rPr>
      </w:pPr>
    </w:p>
    <w:p w14:paraId="3F951C70" w14:textId="77777777" w:rsidR="00412E0D" w:rsidRDefault="00412E0D" w:rsidP="00412E0D">
      <w:pPr>
        <w:tabs>
          <w:tab w:val="left" w:pos="2011"/>
        </w:tabs>
        <w:rPr>
          <w:rFonts w:ascii="Bookman Old Style" w:hAnsi="Bookman Old Style"/>
          <w:b/>
          <w:sz w:val="26"/>
          <w:szCs w:val="32"/>
        </w:rPr>
      </w:pPr>
    </w:p>
    <w:p w14:paraId="5670BA72" w14:textId="77777777" w:rsidR="00412E0D" w:rsidRDefault="00412E0D" w:rsidP="00412E0D">
      <w:pPr>
        <w:tabs>
          <w:tab w:val="left" w:pos="2011"/>
        </w:tabs>
        <w:rPr>
          <w:rFonts w:ascii="Bookman Old Style" w:hAnsi="Bookman Old Style"/>
          <w:b/>
          <w:sz w:val="26"/>
          <w:szCs w:val="32"/>
        </w:rPr>
      </w:pPr>
    </w:p>
    <w:p w14:paraId="3DAD8560" w14:textId="77777777" w:rsidR="00D10382" w:rsidRDefault="00D10382" w:rsidP="00412E0D">
      <w:pPr>
        <w:tabs>
          <w:tab w:val="left" w:pos="2011"/>
        </w:tabs>
        <w:rPr>
          <w:rFonts w:ascii="Bookman Old Style" w:hAnsi="Bookman Old Style"/>
          <w:b/>
          <w:sz w:val="26"/>
          <w:szCs w:val="32"/>
        </w:rPr>
      </w:pPr>
    </w:p>
    <w:p w14:paraId="44E2852C" w14:textId="77777777" w:rsidR="00D10382" w:rsidRDefault="00D10382" w:rsidP="00412E0D">
      <w:pPr>
        <w:tabs>
          <w:tab w:val="left" w:pos="2011"/>
        </w:tabs>
        <w:rPr>
          <w:rFonts w:ascii="Bookman Old Style" w:hAnsi="Bookman Old Style"/>
          <w:b/>
          <w:sz w:val="26"/>
          <w:szCs w:val="32"/>
        </w:rPr>
      </w:pPr>
    </w:p>
    <w:p w14:paraId="411BC5E5" w14:textId="77777777" w:rsidR="00D10382" w:rsidRDefault="00D10382" w:rsidP="00412E0D">
      <w:pPr>
        <w:tabs>
          <w:tab w:val="left" w:pos="2011"/>
        </w:tabs>
        <w:rPr>
          <w:rFonts w:ascii="Bookman Old Style" w:hAnsi="Bookman Old Style"/>
          <w:b/>
          <w:sz w:val="26"/>
          <w:szCs w:val="32"/>
        </w:rPr>
      </w:pPr>
    </w:p>
    <w:p w14:paraId="6183C505" w14:textId="77777777" w:rsidR="00412E0D" w:rsidRDefault="00412E0D" w:rsidP="00412E0D">
      <w:pPr>
        <w:tabs>
          <w:tab w:val="left" w:pos="2011"/>
        </w:tabs>
        <w:rPr>
          <w:rFonts w:ascii="Bookman Old Style" w:hAnsi="Bookman Old Style"/>
          <w:b/>
          <w:sz w:val="26"/>
          <w:szCs w:val="32"/>
        </w:rPr>
      </w:pPr>
    </w:p>
    <w:p w14:paraId="172A4110" w14:textId="77777777" w:rsidR="00D3745E" w:rsidRDefault="00D3745E" w:rsidP="00412E0D">
      <w:pPr>
        <w:tabs>
          <w:tab w:val="left" w:pos="2011"/>
        </w:tabs>
        <w:rPr>
          <w:rFonts w:ascii="Bookman Old Style" w:hAnsi="Bookman Old Style"/>
          <w:b/>
          <w:sz w:val="26"/>
          <w:szCs w:val="32"/>
        </w:rPr>
      </w:pPr>
    </w:p>
    <w:p w14:paraId="4B0EBA09" w14:textId="77777777" w:rsidR="00D10382" w:rsidRDefault="00D10382" w:rsidP="00412E0D">
      <w:pPr>
        <w:tabs>
          <w:tab w:val="left" w:pos="2011"/>
        </w:tabs>
        <w:rPr>
          <w:rFonts w:ascii="Bookman Old Style" w:hAnsi="Bookman Old Style"/>
          <w:b/>
          <w:sz w:val="26"/>
          <w:szCs w:val="32"/>
        </w:rPr>
      </w:pPr>
    </w:p>
    <w:p w14:paraId="0F03C017" w14:textId="3CB7DD5A" w:rsidR="00F9783C" w:rsidRDefault="00F9783C" w:rsidP="00412E0D">
      <w:pPr>
        <w:tabs>
          <w:tab w:val="left" w:pos="2011"/>
        </w:tabs>
        <w:rPr>
          <w:rFonts w:ascii="Bookman Old Style" w:hAnsi="Bookman Old Style"/>
          <w:b/>
          <w:sz w:val="26"/>
          <w:szCs w:val="32"/>
        </w:rPr>
      </w:pPr>
    </w:p>
    <w:p w14:paraId="74B3A932" w14:textId="2B6EEBC3" w:rsidR="002A1AD3" w:rsidRDefault="002A1AD3" w:rsidP="00412E0D">
      <w:pPr>
        <w:tabs>
          <w:tab w:val="left" w:pos="2011"/>
        </w:tabs>
        <w:rPr>
          <w:rFonts w:ascii="Bookman Old Style" w:hAnsi="Bookman Old Style"/>
          <w:b/>
          <w:sz w:val="26"/>
          <w:szCs w:val="32"/>
        </w:rPr>
      </w:pPr>
    </w:p>
    <w:p w14:paraId="59575069" w14:textId="05B4AB4F" w:rsidR="002A1AD3" w:rsidRDefault="002A1AD3" w:rsidP="00412E0D">
      <w:pPr>
        <w:tabs>
          <w:tab w:val="left" w:pos="2011"/>
        </w:tabs>
        <w:rPr>
          <w:rFonts w:ascii="Bookman Old Style" w:hAnsi="Bookman Old Style"/>
          <w:b/>
          <w:sz w:val="26"/>
          <w:szCs w:val="32"/>
        </w:rPr>
      </w:pPr>
    </w:p>
    <w:p w14:paraId="7F1C9D08" w14:textId="07C149F9" w:rsidR="002A1AD3" w:rsidRDefault="002A1AD3" w:rsidP="00412E0D">
      <w:pPr>
        <w:tabs>
          <w:tab w:val="left" w:pos="2011"/>
        </w:tabs>
        <w:rPr>
          <w:rFonts w:ascii="Bookman Old Style" w:hAnsi="Bookman Old Style"/>
          <w:b/>
          <w:sz w:val="26"/>
          <w:szCs w:val="32"/>
        </w:rPr>
      </w:pPr>
    </w:p>
    <w:p w14:paraId="1D3F97EC" w14:textId="2BB3F0A2" w:rsidR="002A1AD3" w:rsidRDefault="002A1AD3" w:rsidP="00412E0D">
      <w:pPr>
        <w:tabs>
          <w:tab w:val="left" w:pos="2011"/>
        </w:tabs>
        <w:rPr>
          <w:rFonts w:ascii="Bookman Old Style" w:hAnsi="Bookman Old Style"/>
          <w:b/>
          <w:sz w:val="26"/>
          <w:szCs w:val="32"/>
        </w:rPr>
      </w:pPr>
    </w:p>
    <w:p w14:paraId="31233DA9" w14:textId="300148D3" w:rsidR="002A1AD3" w:rsidRDefault="002A1AD3" w:rsidP="00412E0D">
      <w:pPr>
        <w:tabs>
          <w:tab w:val="left" w:pos="2011"/>
        </w:tabs>
        <w:rPr>
          <w:rFonts w:ascii="Bookman Old Style" w:hAnsi="Bookman Old Style"/>
          <w:b/>
          <w:sz w:val="26"/>
          <w:szCs w:val="32"/>
        </w:rPr>
      </w:pPr>
    </w:p>
    <w:p w14:paraId="3C53849E" w14:textId="6B13838D" w:rsidR="002A1AD3" w:rsidRDefault="002A1AD3" w:rsidP="00412E0D">
      <w:pPr>
        <w:tabs>
          <w:tab w:val="left" w:pos="2011"/>
        </w:tabs>
        <w:rPr>
          <w:rFonts w:ascii="Bookman Old Style" w:hAnsi="Bookman Old Style"/>
          <w:b/>
          <w:sz w:val="26"/>
          <w:szCs w:val="32"/>
        </w:rPr>
      </w:pPr>
    </w:p>
    <w:p w14:paraId="66AAB67A" w14:textId="77777777" w:rsidR="002A1AD3" w:rsidRDefault="002A1AD3" w:rsidP="00412E0D">
      <w:pPr>
        <w:tabs>
          <w:tab w:val="left" w:pos="2011"/>
        </w:tabs>
        <w:rPr>
          <w:rFonts w:ascii="Bookman Old Style" w:hAnsi="Bookman Old Style"/>
          <w:b/>
          <w:sz w:val="26"/>
          <w:szCs w:val="32"/>
        </w:rPr>
      </w:pPr>
    </w:p>
    <w:tbl>
      <w:tblPr>
        <w:tblpPr w:leftFromText="180" w:rightFromText="180" w:vertAnchor="text" w:horzAnchor="margin" w:tblpXSpec="center" w:tblpYSpec="top"/>
        <w:tblW w:w="7380" w:type="dxa"/>
        <w:tblLook w:val="04A0" w:firstRow="1" w:lastRow="0" w:firstColumn="1" w:lastColumn="0" w:noHBand="0" w:noVBand="1"/>
      </w:tblPr>
      <w:tblGrid>
        <w:gridCol w:w="690"/>
        <w:gridCol w:w="3585"/>
        <w:gridCol w:w="1560"/>
        <w:gridCol w:w="1560"/>
      </w:tblGrid>
      <w:tr w:rsidR="001D51ED" w14:paraId="2ADE7D32" w14:textId="77777777" w:rsidTr="00F37547">
        <w:trPr>
          <w:trHeight w:val="300"/>
        </w:trPr>
        <w:tc>
          <w:tcPr>
            <w:tcW w:w="675" w:type="dxa"/>
            <w:tcBorders>
              <w:top w:val="nil"/>
              <w:left w:val="nil"/>
              <w:bottom w:val="nil"/>
              <w:right w:val="nil"/>
            </w:tcBorders>
            <w:shd w:val="clear" w:color="auto" w:fill="auto"/>
            <w:noWrap/>
            <w:vAlign w:val="bottom"/>
            <w:hideMark/>
          </w:tcPr>
          <w:p w14:paraId="1DECFD83" w14:textId="77777777" w:rsidR="001D51ED" w:rsidRDefault="001D51ED" w:rsidP="001D51ED">
            <w:pPr>
              <w:jc w:val="center"/>
              <w:rPr>
                <w:rFonts w:ascii="Calibri" w:hAnsi="Calibri"/>
                <w:color w:val="000000"/>
              </w:rPr>
            </w:pPr>
          </w:p>
        </w:tc>
        <w:tc>
          <w:tcPr>
            <w:tcW w:w="3585" w:type="dxa"/>
            <w:tcBorders>
              <w:top w:val="nil"/>
              <w:left w:val="nil"/>
              <w:bottom w:val="nil"/>
              <w:right w:val="nil"/>
            </w:tcBorders>
            <w:shd w:val="clear" w:color="auto" w:fill="auto"/>
            <w:noWrap/>
            <w:vAlign w:val="bottom"/>
            <w:hideMark/>
          </w:tcPr>
          <w:p w14:paraId="27C64530" w14:textId="77777777" w:rsidR="001D51ED" w:rsidRDefault="001D51ED" w:rsidP="001D51ED">
            <w:pPr>
              <w:rPr>
                <w:rFonts w:ascii="Calibri" w:hAnsi="Calibri"/>
                <w:color w:val="000000"/>
              </w:rPr>
            </w:pPr>
          </w:p>
        </w:tc>
        <w:tc>
          <w:tcPr>
            <w:tcW w:w="1560" w:type="dxa"/>
            <w:tcBorders>
              <w:top w:val="nil"/>
              <w:left w:val="nil"/>
              <w:bottom w:val="nil"/>
              <w:right w:val="nil"/>
            </w:tcBorders>
            <w:shd w:val="clear" w:color="auto" w:fill="auto"/>
            <w:noWrap/>
            <w:vAlign w:val="bottom"/>
            <w:hideMark/>
          </w:tcPr>
          <w:p w14:paraId="7C58F78F" w14:textId="77777777" w:rsidR="001D51ED" w:rsidRDefault="001D51ED" w:rsidP="001D51ED">
            <w:pPr>
              <w:jc w:val="center"/>
              <w:rPr>
                <w:rFonts w:ascii="Calibri" w:hAnsi="Calibri"/>
                <w:color w:val="000000"/>
              </w:rPr>
            </w:pPr>
          </w:p>
        </w:tc>
        <w:tc>
          <w:tcPr>
            <w:tcW w:w="1560" w:type="dxa"/>
            <w:tcBorders>
              <w:top w:val="nil"/>
              <w:left w:val="nil"/>
              <w:bottom w:val="nil"/>
              <w:right w:val="nil"/>
            </w:tcBorders>
            <w:shd w:val="clear" w:color="auto" w:fill="auto"/>
            <w:noWrap/>
            <w:vAlign w:val="bottom"/>
            <w:hideMark/>
          </w:tcPr>
          <w:p w14:paraId="7C1E20D5" w14:textId="77777777" w:rsidR="001D51ED" w:rsidRDefault="001D51ED" w:rsidP="001D51ED">
            <w:pPr>
              <w:jc w:val="center"/>
              <w:rPr>
                <w:rFonts w:ascii="Calibri" w:hAnsi="Calibri"/>
                <w:color w:val="000000"/>
              </w:rPr>
            </w:pPr>
          </w:p>
        </w:tc>
      </w:tr>
      <w:tr w:rsidR="001D51ED" w:rsidRPr="002A1AD3" w14:paraId="23FB9ABA" w14:textId="77777777" w:rsidTr="00E66BC8">
        <w:trPr>
          <w:trHeight w:val="375"/>
        </w:trPr>
        <w:tc>
          <w:tcPr>
            <w:tcW w:w="7380" w:type="dxa"/>
            <w:gridSpan w:val="4"/>
            <w:tcBorders>
              <w:top w:val="nil"/>
              <w:left w:val="nil"/>
              <w:bottom w:val="nil"/>
              <w:right w:val="nil"/>
            </w:tcBorders>
            <w:shd w:val="clear" w:color="auto" w:fill="auto"/>
            <w:noWrap/>
            <w:vAlign w:val="bottom"/>
            <w:hideMark/>
          </w:tcPr>
          <w:p w14:paraId="3475BDB5" w14:textId="569ED844" w:rsidR="001D51ED" w:rsidRPr="002A1AD3" w:rsidRDefault="001D51ED" w:rsidP="001D51ED">
            <w:pPr>
              <w:jc w:val="center"/>
              <w:rPr>
                <w:b/>
                <w:bCs/>
                <w:color w:val="000000"/>
                <w:sz w:val="28"/>
                <w:szCs w:val="28"/>
              </w:rPr>
            </w:pPr>
            <w:r w:rsidRPr="002A1AD3">
              <w:rPr>
                <w:b/>
                <w:bCs/>
                <w:color w:val="000000"/>
                <w:sz w:val="28"/>
                <w:szCs w:val="28"/>
              </w:rPr>
              <w:lastRenderedPageBreak/>
              <w:t>Utrošena sredst</w:t>
            </w:r>
            <w:r w:rsidR="007C06FB" w:rsidRPr="002A1AD3">
              <w:rPr>
                <w:b/>
                <w:bCs/>
                <w:color w:val="000000"/>
                <w:sz w:val="28"/>
                <w:szCs w:val="28"/>
              </w:rPr>
              <w:t>va iz proračunske zalihe za 201</w:t>
            </w:r>
            <w:r w:rsidR="00A45BE4" w:rsidRPr="002A1AD3">
              <w:rPr>
                <w:b/>
                <w:bCs/>
                <w:color w:val="000000"/>
                <w:sz w:val="28"/>
                <w:szCs w:val="28"/>
              </w:rPr>
              <w:t>9</w:t>
            </w:r>
            <w:r w:rsidRPr="002A1AD3">
              <w:rPr>
                <w:b/>
                <w:bCs/>
                <w:color w:val="000000"/>
                <w:sz w:val="28"/>
                <w:szCs w:val="28"/>
              </w:rPr>
              <w:t xml:space="preserve">. godinu </w:t>
            </w:r>
          </w:p>
        </w:tc>
      </w:tr>
      <w:tr w:rsidR="001D51ED" w:rsidRPr="002A1AD3" w14:paraId="40F698DF" w14:textId="77777777" w:rsidTr="00F37547">
        <w:trPr>
          <w:trHeight w:val="300"/>
        </w:trPr>
        <w:tc>
          <w:tcPr>
            <w:tcW w:w="675" w:type="dxa"/>
            <w:tcBorders>
              <w:top w:val="nil"/>
              <w:left w:val="nil"/>
              <w:bottom w:val="nil"/>
              <w:right w:val="nil"/>
            </w:tcBorders>
            <w:shd w:val="clear" w:color="auto" w:fill="auto"/>
            <w:noWrap/>
            <w:vAlign w:val="bottom"/>
            <w:hideMark/>
          </w:tcPr>
          <w:p w14:paraId="066BA079" w14:textId="77777777" w:rsidR="001D51ED" w:rsidRPr="002A1AD3" w:rsidRDefault="001D51ED" w:rsidP="001D51ED">
            <w:pPr>
              <w:jc w:val="center"/>
              <w:rPr>
                <w:color w:val="000000"/>
              </w:rPr>
            </w:pPr>
          </w:p>
        </w:tc>
        <w:tc>
          <w:tcPr>
            <w:tcW w:w="3585" w:type="dxa"/>
            <w:tcBorders>
              <w:top w:val="nil"/>
              <w:left w:val="nil"/>
              <w:bottom w:val="nil"/>
              <w:right w:val="nil"/>
            </w:tcBorders>
            <w:shd w:val="clear" w:color="auto" w:fill="auto"/>
            <w:noWrap/>
            <w:vAlign w:val="bottom"/>
            <w:hideMark/>
          </w:tcPr>
          <w:p w14:paraId="69F7FFB2" w14:textId="77777777" w:rsidR="001D51ED" w:rsidRPr="002A1AD3" w:rsidRDefault="001D51ED" w:rsidP="001D51ED">
            <w:pPr>
              <w:rPr>
                <w:color w:val="000000"/>
              </w:rPr>
            </w:pPr>
          </w:p>
          <w:p w14:paraId="6A194347" w14:textId="77777777" w:rsidR="00F9783C" w:rsidRPr="002A1AD3" w:rsidRDefault="00F9783C" w:rsidP="001D51ED">
            <w:pPr>
              <w:rPr>
                <w:color w:val="000000"/>
              </w:rPr>
            </w:pPr>
          </w:p>
        </w:tc>
        <w:tc>
          <w:tcPr>
            <w:tcW w:w="1560" w:type="dxa"/>
            <w:tcBorders>
              <w:top w:val="nil"/>
              <w:left w:val="nil"/>
              <w:bottom w:val="nil"/>
              <w:right w:val="nil"/>
            </w:tcBorders>
            <w:shd w:val="clear" w:color="auto" w:fill="auto"/>
            <w:noWrap/>
            <w:vAlign w:val="bottom"/>
            <w:hideMark/>
          </w:tcPr>
          <w:p w14:paraId="6636DF0C" w14:textId="77777777" w:rsidR="001D51ED" w:rsidRPr="002A1AD3" w:rsidRDefault="001D51ED" w:rsidP="001D51ED">
            <w:pPr>
              <w:jc w:val="center"/>
              <w:rPr>
                <w:color w:val="000000"/>
              </w:rPr>
            </w:pPr>
          </w:p>
        </w:tc>
        <w:tc>
          <w:tcPr>
            <w:tcW w:w="1560" w:type="dxa"/>
            <w:tcBorders>
              <w:top w:val="nil"/>
              <w:left w:val="nil"/>
              <w:bottom w:val="nil"/>
              <w:right w:val="nil"/>
            </w:tcBorders>
            <w:shd w:val="clear" w:color="auto" w:fill="auto"/>
            <w:noWrap/>
            <w:vAlign w:val="bottom"/>
            <w:hideMark/>
          </w:tcPr>
          <w:p w14:paraId="6217AA8C" w14:textId="77777777" w:rsidR="001D51ED" w:rsidRPr="002A1AD3" w:rsidRDefault="001D51ED" w:rsidP="001D51ED">
            <w:pPr>
              <w:jc w:val="center"/>
              <w:rPr>
                <w:color w:val="000000"/>
              </w:rPr>
            </w:pPr>
          </w:p>
        </w:tc>
      </w:tr>
      <w:tr w:rsidR="001D51ED" w:rsidRPr="002A1AD3" w14:paraId="2C908102" w14:textId="77777777" w:rsidTr="00F37547">
        <w:trPr>
          <w:trHeight w:val="420"/>
        </w:trPr>
        <w:tc>
          <w:tcPr>
            <w:tcW w:w="675"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14:paraId="4F537EF3" w14:textId="77777777" w:rsidR="001D51ED" w:rsidRPr="002A1AD3" w:rsidRDefault="001D51ED" w:rsidP="001D51ED">
            <w:pPr>
              <w:jc w:val="center"/>
              <w:rPr>
                <w:b/>
                <w:bCs/>
                <w:color w:val="000000"/>
              </w:rPr>
            </w:pPr>
            <w:r w:rsidRPr="002A1AD3">
              <w:rPr>
                <w:b/>
                <w:bCs/>
                <w:color w:val="000000"/>
              </w:rPr>
              <w:t>Red. br.</w:t>
            </w:r>
          </w:p>
        </w:tc>
        <w:tc>
          <w:tcPr>
            <w:tcW w:w="3585" w:type="dxa"/>
            <w:tcBorders>
              <w:top w:val="single" w:sz="4" w:space="0" w:color="auto"/>
              <w:left w:val="nil"/>
              <w:bottom w:val="single" w:sz="4" w:space="0" w:color="auto"/>
              <w:right w:val="single" w:sz="4" w:space="0" w:color="auto"/>
            </w:tcBorders>
            <w:shd w:val="clear" w:color="000000" w:fill="auto"/>
            <w:noWrap/>
            <w:vAlign w:val="center"/>
            <w:hideMark/>
          </w:tcPr>
          <w:p w14:paraId="513A053F" w14:textId="77777777" w:rsidR="001D51ED" w:rsidRPr="002A1AD3" w:rsidRDefault="001D51ED" w:rsidP="001D51ED">
            <w:pPr>
              <w:jc w:val="center"/>
              <w:rPr>
                <w:b/>
                <w:bCs/>
                <w:color w:val="000000"/>
              </w:rPr>
            </w:pPr>
            <w:r w:rsidRPr="002A1AD3">
              <w:rPr>
                <w:b/>
                <w:bCs/>
                <w:color w:val="000000"/>
              </w:rPr>
              <w:t>OPIS</w:t>
            </w:r>
          </w:p>
        </w:tc>
        <w:tc>
          <w:tcPr>
            <w:tcW w:w="1560" w:type="dxa"/>
            <w:tcBorders>
              <w:top w:val="single" w:sz="4" w:space="0" w:color="auto"/>
              <w:left w:val="nil"/>
              <w:bottom w:val="single" w:sz="4" w:space="0" w:color="auto"/>
              <w:right w:val="single" w:sz="4" w:space="0" w:color="auto"/>
            </w:tcBorders>
            <w:shd w:val="clear" w:color="000000" w:fill="auto"/>
            <w:noWrap/>
            <w:vAlign w:val="center"/>
            <w:hideMark/>
          </w:tcPr>
          <w:p w14:paraId="39E81AFA" w14:textId="77777777" w:rsidR="001D51ED" w:rsidRPr="002A1AD3" w:rsidRDefault="001D51ED" w:rsidP="001D51ED">
            <w:pPr>
              <w:jc w:val="center"/>
              <w:rPr>
                <w:b/>
                <w:bCs/>
                <w:color w:val="000000"/>
              </w:rPr>
            </w:pPr>
            <w:r w:rsidRPr="002A1AD3">
              <w:rPr>
                <w:b/>
                <w:bCs/>
                <w:color w:val="000000"/>
              </w:rPr>
              <w:t>Iznos kn</w:t>
            </w:r>
          </w:p>
        </w:tc>
        <w:tc>
          <w:tcPr>
            <w:tcW w:w="1560" w:type="dxa"/>
            <w:tcBorders>
              <w:top w:val="single" w:sz="4" w:space="0" w:color="auto"/>
              <w:left w:val="nil"/>
              <w:bottom w:val="single" w:sz="4" w:space="0" w:color="auto"/>
              <w:right w:val="single" w:sz="4" w:space="0" w:color="auto"/>
            </w:tcBorders>
            <w:shd w:val="clear" w:color="000000" w:fill="auto"/>
            <w:noWrap/>
            <w:vAlign w:val="center"/>
            <w:hideMark/>
          </w:tcPr>
          <w:p w14:paraId="185FC18A" w14:textId="77777777" w:rsidR="001D51ED" w:rsidRPr="002A1AD3" w:rsidRDefault="001D51ED" w:rsidP="001D51ED">
            <w:pPr>
              <w:jc w:val="center"/>
              <w:rPr>
                <w:b/>
                <w:bCs/>
                <w:color w:val="000000"/>
              </w:rPr>
            </w:pPr>
            <w:r w:rsidRPr="002A1AD3">
              <w:rPr>
                <w:b/>
                <w:bCs/>
                <w:color w:val="000000"/>
              </w:rPr>
              <w:t>Datum isplate</w:t>
            </w:r>
          </w:p>
        </w:tc>
      </w:tr>
      <w:tr w:rsidR="001D51ED" w:rsidRPr="002A1AD3" w14:paraId="4BF25DDC" w14:textId="77777777" w:rsidTr="00E66BC8">
        <w:trPr>
          <w:trHeight w:val="315"/>
        </w:trPr>
        <w:tc>
          <w:tcPr>
            <w:tcW w:w="7380"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EB1F435" w14:textId="77777777" w:rsidR="001D51ED" w:rsidRPr="002A1AD3" w:rsidRDefault="001D51ED" w:rsidP="001D51ED">
            <w:pPr>
              <w:jc w:val="center"/>
              <w:rPr>
                <w:b/>
                <w:bCs/>
                <w:color w:val="000000"/>
              </w:rPr>
            </w:pPr>
            <w:r w:rsidRPr="002A1AD3">
              <w:rPr>
                <w:b/>
                <w:bCs/>
                <w:color w:val="000000"/>
              </w:rPr>
              <w:t> </w:t>
            </w:r>
          </w:p>
        </w:tc>
      </w:tr>
      <w:tr w:rsidR="001D51ED" w:rsidRPr="002A1AD3" w14:paraId="44D251D1" w14:textId="77777777" w:rsidTr="004247E1">
        <w:trPr>
          <w:trHeight w:val="1517"/>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2C079B23" w14:textId="77777777" w:rsidR="001D51ED" w:rsidRPr="002A1AD3" w:rsidRDefault="001D51ED" w:rsidP="008A53DA">
            <w:pPr>
              <w:jc w:val="center"/>
              <w:rPr>
                <w:b/>
                <w:color w:val="000000"/>
              </w:rPr>
            </w:pPr>
            <w:r w:rsidRPr="002A1AD3">
              <w:rPr>
                <w:b/>
                <w:color w:val="000000"/>
              </w:rPr>
              <w:t>1.</w:t>
            </w:r>
          </w:p>
        </w:tc>
        <w:tc>
          <w:tcPr>
            <w:tcW w:w="3585" w:type="dxa"/>
            <w:tcBorders>
              <w:top w:val="nil"/>
              <w:left w:val="nil"/>
              <w:bottom w:val="single" w:sz="4" w:space="0" w:color="auto"/>
              <w:right w:val="single" w:sz="4" w:space="0" w:color="auto"/>
            </w:tcBorders>
            <w:shd w:val="clear" w:color="auto" w:fill="auto"/>
            <w:vAlign w:val="center"/>
          </w:tcPr>
          <w:p w14:paraId="3AD75BDE" w14:textId="4CBE186D" w:rsidR="00595113" w:rsidRPr="002A1AD3" w:rsidRDefault="00A45BE4" w:rsidP="00F37547">
            <w:pPr>
              <w:jc w:val="center"/>
              <w:rPr>
                <w:b/>
                <w:bCs/>
                <w:color w:val="000000"/>
              </w:rPr>
            </w:pPr>
            <w:r w:rsidRPr="002A1AD3">
              <w:rPr>
                <w:b/>
                <w:bCs/>
                <w:color w:val="000000"/>
              </w:rPr>
              <w:t>HIPODROM D.O.O.</w:t>
            </w:r>
            <w:r w:rsidRPr="002A1AD3">
              <w:rPr>
                <w:b/>
                <w:bCs/>
                <w:color w:val="000000"/>
              </w:rPr>
              <w:br/>
            </w:r>
            <w:r w:rsidRPr="002A1AD3">
              <w:rPr>
                <w:color w:val="000000"/>
              </w:rPr>
              <w:t>nagrada maslinaru Draganu Ćurkoviću</w:t>
            </w:r>
          </w:p>
        </w:tc>
        <w:tc>
          <w:tcPr>
            <w:tcW w:w="1560" w:type="dxa"/>
            <w:tcBorders>
              <w:top w:val="nil"/>
              <w:left w:val="nil"/>
              <w:bottom w:val="single" w:sz="4" w:space="0" w:color="auto"/>
              <w:right w:val="single" w:sz="4" w:space="0" w:color="auto"/>
            </w:tcBorders>
            <w:shd w:val="clear" w:color="auto" w:fill="auto"/>
            <w:noWrap/>
            <w:vAlign w:val="center"/>
          </w:tcPr>
          <w:p w14:paraId="72EC186E" w14:textId="3E52E722" w:rsidR="001D51ED" w:rsidRPr="002A1AD3" w:rsidRDefault="00A45BE4" w:rsidP="00F06EB5">
            <w:pPr>
              <w:jc w:val="center"/>
              <w:rPr>
                <w:color w:val="000000"/>
              </w:rPr>
            </w:pPr>
            <w:r w:rsidRPr="002A1AD3">
              <w:rPr>
                <w:color w:val="000000"/>
              </w:rPr>
              <w:t>2.995,07</w:t>
            </w:r>
          </w:p>
        </w:tc>
        <w:tc>
          <w:tcPr>
            <w:tcW w:w="1560" w:type="dxa"/>
            <w:tcBorders>
              <w:top w:val="nil"/>
              <w:left w:val="nil"/>
              <w:bottom w:val="single" w:sz="4" w:space="0" w:color="auto"/>
              <w:right w:val="single" w:sz="4" w:space="0" w:color="auto"/>
            </w:tcBorders>
            <w:shd w:val="clear" w:color="auto" w:fill="auto"/>
            <w:noWrap/>
            <w:vAlign w:val="center"/>
          </w:tcPr>
          <w:p w14:paraId="66722A6C" w14:textId="2B7A24FB" w:rsidR="001D51ED" w:rsidRPr="002A1AD3" w:rsidRDefault="00A45BE4" w:rsidP="00F06EB5">
            <w:pPr>
              <w:jc w:val="center"/>
              <w:rPr>
                <w:color w:val="000000"/>
              </w:rPr>
            </w:pPr>
            <w:r w:rsidRPr="002A1AD3">
              <w:rPr>
                <w:color w:val="000000"/>
              </w:rPr>
              <w:t>08.02.2019</w:t>
            </w:r>
          </w:p>
        </w:tc>
      </w:tr>
      <w:tr w:rsidR="001D51ED" w:rsidRPr="002A1AD3" w14:paraId="510AEF2C" w14:textId="77777777" w:rsidTr="00F37547">
        <w:trPr>
          <w:trHeight w:val="109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53999DEF" w14:textId="77777777" w:rsidR="001D51ED" w:rsidRPr="002A1AD3" w:rsidRDefault="008A53DA" w:rsidP="008A53DA">
            <w:pPr>
              <w:jc w:val="center"/>
              <w:rPr>
                <w:b/>
                <w:color w:val="000000"/>
              </w:rPr>
            </w:pPr>
            <w:r w:rsidRPr="002A1AD3">
              <w:rPr>
                <w:b/>
                <w:color w:val="000000"/>
              </w:rPr>
              <w:t>2.</w:t>
            </w:r>
          </w:p>
        </w:tc>
        <w:tc>
          <w:tcPr>
            <w:tcW w:w="3585" w:type="dxa"/>
            <w:tcBorders>
              <w:top w:val="nil"/>
              <w:left w:val="nil"/>
              <w:bottom w:val="single" w:sz="4" w:space="0" w:color="auto"/>
              <w:right w:val="single" w:sz="4" w:space="0" w:color="auto"/>
            </w:tcBorders>
            <w:shd w:val="clear" w:color="auto" w:fill="auto"/>
            <w:vAlign w:val="center"/>
          </w:tcPr>
          <w:p w14:paraId="474CBFF4" w14:textId="2EF62471" w:rsidR="001D51ED" w:rsidRPr="002A1AD3" w:rsidRDefault="00A45BE4" w:rsidP="00F37547">
            <w:pPr>
              <w:jc w:val="center"/>
              <w:rPr>
                <w:b/>
                <w:bCs/>
                <w:color w:val="000000"/>
              </w:rPr>
            </w:pPr>
            <w:r w:rsidRPr="002A1AD3">
              <w:rPr>
                <w:b/>
                <w:bCs/>
                <w:color w:val="000000"/>
              </w:rPr>
              <w:t>AEROKLUB SINJ</w:t>
            </w:r>
            <w:r w:rsidRPr="002A1AD3">
              <w:rPr>
                <w:b/>
                <w:bCs/>
                <w:color w:val="000000"/>
              </w:rPr>
              <w:br/>
            </w:r>
            <w:r w:rsidRPr="002A1AD3">
              <w:rPr>
                <w:color w:val="000000"/>
              </w:rPr>
              <w:t>financijska potpora za podmirivanje redovnih troškova kluba</w:t>
            </w:r>
          </w:p>
        </w:tc>
        <w:tc>
          <w:tcPr>
            <w:tcW w:w="1560" w:type="dxa"/>
            <w:tcBorders>
              <w:top w:val="nil"/>
              <w:left w:val="nil"/>
              <w:bottom w:val="single" w:sz="4" w:space="0" w:color="auto"/>
              <w:right w:val="single" w:sz="4" w:space="0" w:color="auto"/>
            </w:tcBorders>
            <w:shd w:val="clear" w:color="auto" w:fill="auto"/>
            <w:noWrap/>
            <w:vAlign w:val="center"/>
          </w:tcPr>
          <w:p w14:paraId="666CBD38" w14:textId="600807E4" w:rsidR="001D51ED" w:rsidRPr="002A1AD3" w:rsidRDefault="00A45BE4" w:rsidP="00F06EB5">
            <w:pPr>
              <w:jc w:val="center"/>
              <w:rPr>
                <w:color w:val="000000"/>
              </w:rPr>
            </w:pPr>
            <w:r w:rsidRPr="002A1AD3">
              <w:rPr>
                <w:color w:val="000000"/>
              </w:rPr>
              <w:t>2.500,00</w:t>
            </w:r>
          </w:p>
        </w:tc>
        <w:tc>
          <w:tcPr>
            <w:tcW w:w="1560" w:type="dxa"/>
            <w:tcBorders>
              <w:top w:val="nil"/>
              <w:left w:val="nil"/>
              <w:bottom w:val="single" w:sz="4" w:space="0" w:color="auto"/>
              <w:right w:val="single" w:sz="4" w:space="0" w:color="auto"/>
            </w:tcBorders>
            <w:shd w:val="clear" w:color="auto" w:fill="auto"/>
            <w:noWrap/>
            <w:vAlign w:val="center"/>
          </w:tcPr>
          <w:p w14:paraId="74A3F56B" w14:textId="131D4C3F" w:rsidR="001D51ED" w:rsidRPr="002A1AD3" w:rsidRDefault="00A45BE4" w:rsidP="00F06EB5">
            <w:pPr>
              <w:jc w:val="center"/>
              <w:rPr>
                <w:color w:val="000000"/>
              </w:rPr>
            </w:pPr>
            <w:r w:rsidRPr="002A1AD3">
              <w:rPr>
                <w:color w:val="000000"/>
              </w:rPr>
              <w:t>21.02.2019</w:t>
            </w:r>
          </w:p>
        </w:tc>
      </w:tr>
      <w:tr w:rsidR="001D51ED" w:rsidRPr="002A1AD3" w14:paraId="247C692F" w14:textId="77777777" w:rsidTr="00F37547">
        <w:trPr>
          <w:trHeight w:val="63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2B865B01" w14:textId="77777777" w:rsidR="001D51ED" w:rsidRPr="002A1AD3" w:rsidRDefault="008A53DA" w:rsidP="008A53DA">
            <w:pPr>
              <w:jc w:val="center"/>
              <w:rPr>
                <w:b/>
                <w:color w:val="000000"/>
              </w:rPr>
            </w:pPr>
            <w:r w:rsidRPr="002A1AD3">
              <w:rPr>
                <w:b/>
                <w:color w:val="000000"/>
              </w:rPr>
              <w:t>3.</w:t>
            </w:r>
          </w:p>
        </w:tc>
        <w:tc>
          <w:tcPr>
            <w:tcW w:w="3585" w:type="dxa"/>
            <w:tcBorders>
              <w:top w:val="nil"/>
              <w:left w:val="nil"/>
              <w:bottom w:val="single" w:sz="4" w:space="0" w:color="auto"/>
              <w:right w:val="single" w:sz="4" w:space="0" w:color="auto"/>
            </w:tcBorders>
            <w:shd w:val="clear" w:color="auto" w:fill="auto"/>
            <w:vAlign w:val="center"/>
          </w:tcPr>
          <w:p w14:paraId="5C5DFE0B" w14:textId="7FA9B7F8" w:rsidR="001D51ED" w:rsidRPr="002A1AD3" w:rsidRDefault="00A45BE4" w:rsidP="004247E1">
            <w:pPr>
              <w:jc w:val="center"/>
              <w:rPr>
                <w:color w:val="000000"/>
              </w:rPr>
            </w:pPr>
            <w:r w:rsidRPr="002A1AD3">
              <w:rPr>
                <w:b/>
                <w:bCs/>
                <w:color w:val="000000"/>
              </w:rPr>
              <w:t>ZRAKOPLOVNO – TEHNIČKO DRUŠTVO SINJ</w:t>
            </w:r>
            <w:r w:rsidRPr="002A1AD3">
              <w:rPr>
                <w:color w:val="000000"/>
              </w:rPr>
              <w:br/>
              <w:t xml:space="preserve">financijska potpora za zrakoplovnu priredbu „Sinj </w:t>
            </w:r>
            <w:proofErr w:type="spellStart"/>
            <w:r w:rsidRPr="002A1AD3">
              <w:rPr>
                <w:color w:val="000000"/>
              </w:rPr>
              <w:t>Airshow</w:t>
            </w:r>
            <w:proofErr w:type="spellEnd"/>
            <w:r w:rsidRPr="002A1AD3">
              <w:rPr>
                <w:color w:val="000000"/>
              </w:rPr>
              <w:t xml:space="preserve"> 2019“.</w:t>
            </w:r>
          </w:p>
        </w:tc>
        <w:tc>
          <w:tcPr>
            <w:tcW w:w="1560" w:type="dxa"/>
            <w:tcBorders>
              <w:top w:val="nil"/>
              <w:left w:val="nil"/>
              <w:bottom w:val="single" w:sz="4" w:space="0" w:color="auto"/>
              <w:right w:val="single" w:sz="4" w:space="0" w:color="auto"/>
            </w:tcBorders>
            <w:shd w:val="clear" w:color="auto" w:fill="auto"/>
            <w:noWrap/>
            <w:vAlign w:val="center"/>
          </w:tcPr>
          <w:p w14:paraId="1CE7CD2E" w14:textId="7A09C8D7" w:rsidR="001D51ED" w:rsidRPr="002A1AD3" w:rsidRDefault="00A45BE4" w:rsidP="00F06EB5">
            <w:pPr>
              <w:jc w:val="center"/>
              <w:rPr>
                <w:color w:val="000000"/>
              </w:rPr>
            </w:pPr>
            <w:r w:rsidRPr="002A1AD3">
              <w:rPr>
                <w:color w:val="000000"/>
              </w:rPr>
              <w:t>15.000,00</w:t>
            </w:r>
          </w:p>
        </w:tc>
        <w:tc>
          <w:tcPr>
            <w:tcW w:w="1560" w:type="dxa"/>
            <w:tcBorders>
              <w:top w:val="nil"/>
              <w:left w:val="nil"/>
              <w:bottom w:val="single" w:sz="4" w:space="0" w:color="auto"/>
              <w:right w:val="single" w:sz="4" w:space="0" w:color="auto"/>
            </w:tcBorders>
            <w:shd w:val="clear" w:color="auto" w:fill="auto"/>
            <w:noWrap/>
            <w:vAlign w:val="center"/>
          </w:tcPr>
          <w:p w14:paraId="03B727BE" w14:textId="33987495" w:rsidR="001D51ED" w:rsidRPr="002A1AD3" w:rsidRDefault="00A45BE4" w:rsidP="00F06EB5">
            <w:pPr>
              <w:jc w:val="center"/>
              <w:rPr>
                <w:color w:val="000000"/>
              </w:rPr>
            </w:pPr>
            <w:r w:rsidRPr="002A1AD3">
              <w:rPr>
                <w:color w:val="000000"/>
              </w:rPr>
              <w:t>22.02.2019</w:t>
            </w:r>
          </w:p>
        </w:tc>
      </w:tr>
      <w:tr w:rsidR="001D51ED" w:rsidRPr="002A1AD3" w14:paraId="2C00A46D" w14:textId="77777777" w:rsidTr="004247E1">
        <w:trPr>
          <w:trHeight w:val="1232"/>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53DBFCA6" w14:textId="77777777" w:rsidR="001D51ED" w:rsidRPr="002A1AD3" w:rsidRDefault="008A53DA" w:rsidP="008A53DA">
            <w:pPr>
              <w:jc w:val="center"/>
              <w:rPr>
                <w:b/>
                <w:color w:val="000000"/>
              </w:rPr>
            </w:pPr>
            <w:r w:rsidRPr="002A1AD3">
              <w:rPr>
                <w:b/>
                <w:color w:val="000000"/>
              </w:rPr>
              <w:t>4.</w:t>
            </w:r>
          </w:p>
        </w:tc>
        <w:tc>
          <w:tcPr>
            <w:tcW w:w="3585" w:type="dxa"/>
            <w:tcBorders>
              <w:top w:val="nil"/>
              <w:left w:val="nil"/>
              <w:bottom w:val="single" w:sz="4" w:space="0" w:color="auto"/>
              <w:right w:val="single" w:sz="4" w:space="0" w:color="auto"/>
            </w:tcBorders>
            <w:shd w:val="clear" w:color="auto" w:fill="auto"/>
            <w:vAlign w:val="center"/>
          </w:tcPr>
          <w:p w14:paraId="39785E92" w14:textId="1494B788" w:rsidR="001D51ED" w:rsidRPr="002A1AD3" w:rsidRDefault="00A45BE4" w:rsidP="004247E1">
            <w:pPr>
              <w:jc w:val="center"/>
              <w:rPr>
                <w:color w:val="000000"/>
              </w:rPr>
            </w:pPr>
            <w:r w:rsidRPr="002A1AD3">
              <w:rPr>
                <w:b/>
                <w:bCs/>
                <w:color w:val="000000"/>
              </w:rPr>
              <w:t>PLK „</w:t>
            </w:r>
            <w:proofErr w:type="spellStart"/>
            <w:r w:rsidRPr="002A1AD3">
              <w:rPr>
                <w:b/>
                <w:bCs/>
                <w:color w:val="000000"/>
              </w:rPr>
              <w:t>Rebel</w:t>
            </w:r>
            <w:proofErr w:type="spellEnd"/>
            <w:r w:rsidRPr="002A1AD3">
              <w:rPr>
                <w:b/>
                <w:bCs/>
                <w:color w:val="000000"/>
              </w:rPr>
              <w:t xml:space="preserve"> </w:t>
            </w:r>
            <w:proofErr w:type="spellStart"/>
            <w:r w:rsidRPr="002A1AD3">
              <w:rPr>
                <w:b/>
                <w:bCs/>
                <w:color w:val="000000"/>
              </w:rPr>
              <w:t>warrior</w:t>
            </w:r>
            <w:proofErr w:type="spellEnd"/>
            <w:r w:rsidRPr="002A1AD3">
              <w:rPr>
                <w:b/>
                <w:bCs/>
                <w:color w:val="000000"/>
              </w:rPr>
              <w:t>“ SINJ</w:t>
            </w:r>
            <w:r w:rsidRPr="002A1AD3">
              <w:rPr>
                <w:b/>
                <w:bCs/>
                <w:color w:val="000000"/>
              </w:rPr>
              <w:br/>
            </w:r>
            <w:r w:rsidRPr="002A1AD3">
              <w:rPr>
                <w:color w:val="000000"/>
              </w:rPr>
              <w:t xml:space="preserve">pokrivanje dijela troškova nastupa na prvenstvu Hrvatske u </w:t>
            </w:r>
            <w:proofErr w:type="spellStart"/>
            <w:r w:rsidRPr="002A1AD3">
              <w:rPr>
                <w:color w:val="000000"/>
              </w:rPr>
              <w:t>powerliftingu</w:t>
            </w:r>
            <w:proofErr w:type="spellEnd"/>
            <w:r w:rsidRPr="002A1AD3">
              <w:rPr>
                <w:color w:val="000000"/>
              </w:rPr>
              <w:t xml:space="preserve"> člana Mate Maleš</w:t>
            </w:r>
          </w:p>
        </w:tc>
        <w:tc>
          <w:tcPr>
            <w:tcW w:w="1560" w:type="dxa"/>
            <w:tcBorders>
              <w:top w:val="nil"/>
              <w:left w:val="nil"/>
              <w:bottom w:val="single" w:sz="4" w:space="0" w:color="auto"/>
              <w:right w:val="single" w:sz="4" w:space="0" w:color="auto"/>
            </w:tcBorders>
            <w:shd w:val="clear" w:color="auto" w:fill="auto"/>
            <w:noWrap/>
            <w:vAlign w:val="center"/>
          </w:tcPr>
          <w:p w14:paraId="59D0E0F4" w14:textId="1295322F" w:rsidR="001D51ED" w:rsidRPr="002A1AD3" w:rsidRDefault="00A45BE4" w:rsidP="00F06EB5">
            <w:pPr>
              <w:jc w:val="center"/>
              <w:rPr>
                <w:color w:val="000000"/>
              </w:rPr>
            </w:pPr>
            <w:r w:rsidRPr="002A1AD3">
              <w:rPr>
                <w:color w:val="000000"/>
              </w:rPr>
              <w:t>1.000,00</w:t>
            </w:r>
          </w:p>
        </w:tc>
        <w:tc>
          <w:tcPr>
            <w:tcW w:w="1560" w:type="dxa"/>
            <w:tcBorders>
              <w:top w:val="nil"/>
              <w:left w:val="nil"/>
              <w:bottom w:val="single" w:sz="4" w:space="0" w:color="auto"/>
              <w:right w:val="single" w:sz="4" w:space="0" w:color="auto"/>
            </w:tcBorders>
            <w:shd w:val="clear" w:color="auto" w:fill="auto"/>
            <w:noWrap/>
            <w:vAlign w:val="center"/>
          </w:tcPr>
          <w:p w14:paraId="3D52C948" w14:textId="748C138F" w:rsidR="001D51ED" w:rsidRPr="002A1AD3" w:rsidRDefault="00A45BE4" w:rsidP="00F06EB5">
            <w:pPr>
              <w:jc w:val="center"/>
              <w:rPr>
                <w:color w:val="000000"/>
              </w:rPr>
            </w:pPr>
            <w:r w:rsidRPr="002A1AD3">
              <w:rPr>
                <w:color w:val="000000"/>
              </w:rPr>
              <w:t>06.03.2019</w:t>
            </w:r>
          </w:p>
        </w:tc>
      </w:tr>
      <w:tr w:rsidR="001D51ED" w:rsidRPr="002A1AD3" w14:paraId="7207BBC9" w14:textId="77777777" w:rsidTr="004247E1">
        <w:trPr>
          <w:trHeight w:val="1277"/>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2FB0B833" w14:textId="77777777" w:rsidR="001D51ED" w:rsidRPr="002A1AD3" w:rsidRDefault="008A53DA" w:rsidP="008A53DA">
            <w:pPr>
              <w:jc w:val="center"/>
              <w:rPr>
                <w:b/>
                <w:color w:val="000000"/>
              </w:rPr>
            </w:pPr>
            <w:r w:rsidRPr="002A1AD3">
              <w:rPr>
                <w:b/>
                <w:color w:val="000000"/>
              </w:rPr>
              <w:t>5.</w:t>
            </w:r>
          </w:p>
        </w:tc>
        <w:tc>
          <w:tcPr>
            <w:tcW w:w="3585" w:type="dxa"/>
            <w:tcBorders>
              <w:top w:val="nil"/>
              <w:left w:val="nil"/>
              <w:bottom w:val="single" w:sz="4" w:space="0" w:color="auto"/>
              <w:right w:val="single" w:sz="4" w:space="0" w:color="auto"/>
            </w:tcBorders>
            <w:shd w:val="clear" w:color="auto" w:fill="auto"/>
            <w:vAlign w:val="center"/>
          </w:tcPr>
          <w:p w14:paraId="299744C3" w14:textId="05B60721" w:rsidR="001D51ED" w:rsidRPr="002A1AD3" w:rsidRDefault="00A45BE4" w:rsidP="004247E1">
            <w:pPr>
              <w:jc w:val="center"/>
              <w:rPr>
                <w:color w:val="000000"/>
              </w:rPr>
            </w:pPr>
            <w:r w:rsidRPr="002A1AD3">
              <w:rPr>
                <w:b/>
                <w:bCs/>
                <w:color w:val="000000"/>
              </w:rPr>
              <w:t>HRVATSKI SAVEZ ZA OBARANJE RUKE</w:t>
            </w:r>
            <w:r w:rsidRPr="002A1AD3">
              <w:rPr>
                <w:color w:val="000000"/>
              </w:rPr>
              <w:br/>
              <w:t>pokroviteljstvo Prvenstva Hrvatske u obaranju ruke 2019.g. u Sinju</w:t>
            </w:r>
          </w:p>
        </w:tc>
        <w:tc>
          <w:tcPr>
            <w:tcW w:w="1560" w:type="dxa"/>
            <w:tcBorders>
              <w:top w:val="nil"/>
              <w:left w:val="nil"/>
              <w:bottom w:val="single" w:sz="4" w:space="0" w:color="auto"/>
              <w:right w:val="single" w:sz="4" w:space="0" w:color="auto"/>
            </w:tcBorders>
            <w:shd w:val="clear" w:color="auto" w:fill="auto"/>
            <w:noWrap/>
            <w:vAlign w:val="center"/>
          </w:tcPr>
          <w:p w14:paraId="2B35A437" w14:textId="0F0E7383" w:rsidR="001D51ED" w:rsidRPr="002A1AD3" w:rsidRDefault="00A45BE4" w:rsidP="00F06EB5">
            <w:pPr>
              <w:jc w:val="center"/>
              <w:rPr>
                <w:color w:val="000000"/>
              </w:rPr>
            </w:pPr>
            <w:r w:rsidRPr="002A1AD3">
              <w:rPr>
                <w:color w:val="000000"/>
              </w:rPr>
              <w:t>15.000,00</w:t>
            </w:r>
          </w:p>
        </w:tc>
        <w:tc>
          <w:tcPr>
            <w:tcW w:w="1560" w:type="dxa"/>
            <w:tcBorders>
              <w:top w:val="nil"/>
              <w:left w:val="nil"/>
              <w:bottom w:val="single" w:sz="4" w:space="0" w:color="auto"/>
              <w:right w:val="single" w:sz="4" w:space="0" w:color="auto"/>
            </w:tcBorders>
            <w:shd w:val="clear" w:color="auto" w:fill="auto"/>
            <w:noWrap/>
            <w:vAlign w:val="center"/>
          </w:tcPr>
          <w:p w14:paraId="43E98E5F" w14:textId="707F0D80" w:rsidR="001D51ED" w:rsidRPr="002A1AD3" w:rsidRDefault="00A45BE4" w:rsidP="00F06EB5">
            <w:pPr>
              <w:jc w:val="center"/>
              <w:rPr>
                <w:color w:val="000000"/>
              </w:rPr>
            </w:pPr>
            <w:r w:rsidRPr="002A1AD3">
              <w:rPr>
                <w:color w:val="000000"/>
              </w:rPr>
              <w:t>11.03.2019</w:t>
            </w:r>
          </w:p>
        </w:tc>
      </w:tr>
      <w:tr w:rsidR="001D51ED" w:rsidRPr="002A1AD3" w14:paraId="527E7320" w14:textId="77777777" w:rsidTr="00F26BBD">
        <w:trPr>
          <w:trHeight w:val="1691"/>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2DBBEFBA" w14:textId="77777777" w:rsidR="001D51ED" w:rsidRPr="002A1AD3" w:rsidRDefault="008A53DA" w:rsidP="008A53DA">
            <w:pPr>
              <w:jc w:val="center"/>
              <w:rPr>
                <w:b/>
                <w:color w:val="000000"/>
              </w:rPr>
            </w:pPr>
            <w:r w:rsidRPr="002A1AD3">
              <w:rPr>
                <w:b/>
                <w:color w:val="000000"/>
              </w:rPr>
              <w:t>6.</w:t>
            </w:r>
          </w:p>
        </w:tc>
        <w:tc>
          <w:tcPr>
            <w:tcW w:w="3585" w:type="dxa"/>
            <w:tcBorders>
              <w:top w:val="nil"/>
              <w:left w:val="nil"/>
              <w:bottom w:val="single" w:sz="4" w:space="0" w:color="auto"/>
              <w:right w:val="single" w:sz="4" w:space="0" w:color="auto"/>
            </w:tcBorders>
            <w:shd w:val="clear" w:color="auto" w:fill="auto"/>
            <w:vAlign w:val="center"/>
          </w:tcPr>
          <w:p w14:paraId="1DE88704" w14:textId="53DB2543" w:rsidR="001D51ED" w:rsidRPr="002A1AD3" w:rsidRDefault="00A45BE4" w:rsidP="004247E1">
            <w:pPr>
              <w:jc w:val="center"/>
              <w:rPr>
                <w:color w:val="000000"/>
              </w:rPr>
            </w:pPr>
            <w:r w:rsidRPr="002A1AD3">
              <w:rPr>
                <w:b/>
                <w:bCs/>
                <w:color w:val="000000"/>
              </w:rPr>
              <w:t>UDRUGA INOVATORA HRVATSKE</w:t>
            </w:r>
            <w:r w:rsidRPr="002A1AD3">
              <w:rPr>
                <w:color w:val="000000"/>
              </w:rPr>
              <w:br/>
              <w:t>sufinanciranje kotizacije za predstavljanje izuma g. Ivana Miluna iz Sinja na međunarodnom Festivalu inovacija SVIIF</w:t>
            </w:r>
          </w:p>
        </w:tc>
        <w:tc>
          <w:tcPr>
            <w:tcW w:w="1560" w:type="dxa"/>
            <w:tcBorders>
              <w:top w:val="nil"/>
              <w:left w:val="nil"/>
              <w:bottom w:val="single" w:sz="4" w:space="0" w:color="auto"/>
              <w:right w:val="single" w:sz="4" w:space="0" w:color="auto"/>
            </w:tcBorders>
            <w:shd w:val="clear" w:color="auto" w:fill="auto"/>
            <w:noWrap/>
            <w:vAlign w:val="center"/>
          </w:tcPr>
          <w:p w14:paraId="7C907320" w14:textId="33A154D9" w:rsidR="001D51ED" w:rsidRPr="002A1AD3" w:rsidRDefault="00A45BE4" w:rsidP="00F06EB5">
            <w:pPr>
              <w:jc w:val="center"/>
              <w:rPr>
                <w:color w:val="000000"/>
              </w:rPr>
            </w:pPr>
            <w:r w:rsidRPr="002A1AD3">
              <w:rPr>
                <w:color w:val="000000"/>
              </w:rPr>
              <w:t>5.000,00</w:t>
            </w:r>
          </w:p>
        </w:tc>
        <w:tc>
          <w:tcPr>
            <w:tcW w:w="1560" w:type="dxa"/>
            <w:tcBorders>
              <w:top w:val="nil"/>
              <w:left w:val="nil"/>
              <w:bottom w:val="single" w:sz="4" w:space="0" w:color="auto"/>
              <w:right w:val="single" w:sz="4" w:space="0" w:color="auto"/>
            </w:tcBorders>
            <w:shd w:val="clear" w:color="auto" w:fill="auto"/>
            <w:noWrap/>
            <w:vAlign w:val="center"/>
          </w:tcPr>
          <w:p w14:paraId="4C9D8830" w14:textId="2B3AEB5E" w:rsidR="001D51ED" w:rsidRPr="002A1AD3" w:rsidRDefault="00A45BE4" w:rsidP="00F06EB5">
            <w:pPr>
              <w:jc w:val="center"/>
              <w:rPr>
                <w:color w:val="000000"/>
              </w:rPr>
            </w:pPr>
            <w:r w:rsidRPr="002A1AD3">
              <w:rPr>
                <w:color w:val="000000"/>
              </w:rPr>
              <w:t>04.04.2019</w:t>
            </w:r>
          </w:p>
        </w:tc>
      </w:tr>
      <w:tr w:rsidR="001D51ED" w:rsidRPr="002A1AD3" w14:paraId="69900BA9" w14:textId="77777777" w:rsidTr="00F26BBD">
        <w:trPr>
          <w:trHeight w:val="1627"/>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58137CB9" w14:textId="77777777" w:rsidR="001D51ED" w:rsidRPr="002A1AD3" w:rsidRDefault="00244F8B" w:rsidP="008A53DA">
            <w:pPr>
              <w:jc w:val="center"/>
              <w:rPr>
                <w:b/>
                <w:color w:val="000000"/>
              </w:rPr>
            </w:pPr>
            <w:r w:rsidRPr="002A1AD3">
              <w:rPr>
                <w:b/>
                <w:color w:val="000000"/>
              </w:rPr>
              <w:t>7.</w:t>
            </w:r>
          </w:p>
        </w:tc>
        <w:tc>
          <w:tcPr>
            <w:tcW w:w="3585" w:type="dxa"/>
            <w:tcBorders>
              <w:top w:val="nil"/>
              <w:left w:val="nil"/>
              <w:bottom w:val="single" w:sz="4" w:space="0" w:color="auto"/>
              <w:right w:val="single" w:sz="4" w:space="0" w:color="auto"/>
            </w:tcBorders>
            <w:shd w:val="clear" w:color="auto" w:fill="auto"/>
            <w:vAlign w:val="center"/>
          </w:tcPr>
          <w:p w14:paraId="7EA4A6D6" w14:textId="679758F1" w:rsidR="001D51ED" w:rsidRPr="002A1AD3" w:rsidRDefault="00A45BE4" w:rsidP="004247E1">
            <w:pPr>
              <w:jc w:val="center"/>
              <w:rPr>
                <w:b/>
                <w:color w:val="000000"/>
              </w:rPr>
            </w:pPr>
            <w:r w:rsidRPr="002A1AD3">
              <w:rPr>
                <w:b/>
                <w:color w:val="000000"/>
              </w:rPr>
              <w:t>RAGBI KLUB SINJ</w:t>
            </w:r>
            <w:r w:rsidRPr="002A1AD3">
              <w:rPr>
                <w:b/>
                <w:color w:val="000000"/>
              </w:rPr>
              <w:br/>
            </w:r>
            <w:r w:rsidRPr="002A1AD3">
              <w:rPr>
                <w:bCs/>
                <w:color w:val="000000"/>
              </w:rPr>
              <w:t>pokrivanje troškova organizacije i provedbe finalne utakmice Hrvatskog nacionalnog ragbi kupa za seniore za 2019.g.</w:t>
            </w:r>
          </w:p>
        </w:tc>
        <w:tc>
          <w:tcPr>
            <w:tcW w:w="1560" w:type="dxa"/>
            <w:tcBorders>
              <w:top w:val="nil"/>
              <w:left w:val="nil"/>
              <w:bottom w:val="single" w:sz="4" w:space="0" w:color="auto"/>
              <w:right w:val="single" w:sz="4" w:space="0" w:color="auto"/>
            </w:tcBorders>
            <w:shd w:val="clear" w:color="auto" w:fill="auto"/>
            <w:noWrap/>
            <w:vAlign w:val="center"/>
          </w:tcPr>
          <w:p w14:paraId="0DA15396" w14:textId="6C448BCC" w:rsidR="001D51ED" w:rsidRPr="002A1AD3" w:rsidRDefault="00A45BE4" w:rsidP="00F06EB5">
            <w:pPr>
              <w:jc w:val="center"/>
              <w:rPr>
                <w:color w:val="000000"/>
              </w:rPr>
            </w:pPr>
            <w:r w:rsidRPr="002A1AD3">
              <w:rPr>
                <w:color w:val="000000"/>
              </w:rPr>
              <w:t>10.000,00</w:t>
            </w:r>
          </w:p>
        </w:tc>
        <w:tc>
          <w:tcPr>
            <w:tcW w:w="1560" w:type="dxa"/>
            <w:tcBorders>
              <w:top w:val="nil"/>
              <w:left w:val="nil"/>
              <w:bottom w:val="single" w:sz="4" w:space="0" w:color="auto"/>
              <w:right w:val="single" w:sz="4" w:space="0" w:color="auto"/>
            </w:tcBorders>
            <w:shd w:val="clear" w:color="auto" w:fill="auto"/>
            <w:noWrap/>
            <w:vAlign w:val="center"/>
          </w:tcPr>
          <w:p w14:paraId="01104E14" w14:textId="68E55985" w:rsidR="001D51ED" w:rsidRPr="002A1AD3" w:rsidRDefault="00A45BE4" w:rsidP="00F06EB5">
            <w:pPr>
              <w:jc w:val="center"/>
              <w:rPr>
                <w:color w:val="000000"/>
              </w:rPr>
            </w:pPr>
            <w:r w:rsidRPr="002A1AD3">
              <w:rPr>
                <w:color w:val="000000"/>
              </w:rPr>
              <w:t>30.04.2019</w:t>
            </w:r>
          </w:p>
        </w:tc>
      </w:tr>
      <w:tr w:rsidR="001D51ED" w:rsidRPr="002A1AD3" w14:paraId="0D73B548" w14:textId="77777777" w:rsidTr="00F37547">
        <w:trPr>
          <w:trHeight w:val="70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561C4DA7" w14:textId="77777777" w:rsidR="001D51ED" w:rsidRPr="002A1AD3" w:rsidRDefault="00244F8B" w:rsidP="008A53DA">
            <w:pPr>
              <w:jc w:val="center"/>
              <w:rPr>
                <w:b/>
                <w:color w:val="000000"/>
              </w:rPr>
            </w:pPr>
            <w:r w:rsidRPr="002A1AD3">
              <w:rPr>
                <w:b/>
                <w:color w:val="000000"/>
              </w:rPr>
              <w:t>8.</w:t>
            </w:r>
          </w:p>
        </w:tc>
        <w:tc>
          <w:tcPr>
            <w:tcW w:w="3585" w:type="dxa"/>
            <w:tcBorders>
              <w:top w:val="nil"/>
              <w:left w:val="nil"/>
              <w:bottom w:val="single" w:sz="4" w:space="0" w:color="auto"/>
              <w:right w:val="single" w:sz="4" w:space="0" w:color="auto"/>
            </w:tcBorders>
            <w:shd w:val="clear" w:color="auto" w:fill="auto"/>
            <w:vAlign w:val="center"/>
          </w:tcPr>
          <w:p w14:paraId="16DBDD42" w14:textId="5C1865E7" w:rsidR="001D51ED" w:rsidRPr="002A1AD3" w:rsidRDefault="00A45BE4" w:rsidP="004247E1">
            <w:pPr>
              <w:jc w:val="center"/>
              <w:rPr>
                <w:b/>
                <w:color w:val="000000"/>
              </w:rPr>
            </w:pPr>
            <w:r w:rsidRPr="002A1AD3">
              <w:rPr>
                <w:b/>
                <w:color w:val="000000"/>
              </w:rPr>
              <w:t>KK ALKAR</w:t>
            </w:r>
            <w:r w:rsidRPr="002A1AD3">
              <w:rPr>
                <w:b/>
                <w:color w:val="000000"/>
              </w:rPr>
              <w:br/>
            </w:r>
            <w:r w:rsidRPr="002A1AD3">
              <w:rPr>
                <w:bCs/>
                <w:color w:val="000000"/>
              </w:rPr>
              <w:t>financijska potpora za organizaciju poluzavršnice državnog prvenstva za juniore</w:t>
            </w:r>
          </w:p>
        </w:tc>
        <w:tc>
          <w:tcPr>
            <w:tcW w:w="1560" w:type="dxa"/>
            <w:tcBorders>
              <w:top w:val="nil"/>
              <w:left w:val="nil"/>
              <w:bottom w:val="single" w:sz="4" w:space="0" w:color="auto"/>
              <w:right w:val="single" w:sz="4" w:space="0" w:color="auto"/>
            </w:tcBorders>
            <w:shd w:val="clear" w:color="auto" w:fill="auto"/>
            <w:noWrap/>
            <w:vAlign w:val="center"/>
          </w:tcPr>
          <w:p w14:paraId="0BC3DB70" w14:textId="2FD07CDF" w:rsidR="001D51ED" w:rsidRPr="002A1AD3" w:rsidRDefault="00A45BE4" w:rsidP="00F06EB5">
            <w:pPr>
              <w:jc w:val="center"/>
              <w:rPr>
                <w:color w:val="000000"/>
              </w:rPr>
            </w:pPr>
            <w:r w:rsidRPr="002A1AD3">
              <w:rPr>
                <w:color w:val="000000"/>
              </w:rPr>
              <w:t>10.000,00</w:t>
            </w:r>
          </w:p>
        </w:tc>
        <w:tc>
          <w:tcPr>
            <w:tcW w:w="1560" w:type="dxa"/>
            <w:tcBorders>
              <w:top w:val="nil"/>
              <w:left w:val="nil"/>
              <w:bottom w:val="single" w:sz="4" w:space="0" w:color="auto"/>
              <w:right w:val="single" w:sz="4" w:space="0" w:color="auto"/>
            </w:tcBorders>
            <w:shd w:val="clear" w:color="auto" w:fill="auto"/>
            <w:noWrap/>
            <w:vAlign w:val="center"/>
          </w:tcPr>
          <w:p w14:paraId="73C5FC79" w14:textId="3CAC4D03" w:rsidR="00485CEA" w:rsidRPr="002A1AD3" w:rsidRDefault="00A45BE4" w:rsidP="00F06EB5">
            <w:pPr>
              <w:jc w:val="center"/>
              <w:rPr>
                <w:color w:val="000000"/>
              </w:rPr>
            </w:pPr>
            <w:r w:rsidRPr="002A1AD3">
              <w:rPr>
                <w:color w:val="000000"/>
              </w:rPr>
              <w:t>10.05.2019</w:t>
            </w:r>
          </w:p>
        </w:tc>
      </w:tr>
      <w:tr w:rsidR="001D51ED" w:rsidRPr="002A1AD3" w14:paraId="796FAFAE" w14:textId="77777777" w:rsidTr="00F37547">
        <w:trPr>
          <w:trHeight w:val="76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2AFE406F" w14:textId="77777777" w:rsidR="001D51ED" w:rsidRPr="002A1AD3" w:rsidRDefault="00244F8B" w:rsidP="008A53DA">
            <w:pPr>
              <w:jc w:val="center"/>
              <w:rPr>
                <w:b/>
                <w:color w:val="000000"/>
              </w:rPr>
            </w:pPr>
            <w:r w:rsidRPr="002A1AD3">
              <w:rPr>
                <w:b/>
                <w:color w:val="000000"/>
              </w:rPr>
              <w:t>9.</w:t>
            </w:r>
          </w:p>
        </w:tc>
        <w:tc>
          <w:tcPr>
            <w:tcW w:w="3585" w:type="dxa"/>
            <w:tcBorders>
              <w:top w:val="nil"/>
              <w:left w:val="nil"/>
              <w:bottom w:val="single" w:sz="4" w:space="0" w:color="auto"/>
              <w:right w:val="single" w:sz="4" w:space="0" w:color="auto"/>
            </w:tcBorders>
            <w:shd w:val="clear" w:color="auto" w:fill="auto"/>
            <w:vAlign w:val="center"/>
          </w:tcPr>
          <w:p w14:paraId="76FA9B6B" w14:textId="11166E67" w:rsidR="001D51ED" w:rsidRPr="002A1AD3" w:rsidRDefault="00A45BE4" w:rsidP="004247E1">
            <w:pPr>
              <w:jc w:val="center"/>
              <w:rPr>
                <w:color w:val="000000"/>
              </w:rPr>
            </w:pPr>
            <w:r w:rsidRPr="002A1AD3">
              <w:rPr>
                <w:b/>
                <w:bCs/>
                <w:color w:val="000000"/>
              </w:rPr>
              <w:t>KLUB AVANTURISTIČKIH SPORTOVA „CETINA ADVENTURE“</w:t>
            </w:r>
            <w:r w:rsidRPr="002A1AD3">
              <w:rPr>
                <w:color w:val="000000"/>
              </w:rPr>
              <w:br/>
            </w:r>
            <w:r w:rsidR="00F26BBD" w:rsidRPr="002A1AD3">
              <w:rPr>
                <w:color w:val="000000"/>
              </w:rPr>
              <w:t xml:space="preserve">financijska potpora za projekt Sinj </w:t>
            </w:r>
            <w:proofErr w:type="spellStart"/>
            <w:r w:rsidR="00F26BBD" w:rsidRPr="002A1AD3">
              <w:rPr>
                <w:color w:val="000000"/>
              </w:rPr>
              <w:lastRenderedPageBreak/>
              <w:t>Trail</w:t>
            </w:r>
            <w:proofErr w:type="spellEnd"/>
          </w:p>
        </w:tc>
        <w:tc>
          <w:tcPr>
            <w:tcW w:w="1560" w:type="dxa"/>
            <w:tcBorders>
              <w:top w:val="nil"/>
              <w:left w:val="nil"/>
              <w:bottom w:val="single" w:sz="4" w:space="0" w:color="auto"/>
              <w:right w:val="single" w:sz="4" w:space="0" w:color="auto"/>
            </w:tcBorders>
            <w:shd w:val="clear" w:color="auto" w:fill="auto"/>
            <w:noWrap/>
            <w:vAlign w:val="center"/>
          </w:tcPr>
          <w:p w14:paraId="07294173" w14:textId="040C8439" w:rsidR="001D51ED" w:rsidRPr="002A1AD3" w:rsidRDefault="00F26BBD" w:rsidP="00F06EB5">
            <w:pPr>
              <w:jc w:val="center"/>
              <w:rPr>
                <w:color w:val="000000"/>
              </w:rPr>
            </w:pPr>
            <w:r w:rsidRPr="002A1AD3">
              <w:rPr>
                <w:color w:val="000000"/>
              </w:rPr>
              <w:lastRenderedPageBreak/>
              <w:t>10.000,00</w:t>
            </w:r>
          </w:p>
        </w:tc>
        <w:tc>
          <w:tcPr>
            <w:tcW w:w="1560" w:type="dxa"/>
            <w:tcBorders>
              <w:top w:val="nil"/>
              <w:left w:val="nil"/>
              <w:bottom w:val="single" w:sz="4" w:space="0" w:color="auto"/>
              <w:right w:val="single" w:sz="4" w:space="0" w:color="auto"/>
            </w:tcBorders>
            <w:shd w:val="clear" w:color="auto" w:fill="auto"/>
            <w:noWrap/>
            <w:vAlign w:val="center"/>
          </w:tcPr>
          <w:p w14:paraId="54C089B4" w14:textId="7684CEE5" w:rsidR="001D51ED" w:rsidRPr="002A1AD3" w:rsidRDefault="00F26BBD" w:rsidP="00F06EB5">
            <w:pPr>
              <w:jc w:val="center"/>
              <w:rPr>
                <w:color w:val="000000"/>
              </w:rPr>
            </w:pPr>
            <w:r w:rsidRPr="002A1AD3">
              <w:rPr>
                <w:color w:val="000000"/>
              </w:rPr>
              <w:t>10.05.2019</w:t>
            </w:r>
          </w:p>
        </w:tc>
      </w:tr>
      <w:tr w:rsidR="001D51ED" w:rsidRPr="002A1AD3" w14:paraId="38E5558C" w14:textId="77777777" w:rsidTr="00DA3227">
        <w:trPr>
          <w:trHeight w:val="69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4CB398A0" w14:textId="77777777" w:rsidR="001D51ED" w:rsidRPr="002A1AD3" w:rsidRDefault="00244F8B" w:rsidP="008A53DA">
            <w:pPr>
              <w:jc w:val="center"/>
              <w:rPr>
                <w:b/>
                <w:color w:val="000000"/>
              </w:rPr>
            </w:pPr>
            <w:r w:rsidRPr="002A1AD3">
              <w:rPr>
                <w:b/>
                <w:color w:val="000000"/>
              </w:rPr>
              <w:t>10.</w:t>
            </w:r>
          </w:p>
        </w:tc>
        <w:tc>
          <w:tcPr>
            <w:tcW w:w="3585" w:type="dxa"/>
            <w:tcBorders>
              <w:top w:val="nil"/>
              <w:left w:val="nil"/>
              <w:bottom w:val="single" w:sz="4" w:space="0" w:color="auto"/>
              <w:right w:val="single" w:sz="4" w:space="0" w:color="auto"/>
            </w:tcBorders>
            <w:shd w:val="clear" w:color="auto" w:fill="auto"/>
            <w:vAlign w:val="center"/>
          </w:tcPr>
          <w:p w14:paraId="20F31A0E" w14:textId="1A0C7573" w:rsidR="00EA1079" w:rsidRPr="002A1AD3" w:rsidRDefault="00F26BBD" w:rsidP="004247E1">
            <w:pPr>
              <w:jc w:val="center"/>
              <w:rPr>
                <w:b/>
                <w:bCs/>
                <w:color w:val="000000"/>
              </w:rPr>
            </w:pPr>
            <w:r w:rsidRPr="002A1AD3">
              <w:rPr>
                <w:b/>
                <w:bCs/>
                <w:color w:val="000000"/>
              </w:rPr>
              <w:t>UDRUGA HRVATSKIH VOJNIH INVALIDA DOMOVINSKOG RATA SINJ</w:t>
            </w:r>
            <w:r w:rsidRPr="002A1AD3">
              <w:rPr>
                <w:b/>
                <w:bCs/>
                <w:color w:val="000000"/>
              </w:rPr>
              <w:br/>
            </w:r>
            <w:r w:rsidRPr="002A1AD3">
              <w:rPr>
                <w:color w:val="000000"/>
              </w:rPr>
              <w:t>organizacija proslave 30. svibnja – Dana branitelja Sinja i Cetinskog kraja</w:t>
            </w:r>
          </w:p>
        </w:tc>
        <w:tc>
          <w:tcPr>
            <w:tcW w:w="1560" w:type="dxa"/>
            <w:tcBorders>
              <w:top w:val="nil"/>
              <w:left w:val="nil"/>
              <w:bottom w:val="single" w:sz="4" w:space="0" w:color="auto"/>
              <w:right w:val="single" w:sz="4" w:space="0" w:color="auto"/>
            </w:tcBorders>
            <w:shd w:val="clear" w:color="auto" w:fill="auto"/>
            <w:noWrap/>
            <w:vAlign w:val="center"/>
          </w:tcPr>
          <w:p w14:paraId="293B3C17" w14:textId="55216B26" w:rsidR="001D51ED" w:rsidRPr="002A1AD3" w:rsidRDefault="00F26BBD" w:rsidP="00F06EB5">
            <w:pPr>
              <w:jc w:val="center"/>
              <w:rPr>
                <w:color w:val="000000"/>
              </w:rPr>
            </w:pPr>
            <w:r w:rsidRPr="002A1AD3">
              <w:rPr>
                <w:color w:val="000000"/>
              </w:rPr>
              <w:t>10.000,00</w:t>
            </w:r>
          </w:p>
        </w:tc>
        <w:tc>
          <w:tcPr>
            <w:tcW w:w="1560" w:type="dxa"/>
            <w:tcBorders>
              <w:top w:val="nil"/>
              <w:left w:val="nil"/>
              <w:bottom w:val="single" w:sz="4" w:space="0" w:color="auto"/>
              <w:right w:val="single" w:sz="4" w:space="0" w:color="auto"/>
            </w:tcBorders>
            <w:shd w:val="clear" w:color="auto" w:fill="auto"/>
            <w:noWrap/>
            <w:vAlign w:val="center"/>
          </w:tcPr>
          <w:p w14:paraId="607D1040" w14:textId="74997E96" w:rsidR="001D51ED" w:rsidRPr="002A1AD3" w:rsidRDefault="00F26BBD" w:rsidP="00F06EB5">
            <w:pPr>
              <w:jc w:val="center"/>
              <w:rPr>
                <w:color w:val="000000"/>
              </w:rPr>
            </w:pPr>
            <w:r w:rsidRPr="002A1AD3">
              <w:rPr>
                <w:color w:val="000000"/>
              </w:rPr>
              <w:t>14.05.2019</w:t>
            </w:r>
          </w:p>
        </w:tc>
      </w:tr>
      <w:tr w:rsidR="001D51ED" w:rsidRPr="002A1AD3" w14:paraId="2F1574C2" w14:textId="77777777" w:rsidTr="00DA3227">
        <w:trPr>
          <w:trHeight w:val="750"/>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0F9DB8" w14:textId="77777777" w:rsidR="001D51ED" w:rsidRPr="002A1AD3" w:rsidRDefault="00244F8B" w:rsidP="008A53DA">
            <w:pPr>
              <w:jc w:val="center"/>
              <w:rPr>
                <w:b/>
                <w:color w:val="000000"/>
              </w:rPr>
            </w:pPr>
            <w:r w:rsidRPr="002A1AD3">
              <w:rPr>
                <w:b/>
                <w:color w:val="000000"/>
              </w:rPr>
              <w:t>11.</w:t>
            </w:r>
          </w:p>
        </w:tc>
        <w:tc>
          <w:tcPr>
            <w:tcW w:w="3585" w:type="dxa"/>
            <w:tcBorders>
              <w:top w:val="single" w:sz="4" w:space="0" w:color="auto"/>
              <w:left w:val="nil"/>
              <w:bottom w:val="single" w:sz="4" w:space="0" w:color="auto"/>
              <w:right w:val="single" w:sz="4" w:space="0" w:color="auto"/>
            </w:tcBorders>
            <w:shd w:val="clear" w:color="auto" w:fill="auto"/>
            <w:vAlign w:val="center"/>
          </w:tcPr>
          <w:p w14:paraId="5F228F15" w14:textId="5243AD89" w:rsidR="001D51ED" w:rsidRPr="002A1AD3" w:rsidRDefault="00F26BBD" w:rsidP="004247E1">
            <w:pPr>
              <w:jc w:val="center"/>
              <w:rPr>
                <w:color w:val="000000"/>
              </w:rPr>
            </w:pPr>
            <w:r w:rsidRPr="002A1AD3">
              <w:rPr>
                <w:b/>
                <w:bCs/>
                <w:color w:val="000000"/>
              </w:rPr>
              <w:t>UDRUGA VETERANA 4. GARDIJSKE BRIGADE HV-a</w:t>
            </w:r>
            <w:r w:rsidRPr="002A1AD3">
              <w:rPr>
                <w:b/>
                <w:bCs/>
                <w:color w:val="000000"/>
              </w:rPr>
              <w:br/>
            </w:r>
            <w:r w:rsidRPr="002A1AD3">
              <w:rPr>
                <w:color w:val="000000"/>
              </w:rPr>
              <w:t>potpora za obilježavanje 28. obljetnice osnutka 4. Gardijske brigade HV-a</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4BD80067" w14:textId="4FB5D7AC" w:rsidR="001D51ED" w:rsidRPr="002A1AD3" w:rsidRDefault="00F26BBD" w:rsidP="00F06EB5">
            <w:pPr>
              <w:jc w:val="center"/>
              <w:rPr>
                <w:color w:val="000000"/>
              </w:rPr>
            </w:pPr>
            <w:r w:rsidRPr="002A1AD3">
              <w:rPr>
                <w:color w:val="000000"/>
              </w:rPr>
              <w:t>3.000,00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38945F36" w14:textId="2B547B82" w:rsidR="001D51ED" w:rsidRPr="002A1AD3" w:rsidRDefault="00F26BBD" w:rsidP="00F06EB5">
            <w:pPr>
              <w:jc w:val="center"/>
              <w:rPr>
                <w:color w:val="000000"/>
              </w:rPr>
            </w:pPr>
            <w:r w:rsidRPr="002A1AD3">
              <w:rPr>
                <w:color w:val="000000"/>
              </w:rPr>
              <w:t>17.05.2019</w:t>
            </w:r>
          </w:p>
        </w:tc>
      </w:tr>
      <w:tr w:rsidR="001D51ED" w:rsidRPr="002A1AD3" w14:paraId="33DDBCF3" w14:textId="77777777" w:rsidTr="00F37547">
        <w:trPr>
          <w:trHeight w:val="103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652CFDA8" w14:textId="77777777" w:rsidR="001D51ED" w:rsidRPr="002A1AD3" w:rsidRDefault="00244F8B" w:rsidP="008A53DA">
            <w:pPr>
              <w:jc w:val="center"/>
              <w:rPr>
                <w:b/>
                <w:color w:val="000000"/>
              </w:rPr>
            </w:pPr>
            <w:r w:rsidRPr="002A1AD3">
              <w:rPr>
                <w:b/>
                <w:color w:val="000000"/>
              </w:rPr>
              <w:t>12.</w:t>
            </w:r>
          </w:p>
        </w:tc>
        <w:tc>
          <w:tcPr>
            <w:tcW w:w="3585" w:type="dxa"/>
            <w:tcBorders>
              <w:top w:val="nil"/>
              <w:left w:val="nil"/>
              <w:bottom w:val="single" w:sz="4" w:space="0" w:color="auto"/>
              <w:right w:val="single" w:sz="4" w:space="0" w:color="auto"/>
            </w:tcBorders>
            <w:shd w:val="clear" w:color="auto" w:fill="auto"/>
            <w:vAlign w:val="center"/>
          </w:tcPr>
          <w:p w14:paraId="0A0C054E" w14:textId="408017CA" w:rsidR="001D51ED" w:rsidRPr="002A1AD3" w:rsidRDefault="00F26BBD" w:rsidP="00A2006D">
            <w:pPr>
              <w:jc w:val="center"/>
              <w:rPr>
                <w:color w:val="000000"/>
              </w:rPr>
            </w:pPr>
            <w:r w:rsidRPr="002A1AD3">
              <w:rPr>
                <w:b/>
                <w:bCs/>
                <w:color w:val="000000"/>
              </w:rPr>
              <w:t>AMICO STUDIO D.O.O.</w:t>
            </w:r>
            <w:r w:rsidRPr="002A1AD3">
              <w:rPr>
                <w:b/>
                <w:bCs/>
                <w:color w:val="000000"/>
              </w:rPr>
              <w:br/>
            </w:r>
            <w:r w:rsidRPr="002A1AD3">
              <w:rPr>
                <w:color w:val="000000"/>
              </w:rPr>
              <w:t>financijska potpora za zatvaranje financijske konstrukcije dokumentarnog igranog Filma „Glavu gore ruke na leđa“</w:t>
            </w:r>
          </w:p>
        </w:tc>
        <w:tc>
          <w:tcPr>
            <w:tcW w:w="1560" w:type="dxa"/>
            <w:tcBorders>
              <w:top w:val="nil"/>
              <w:left w:val="nil"/>
              <w:bottom w:val="single" w:sz="4" w:space="0" w:color="auto"/>
              <w:right w:val="single" w:sz="4" w:space="0" w:color="auto"/>
            </w:tcBorders>
            <w:shd w:val="clear" w:color="auto" w:fill="auto"/>
            <w:noWrap/>
            <w:vAlign w:val="center"/>
          </w:tcPr>
          <w:p w14:paraId="0A342AB3" w14:textId="6F7B276F" w:rsidR="001D51ED" w:rsidRPr="002A1AD3" w:rsidRDefault="00F26BBD" w:rsidP="00F06EB5">
            <w:pPr>
              <w:jc w:val="center"/>
              <w:rPr>
                <w:color w:val="000000"/>
              </w:rPr>
            </w:pPr>
            <w:r w:rsidRPr="002A1AD3">
              <w:rPr>
                <w:color w:val="000000"/>
              </w:rPr>
              <w:t>1.500,00</w:t>
            </w:r>
          </w:p>
        </w:tc>
        <w:tc>
          <w:tcPr>
            <w:tcW w:w="1560" w:type="dxa"/>
            <w:tcBorders>
              <w:top w:val="nil"/>
              <w:left w:val="nil"/>
              <w:bottom w:val="single" w:sz="4" w:space="0" w:color="auto"/>
              <w:right w:val="single" w:sz="4" w:space="0" w:color="auto"/>
            </w:tcBorders>
            <w:shd w:val="clear" w:color="auto" w:fill="auto"/>
            <w:noWrap/>
            <w:vAlign w:val="center"/>
          </w:tcPr>
          <w:p w14:paraId="0E56D2B2" w14:textId="194FECDA" w:rsidR="001D51ED" w:rsidRPr="002A1AD3" w:rsidRDefault="00F26BBD" w:rsidP="00F06EB5">
            <w:pPr>
              <w:jc w:val="center"/>
              <w:rPr>
                <w:color w:val="000000"/>
              </w:rPr>
            </w:pPr>
            <w:r w:rsidRPr="002A1AD3">
              <w:rPr>
                <w:color w:val="000000"/>
              </w:rPr>
              <w:t>17.05.2019</w:t>
            </w:r>
          </w:p>
        </w:tc>
      </w:tr>
      <w:tr w:rsidR="001D51ED" w:rsidRPr="002A1AD3" w14:paraId="6F4361B8" w14:textId="77777777" w:rsidTr="00F37547">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5CA6784A" w14:textId="77777777" w:rsidR="001D51ED" w:rsidRPr="002A1AD3" w:rsidRDefault="00244F8B" w:rsidP="008A53DA">
            <w:pPr>
              <w:jc w:val="center"/>
              <w:rPr>
                <w:b/>
                <w:color w:val="000000"/>
              </w:rPr>
            </w:pPr>
            <w:r w:rsidRPr="002A1AD3">
              <w:rPr>
                <w:b/>
                <w:color w:val="000000"/>
              </w:rPr>
              <w:t>13.</w:t>
            </w:r>
          </w:p>
        </w:tc>
        <w:tc>
          <w:tcPr>
            <w:tcW w:w="3585" w:type="dxa"/>
            <w:tcBorders>
              <w:top w:val="nil"/>
              <w:left w:val="nil"/>
              <w:bottom w:val="single" w:sz="4" w:space="0" w:color="auto"/>
              <w:right w:val="single" w:sz="4" w:space="0" w:color="auto"/>
            </w:tcBorders>
            <w:shd w:val="clear" w:color="auto" w:fill="auto"/>
            <w:vAlign w:val="center"/>
          </w:tcPr>
          <w:p w14:paraId="796189B1" w14:textId="6E330779" w:rsidR="001D51ED" w:rsidRPr="002A1AD3" w:rsidRDefault="00F26BBD" w:rsidP="00A2006D">
            <w:pPr>
              <w:jc w:val="center"/>
              <w:rPr>
                <w:color w:val="000000"/>
              </w:rPr>
            </w:pPr>
            <w:r w:rsidRPr="002A1AD3">
              <w:rPr>
                <w:b/>
                <w:bCs/>
                <w:color w:val="000000"/>
              </w:rPr>
              <w:t>UMJETNIČKA ORGANIZACIJA MISSART</w:t>
            </w:r>
            <w:r w:rsidRPr="002A1AD3">
              <w:rPr>
                <w:b/>
                <w:bCs/>
                <w:color w:val="000000"/>
              </w:rPr>
              <w:br/>
            </w:r>
            <w:r w:rsidRPr="002A1AD3">
              <w:rPr>
                <w:color w:val="000000"/>
              </w:rPr>
              <w:t>financijska potpora za snimanje dugometražnog igranog filma „Šesti autobus“</w:t>
            </w:r>
          </w:p>
        </w:tc>
        <w:tc>
          <w:tcPr>
            <w:tcW w:w="1560" w:type="dxa"/>
            <w:tcBorders>
              <w:top w:val="nil"/>
              <w:left w:val="nil"/>
              <w:bottom w:val="single" w:sz="4" w:space="0" w:color="auto"/>
              <w:right w:val="single" w:sz="4" w:space="0" w:color="auto"/>
            </w:tcBorders>
            <w:shd w:val="clear" w:color="auto" w:fill="auto"/>
            <w:noWrap/>
            <w:vAlign w:val="center"/>
          </w:tcPr>
          <w:p w14:paraId="2DEC5133" w14:textId="5D156D6E" w:rsidR="007E5F0A" w:rsidRPr="002A1AD3" w:rsidRDefault="00F26BBD" w:rsidP="00F06EB5">
            <w:pPr>
              <w:jc w:val="center"/>
              <w:rPr>
                <w:color w:val="000000"/>
              </w:rPr>
            </w:pPr>
            <w:r w:rsidRPr="002A1AD3">
              <w:rPr>
                <w:color w:val="000000"/>
              </w:rPr>
              <w:t>3.000,00</w:t>
            </w:r>
          </w:p>
        </w:tc>
        <w:tc>
          <w:tcPr>
            <w:tcW w:w="1560" w:type="dxa"/>
            <w:tcBorders>
              <w:top w:val="nil"/>
              <w:left w:val="nil"/>
              <w:bottom w:val="single" w:sz="4" w:space="0" w:color="auto"/>
              <w:right w:val="single" w:sz="4" w:space="0" w:color="auto"/>
            </w:tcBorders>
            <w:shd w:val="clear" w:color="auto" w:fill="auto"/>
            <w:noWrap/>
            <w:vAlign w:val="center"/>
          </w:tcPr>
          <w:p w14:paraId="5DF3DBC8" w14:textId="2AE962FA" w:rsidR="007E5F0A" w:rsidRPr="002A1AD3" w:rsidRDefault="00F26BBD" w:rsidP="00F06EB5">
            <w:pPr>
              <w:jc w:val="center"/>
              <w:rPr>
                <w:color w:val="000000"/>
              </w:rPr>
            </w:pPr>
            <w:r w:rsidRPr="002A1AD3">
              <w:rPr>
                <w:color w:val="000000"/>
              </w:rPr>
              <w:t>27.05.2019</w:t>
            </w:r>
          </w:p>
        </w:tc>
      </w:tr>
      <w:tr w:rsidR="00485CEA" w:rsidRPr="002A1AD3" w14:paraId="3A279481" w14:textId="77777777" w:rsidTr="00F37547">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0708B66D" w14:textId="77777777" w:rsidR="00485CEA" w:rsidRPr="002A1AD3" w:rsidRDefault="00363EBF" w:rsidP="008A53DA">
            <w:pPr>
              <w:jc w:val="center"/>
              <w:rPr>
                <w:b/>
                <w:color w:val="000000"/>
              </w:rPr>
            </w:pPr>
            <w:r w:rsidRPr="002A1AD3">
              <w:rPr>
                <w:b/>
                <w:color w:val="000000"/>
              </w:rPr>
              <w:t>14.</w:t>
            </w:r>
          </w:p>
        </w:tc>
        <w:tc>
          <w:tcPr>
            <w:tcW w:w="3585" w:type="dxa"/>
            <w:tcBorders>
              <w:top w:val="nil"/>
              <w:left w:val="nil"/>
              <w:bottom w:val="single" w:sz="4" w:space="0" w:color="auto"/>
              <w:right w:val="single" w:sz="4" w:space="0" w:color="auto"/>
            </w:tcBorders>
            <w:shd w:val="clear" w:color="auto" w:fill="auto"/>
            <w:vAlign w:val="center"/>
          </w:tcPr>
          <w:p w14:paraId="744B1A55" w14:textId="4CD378A5" w:rsidR="00EA1079" w:rsidRPr="002A1AD3" w:rsidRDefault="004B6BA4" w:rsidP="00A2006D">
            <w:pPr>
              <w:jc w:val="center"/>
              <w:rPr>
                <w:color w:val="000000"/>
              </w:rPr>
            </w:pPr>
            <w:r w:rsidRPr="002A1AD3">
              <w:rPr>
                <w:b/>
                <w:bCs/>
                <w:color w:val="000000"/>
              </w:rPr>
              <w:t>UDRUGA UMIROVLJENIKA SINJ</w:t>
            </w:r>
            <w:r w:rsidRPr="002A1AD3">
              <w:rPr>
                <w:color w:val="000000"/>
              </w:rPr>
              <w:br/>
              <w:t>financijska potpora za poboljšavanje materijalnih uvjeta prostora ureda Udruge</w:t>
            </w:r>
          </w:p>
        </w:tc>
        <w:tc>
          <w:tcPr>
            <w:tcW w:w="1560" w:type="dxa"/>
            <w:tcBorders>
              <w:top w:val="nil"/>
              <w:left w:val="nil"/>
              <w:bottom w:val="single" w:sz="4" w:space="0" w:color="auto"/>
              <w:right w:val="single" w:sz="4" w:space="0" w:color="auto"/>
            </w:tcBorders>
            <w:shd w:val="clear" w:color="auto" w:fill="auto"/>
            <w:noWrap/>
            <w:vAlign w:val="center"/>
          </w:tcPr>
          <w:p w14:paraId="003E2B90" w14:textId="1B062440" w:rsidR="00485CEA" w:rsidRPr="002A1AD3" w:rsidRDefault="004B6BA4" w:rsidP="00F06EB5">
            <w:pPr>
              <w:jc w:val="center"/>
              <w:rPr>
                <w:color w:val="000000"/>
              </w:rPr>
            </w:pPr>
            <w:r w:rsidRPr="002A1AD3">
              <w:rPr>
                <w:color w:val="000000"/>
              </w:rPr>
              <w:t>7.820,00</w:t>
            </w:r>
          </w:p>
        </w:tc>
        <w:tc>
          <w:tcPr>
            <w:tcW w:w="1560" w:type="dxa"/>
            <w:tcBorders>
              <w:top w:val="nil"/>
              <w:left w:val="nil"/>
              <w:bottom w:val="single" w:sz="4" w:space="0" w:color="auto"/>
              <w:right w:val="single" w:sz="4" w:space="0" w:color="auto"/>
            </w:tcBorders>
            <w:shd w:val="clear" w:color="auto" w:fill="auto"/>
            <w:noWrap/>
            <w:vAlign w:val="center"/>
          </w:tcPr>
          <w:p w14:paraId="6C19F060" w14:textId="6D414D23" w:rsidR="00485CEA" w:rsidRPr="002A1AD3" w:rsidRDefault="004B6BA4" w:rsidP="00F06EB5">
            <w:pPr>
              <w:jc w:val="center"/>
              <w:rPr>
                <w:color w:val="000000"/>
              </w:rPr>
            </w:pPr>
            <w:r w:rsidRPr="002A1AD3">
              <w:rPr>
                <w:color w:val="000000"/>
              </w:rPr>
              <w:t>31.05.2019</w:t>
            </w:r>
          </w:p>
        </w:tc>
      </w:tr>
      <w:tr w:rsidR="00485CEA" w:rsidRPr="002A1AD3" w14:paraId="2B2727D7" w14:textId="77777777" w:rsidTr="00F37547">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49D121A2" w14:textId="77777777" w:rsidR="00485CEA" w:rsidRPr="002A1AD3" w:rsidRDefault="00363EBF" w:rsidP="008A53DA">
            <w:pPr>
              <w:jc w:val="center"/>
              <w:rPr>
                <w:b/>
                <w:color w:val="000000"/>
              </w:rPr>
            </w:pPr>
            <w:r w:rsidRPr="002A1AD3">
              <w:rPr>
                <w:b/>
                <w:color w:val="000000"/>
              </w:rPr>
              <w:t>16.</w:t>
            </w:r>
          </w:p>
        </w:tc>
        <w:tc>
          <w:tcPr>
            <w:tcW w:w="3585" w:type="dxa"/>
            <w:tcBorders>
              <w:top w:val="nil"/>
              <w:left w:val="nil"/>
              <w:bottom w:val="single" w:sz="4" w:space="0" w:color="auto"/>
              <w:right w:val="single" w:sz="4" w:space="0" w:color="auto"/>
            </w:tcBorders>
            <w:shd w:val="clear" w:color="auto" w:fill="auto"/>
            <w:vAlign w:val="center"/>
          </w:tcPr>
          <w:p w14:paraId="77042974" w14:textId="48197A3F" w:rsidR="00485CEA" w:rsidRPr="002A1AD3" w:rsidRDefault="004B6BA4" w:rsidP="00A2006D">
            <w:pPr>
              <w:jc w:val="center"/>
              <w:rPr>
                <w:color w:val="000000"/>
              </w:rPr>
            </w:pPr>
            <w:r w:rsidRPr="002A1AD3">
              <w:rPr>
                <w:b/>
                <w:bCs/>
                <w:color w:val="000000"/>
              </w:rPr>
              <w:t>MJESNI ODBOR GLAVICE</w:t>
            </w:r>
            <w:r w:rsidRPr="002A1AD3">
              <w:rPr>
                <w:b/>
                <w:bCs/>
                <w:color w:val="000000"/>
              </w:rPr>
              <w:br/>
            </w:r>
            <w:r w:rsidRPr="002A1AD3">
              <w:rPr>
                <w:color w:val="000000"/>
              </w:rPr>
              <w:t>financijska potpora za proslavu blagdana Svetog Ivana Krstitelja</w:t>
            </w:r>
          </w:p>
        </w:tc>
        <w:tc>
          <w:tcPr>
            <w:tcW w:w="1560" w:type="dxa"/>
            <w:tcBorders>
              <w:top w:val="nil"/>
              <w:left w:val="nil"/>
              <w:bottom w:val="single" w:sz="4" w:space="0" w:color="auto"/>
              <w:right w:val="single" w:sz="4" w:space="0" w:color="auto"/>
            </w:tcBorders>
            <w:shd w:val="clear" w:color="auto" w:fill="auto"/>
            <w:noWrap/>
            <w:vAlign w:val="center"/>
          </w:tcPr>
          <w:p w14:paraId="75B72CAA" w14:textId="692C9C77" w:rsidR="00E97854" w:rsidRPr="002A1AD3" w:rsidRDefault="004B6BA4" w:rsidP="00F06EB5">
            <w:pPr>
              <w:jc w:val="center"/>
              <w:rPr>
                <w:color w:val="000000"/>
              </w:rPr>
            </w:pPr>
            <w:r w:rsidRPr="002A1AD3">
              <w:rPr>
                <w:color w:val="000000"/>
              </w:rPr>
              <w:t>13.000,00</w:t>
            </w:r>
          </w:p>
        </w:tc>
        <w:tc>
          <w:tcPr>
            <w:tcW w:w="1560" w:type="dxa"/>
            <w:tcBorders>
              <w:top w:val="nil"/>
              <w:left w:val="nil"/>
              <w:bottom w:val="single" w:sz="4" w:space="0" w:color="auto"/>
              <w:right w:val="single" w:sz="4" w:space="0" w:color="auto"/>
            </w:tcBorders>
            <w:shd w:val="clear" w:color="auto" w:fill="auto"/>
            <w:noWrap/>
            <w:vAlign w:val="center"/>
          </w:tcPr>
          <w:p w14:paraId="0F397AC2" w14:textId="1FC5A225" w:rsidR="00485CEA" w:rsidRPr="002A1AD3" w:rsidRDefault="004B6BA4" w:rsidP="00F06EB5">
            <w:pPr>
              <w:jc w:val="center"/>
              <w:rPr>
                <w:color w:val="000000"/>
              </w:rPr>
            </w:pPr>
            <w:r w:rsidRPr="002A1AD3">
              <w:rPr>
                <w:color w:val="000000"/>
              </w:rPr>
              <w:t>19.06.2019</w:t>
            </w:r>
          </w:p>
        </w:tc>
      </w:tr>
      <w:tr w:rsidR="00485CEA" w:rsidRPr="002A1AD3" w14:paraId="36ABBA10" w14:textId="77777777" w:rsidTr="004B6BA4">
        <w:trPr>
          <w:trHeight w:val="997"/>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183021E6" w14:textId="77777777" w:rsidR="00485CEA" w:rsidRPr="002A1AD3" w:rsidRDefault="00363EBF" w:rsidP="008A53DA">
            <w:pPr>
              <w:jc w:val="center"/>
              <w:rPr>
                <w:b/>
                <w:color w:val="000000"/>
              </w:rPr>
            </w:pPr>
            <w:r w:rsidRPr="002A1AD3">
              <w:rPr>
                <w:b/>
                <w:color w:val="000000"/>
              </w:rPr>
              <w:t>17.</w:t>
            </w:r>
          </w:p>
        </w:tc>
        <w:tc>
          <w:tcPr>
            <w:tcW w:w="3585" w:type="dxa"/>
            <w:tcBorders>
              <w:top w:val="nil"/>
              <w:left w:val="nil"/>
              <w:bottom w:val="single" w:sz="4" w:space="0" w:color="auto"/>
              <w:right w:val="single" w:sz="4" w:space="0" w:color="auto"/>
            </w:tcBorders>
            <w:shd w:val="clear" w:color="auto" w:fill="auto"/>
            <w:vAlign w:val="center"/>
          </w:tcPr>
          <w:p w14:paraId="09913047" w14:textId="747DF785" w:rsidR="00485CEA" w:rsidRPr="002A1AD3" w:rsidRDefault="004B6BA4" w:rsidP="00A2006D">
            <w:pPr>
              <w:jc w:val="center"/>
              <w:rPr>
                <w:color w:val="000000"/>
              </w:rPr>
            </w:pPr>
            <w:r w:rsidRPr="002A1AD3">
              <w:rPr>
                <w:b/>
                <w:bCs/>
                <w:color w:val="000000"/>
              </w:rPr>
              <w:t>PLESNI KLUB „KORAK PO KORAK“</w:t>
            </w:r>
            <w:r w:rsidRPr="002A1AD3">
              <w:rPr>
                <w:color w:val="000000"/>
              </w:rPr>
              <w:br/>
              <w:t>novčana potpora za sudjelovanje na godišnjoj reviji plesa u Splitu</w:t>
            </w:r>
          </w:p>
        </w:tc>
        <w:tc>
          <w:tcPr>
            <w:tcW w:w="1560" w:type="dxa"/>
            <w:tcBorders>
              <w:top w:val="nil"/>
              <w:left w:val="nil"/>
              <w:bottom w:val="single" w:sz="4" w:space="0" w:color="auto"/>
              <w:right w:val="single" w:sz="4" w:space="0" w:color="auto"/>
            </w:tcBorders>
            <w:shd w:val="clear" w:color="auto" w:fill="auto"/>
            <w:noWrap/>
            <w:vAlign w:val="center"/>
          </w:tcPr>
          <w:p w14:paraId="21F5BE5B" w14:textId="01D86D8A" w:rsidR="00485CEA" w:rsidRPr="002A1AD3" w:rsidRDefault="004B6BA4" w:rsidP="00F06EB5">
            <w:pPr>
              <w:jc w:val="center"/>
              <w:rPr>
                <w:color w:val="000000"/>
              </w:rPr>
            </w:pPr>
            <w:r w:rsidRPr="002A1AD3">
              <w:rPr>
                <w:color w:val="000000"/>
              </w:rPr>
              <w:t>2.500,00</w:t>
            </w:r>
          </w:p>
        </w:tc>
        <w:tc>
          <w:tcPr>
            <w:tcW w:w="1560" w:type="dxa"/>
            <w:tcBorders>
              <w:top w:val="nil"/>
              <w:left w:val="nil"/>
              <w:bottom w:val="single" w:sz="4" w:space="0" w:color="auto"/>
              <w:right w:val="single" w:sz="4" w:space="0" w:color="auto"/>
            </w:tcBorders>
            <w:shd w:val="clear" w:color="auto" w:fill="auto"/>
            <w:noWrap/>
            <w:vAlign w:val="center"/>
          </w:tcPr>
          <w:p w14:paraId="6B946320" w14:textId="32192DFB" w:rsidR="00485CEA" w:rsidRPr="002A1AD3" w:rsidRDefault="004B6BA4" w:rsidP="00F06EB5">
            <w:pPr>
              <w:jc w:val="center"/>
              <w:rPr>
                <w:color w:val="000000"/>
              </w:rPr>
            </w:pPr>
            <w:r w:rsidRPr="002A1AD3">
              <w:rPr>
                <w:color w:val="000000"/>
              </w:rPr>
              <w:t>19.06.2019</w:t>
            </w:r>
          </w:p>
        </w:tc>
      </w:tr>
      <w:tr w:rsidR="00485CEA" w:rsidRPr="002A1AD3" w14:paraId="309CF1E3" w14:textId="77777777" w:rsidTr="004B6BA4">
        <w:trPr>
          <w:trHeight w:val="136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750DBFF7" w14:textId="77777777" w:rsidR="00485CEA" w:rsidRPr="002A1AD3" w:rsidRDefault="00363EBF" w:rsidP="008A53DA">
            <w:pPr>
              <w:jc w:val="center"/>
              <w:rPr>
                <w:b/>
                <w:color w:val="000000"/>
              </w:rPr>
            </w:pPr>
            <w:r w:rsidRPr="002A1AD3">
              <w:rPr>
                <w:b/>
                <w:color w:val="000000"/>
              </w:rPr>
              <w:t>18.</w:t>
            </w:r>
          </w:p>
        </w:tc>
        <w:tc>
          <w:tcPr>
            <w:tcW w:w="3585" w:type="dxa"/>
            <w:tcBorders>
              <w:top w:val="nil"/>
              <w:left w:val="nil"/>
              <w:bottom w:val="single" w:sz="4" w:space="0" w:color="auto"/>
              <w:right w:val="single" w:sz="4" w:space="0" w:color="auto"/>
            </w:tcBorders>
            <w:shd w:val="clear" w:color="auto" w:fill="auto"/>
            <w:vAlign w:val="center"/>
          </w:tcPr>
          <w:p w14:paraId="2B8A63DD" w14:textId="7298EF35" w:rsidR="00EA1079" w:rsidRPr="002A1AD3" w:rsidRDefault="004B6BA4" w:rsidP="00A2006D">
            <w:pPr>
              <w:jc w:val="center"/>
              <w:rPr>
                <w:color w:val="000000"/>
              </w:rPr>
            </w:pPr>
            <w:r w:rsidRPr="002A1AD3">
              <w:rPr>
                <w:b/>
                <w:bCs/>
                <w:color w:val="000000"/>
              </w:rPr>
              <w:t>BOĆARSKI KLUB SINJ</w:t>
            </w:r>
            <w:r w:rsidRPr="002A1AD3">
              <w:rPr>
                <w:color w:val="000000"/>
              </w:rPr>
              <w:br/>
              <w:t>novčana potpora za pokrivanje troškova organizacije boćarskog prvenstva Hrvatske za juniore</w:t>
            </w:r>
          </w:p>
        </w:tc>
        <w:tc>
          <w:tcPr>
            <w:tcW w:w="1560" w:type="dxa"/>
            <w:tcBorders>
              <w:top w:val="nil"/>
              <w:left w:val="nil"/>
              <w:bottom w:val="single" w:sz="4" w:space="0" w:color="auto"/>
              <w:right w:val="single" w:sz="4" w:space="0" w:color="auto"/>
            </w:tcBorders>
            <w:shd w:val="clear" w:color="auto" w:fill="auto"/>
            <w:noWrap/>
            <w:vAlign w:val="center"/>
          </w:tcPr>
          <w:p w14:paraId="7725D5F2" w14:textId="2BE6BC4A" w:rsidR="00485CEA" w:rsidRPr="002A1AD3" w:rsidRDefault="004B6BA4" w:rsidP="00F06EB5">
            <w:pPr>
              <w:jc w:val="center"/>
              <w:rPr>
                <w:color w:val="000000"/>
              </w:rPr>
            </w:pPr>
            <w:r w:rsidRPr="002A1AD3">
              <w:rPr>
                <w:color w:val="000000"/>
              </w:rPr>
              <w:t>5.000,00</w:t>
            </w:r>
          </w:p>
        </w:tc>
        <w:tc>
          <w:tcPr>
            <w:tcW w:w="1560" w:type="dxa"/>
            <w:tcBorders>
              <w:top w:val="nil"/>
              <w:left w:val="nil"/>
              <w:bottom w:val="single" w:sz="4" w:space="0" w:color="auto"/>
              <w:right w:val="single" w:sz="4" w:space="0" w:color="auto"/>
            </w:tcBorders>
            <w:shd w:val="clear" w:color="auto" w:fill="auto"/>
            <w:noWrap/>
            <w:vAlign w:val="center"/>
          </w:tcPr>
          <w:p w14:paraId="018D9BC1" w14:textId="7EA84912" w:rsidR="00485CEA" w:rsidRPr="002A1AD3" w:rsidRDefault="004B6BA4" w:rsidP="00F06EB5">
            <w:pPr>
              <w:jc w:val="center"/>
              <w:rPr>
                <w:color w:val="000000"/>
              </w:rPr>
            </w:pPr>
            <w:r w:rsidRPr="002A1AD3">
              <w:rPr>
                <w:color w:val="000000"/>
              </w:rPr>
              <w:t>09.07.2019</w:t>
            </w:r>
          </w:p>
        </w:tc>
      </w:tr>
      <w:tr w:rsidR="00485CEA" w:rsidRPr="002A1AD3" w14:paraId="4B51E1DF" w14:textId="77777777" w:rsidTr="00F37547">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0FF862D7" w14:textId="77777777" w:rsidR="00485CEA" w:rsidRPr="002A1AD3" w:rsidRDefault="00363EBF" w:rsidP="008A53DA">
            <w:pPr>
              <w:jc w:val="center"/>
              <w:rPr>
                <w:b/>
                <w:color w:val="000000"/>
              </w:rPr>
            </w:pPr>
            <w:r w:rsidRPr="002A1AD3">
              <w:rPr>
                <w:b/>
                <w:color w:val="000000"/>
              </w:rPr>
              <w:t>19.</w:t>
            </w:r>
          </w:p>
        </w:tc>
        <w:tc>
          <w:tcPr>
            <w:tcW w:w="3585" w:type="dxa"/>
            <w:tcBorders>
              <w:top w:val="nil"/>
              <w:left w:val="nil"/>
              <w:bottom w:val="single" w:sz="4" w:space="0" w:color="auto"/>
              <w:right w:val="single" w:sz="4" w:space="0" w:color="auto"/>
            </w:tcBorders>
            <w:shd w:val="clear" w:color="auto" w:fill="auto"/>
            <w:vAlign w:val="center"/>
          </w:tcPr>
          <w:p w14:paraId="46F49B1F" w14:textId="5F463B8A" w:rsidR="00485CEA" w:rsidRPr="002A1AD3" w:rsidRDefault="004B6BA4" w:rsidP="00A2006D">
            <w:pPr>
              <w:jc w:val="center"/>
              <w:rPr>
                <w:b/>
                <w:color w:val="000000"/>
              </w:rPr>
            </w:pPr>
            <w:r w:rsidRPr="002A1AD3">
              <w:rPr>
                <w:b/>
                <w:color w:val="000000"/>
              </w:rPr>
              <w:t>DRUŠTVO PRIJATELJA HNK HAJDUK</w:t>
            </w:r>
            <w:r w:rsidRPr="002A1AD3">
              <w:rPr>
                <w:b/>
                <w:color w:val="000000"/>
              </w:rPr>
              <w:br/>
            </w:r>
            <w:r w:rsidRPr="002A1AD3">
              <w:rPr>
                <w:bCs/>
                <w:color w:val="000000"/>
              </w:rPr>
              <w:t>novčana potpora za pokrivanje</w:t>
            </w:r>
            <w:r w:rsidRPr="002A1AD3">
              <w:rPr>
                <w:b/>
                <w:color w:val="000000"/>
              </w:rPr>
              <w:t xml:space="preserve"> </w:t>
            </w:r>
            <w:r w:rsidRPr="002A1AD3">
              <w:rPr>
                <w:bCs/>
                <w:color w:val="000000"/>
              </w:rPr>
              <w:t>troškova organizacije „Bile noći“</w:t>
            </w:r>
          </w:p>
        </w:tc>
        <w:tc>
          <w:tcPr>
            <w:tcW w:w="1560" w:type="dxa"/>
            <w:tcBorders>
              <w:top w:val="nil"/>
              <w:left w:val="nil"/>
              <w:bottom w:val="single" w:sz="4" w:space="0" w:color="auto"/>
              <w:right w:val="single" w:sz="4" w:space="0" w:color="auto"/>
            </w:tcBorders>
            <w:shd w:val="clear" w:color="auto" w:fill="auto"/>
            <w:noWrap/>
            <w:vAlign w:val="center"/>
          </w:tcPr>
          <w:p w14:paraId="30EFE19F" w14:textId="420D109C" w:rsidR="00485CEA" w:rsidRPr="002A1AD3" w:rsidRDefault="004B6BA4" w:rsidP="00F06EB5">
            <w:pPr>
              <w:jc w:val="center"/>
              <w:rPr>
                <w:color w:val="000000"/>
              </w:rPr>
            </w:pPr>
            <w:r w:rsidRPr="002A1AD3">
              <w:rPr>
                <w:color w:val="000000"/>
              </w:rPr>
              <w:t>7.000,00</w:t>
            </w:r>
          </w:p>
        </w:tc>
        <w:tc>
          <w:tcPr>
            <w:tcW w:w="1560" w:type="dxa"/>
            <w:tcBorders>
              <w:top w:val="nil"/>
              <w:left w:val="nil"/>
              <w:bottom w:val="single" w:sz="4" w:space="0" w:color="auto"/>
              <w:right w:val="single" w:sz="4" w:space="0" w:color="auto"/>
            </w:tcBorders>
            <w:shd w:val="clear" w:color="auto" w:fill="auto"/>
            <w:noWrap/>
            <w:vAlign w:val="center"/>
          </w:tcPr>
          <w:p w14:paraId="7DAF5B63" w14:textId="3D1DA49F" w:rsidR="00485CEA" w:rsidRPr="002A1AD3" w:rsidRDefault="004B6BA4" w:rsidP="00F06EB5">
            <w:pPr>
              <w:jc w:val="center"/>
              <w:rPr>
                <w:color w:val="000000"/>
              </w:rPr>
            </w:pPr>
            <w:r w:rsidRPr="002A1AD3">
              <w:rPr>
                <w:color w:val="000000"/>
              </w:rPr>
              <w:t>09.07.2019</w:t>
            </w:r>
          </w:p>
        </w:tc>
      </w:tr>
      <w:tr w:rsidR="001F1DC3" w:rsidRPr="002A1AD3" w14:paraId="7FC0094C" w14:textId="77777777" w:rsidTr="00624B9C">
        <w:trPr>
          <w:trHeight w:val="1087"/>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1F52FA0F" w14:textId="77777777" w:rsidR="001F1DC3" w:rsidRPr="002A1AD3" w:rsidRDefault="001F1DC3" w:rsidP="008A53DA">
            <w:pPr>
              <w:jc w:val="center"/>
              <w:rPr>
                <w:b/>
                <w:color w:val="000000"/>
              </w:rPr>
            </w:pPr>
            <w:r w:rsidRPr="002A1AD3">
              <w:rPr>
                <w:b/>
                <w:color w:val="000000"/>
              </w:rPr>
              <w:t>20.</w:t>
            </w:r>
          </w:p>
        </w:tc>
        <w:tc>
          <w:tcPr>
            <w:tcW w:w="3585" w:type="dxa"/>
            <w:tcBorders>
              <w:top w:val="nil"/>
              <w:left w:val="nil"/>
              <w:bottom w:val="single" w:sz="4" w:space="0" w:color="auto"/>
              <w:right w:val="single" w:sz="4" w:space="0" w:color="auto"/>
            </w:tcBorders>
            <w:shd w:val="clear" w:color="auto" w:fill="auto"/>
            <w:vAlign w:val="center"/>
          </w:tcPr>
          <w:p w14:paraId="4D4FE751" w14:textId="77CF0ADE" w:rsidR="001F1DC3" w:rsidRPr="002A1AD3" w:rsidRDefault="004B6BA4" w:rsidP="00A2006D">
            <w:pPr>
              <w:jc w:val="center"/>
              <w:rPr>
                <w:b/>
                <w:color w:val="000000"/>
              </w:rPr>
            </w:pPr>
            <w:r w:rsidRPr="002A1AD3">
              <w:rPr>
                <w:b/>
                <w:color w:val="000000"/>
              </w:rPr>
              <w:t>UDRUGA HRVATSKIH VOJNIH INVALIDA DOMOVINSKOG RATA</w:t>
            </w:r>
            <w:r w:rsidRPr="002A1AD3">
              <w:rPr>
                <w:b/>
                <w:color w:val="000000"/>
              </w:rPr>
              <w:br/>
            </w:r>
            <w:r w:rsidRPr="002A1AD3">
              <w:rPr>
                <w:bCs/>
                <w:color w:val="000000"/>
              </w:rPr>
              <w:t>financijska potpora za rad Udruge</w:t>
            </w:r>
          </w:p>
        </w:tc>
        <w:tc>
          <w:tcPr>
            <w:tcW w:w="1560" w:type="dxa"/>
            <w:tcBorders>
              <w:top w:val="nil"/>
              <w:left w:val="nil"/>
              <w:bottom w:val="single" w:sz="4" w:space="0" w:color="auto"/>
              <w:right w:val="single" w:sz="4" w:space="0" w:color="auto"/>
            </w:tcBorders>
            <w:shd w:val="clear" w:color="auto" w:fill="auto"/>
            <w:noWrap/>
            <w:vAlign w:val="center"/>
          </w:tcPr>
          <w:p w14:paraId="0D69EE6A" w14:textId="0B183786" w:rsidR="001F1DC3" w:rsidRPr="002A1AD3" w:rsidRDefault="00624B9C" w:rsidP="00F06EB5">
            <w:pPr>
              <w:jc w:val="center"/>
              <w:rPr>
                <w:color w:val="000000"/>
              </w:rPr>
            </w:pPr>
            <w:r w:rsidRPr="002A1AD3">
              <w:rPr>
                <w:color w:val="000000"/>
              </w:rPr>
              <w:t>7.000,00</w:t>
            </w:r>
          </w:p>
        </w:tc>
        <w:tc>
          <w:tcPr>
            <w:tcW w:w="1560" w:type="dxa"/>
            <w:tcBorders>
              <w:top w:val="nil"/>
              <w:left w:val="nil"/>
              <w:bottom w:val="single" w:sz="4" w:space="0" w:color="auto"/>
              <w:right w:val="single" w:sz="4" w:space="0" w:color="auto"/>
            </w:tcBorders>
            <w:shd w:val="clear" w:color="auto" w:fill="auto"/>
            <w:noWrap/>
            <w:vAlign w:val="center"/>
          </w:tcPr>
          <w:p w14:paraId="33EBFFC5" w14:textId="0D1281AF" w:rsidR="001F1DC3" w:rsidRPr="002A1AD3" w:rsidRDefault="00624B9C" w:rsidP="00F06EB5">
            <w:pPr>
              <w:jc w:val="center"/>
              <w:rPr>
                <w:color w:val="000000"/>
              </w:rPr>
            </w:pPr>
            <w:r w:rsidRPr="002A1AD3">
              <w:rPr>
                <w:color w:val="000000"/>
              </w:rPr>
              <w:t>01.08.2019</w:t>
            </w:r>
          </w:p>
        </w:tc>
      </w:tr>
      <w:tr w:rsidR="00485CEA" w:rsidRPr="002A1AD3" w14:paraId="39EB3B16" w14:textId="77777777" w:rsidTr="00F37547">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0531958F" w14:textId="77777777" w:rsidR="00485CEA" w:rsidRPr="002A1AD3" w:rsidRDefault="001F1DC3" w:rsidP="008A53DA">
            <w:pPr>
              <w:jc w:val="center"/>
              <w:rPr>
                <w:b/>
                <w:color w:val="000000"/>
              </w:rPr>
            </w:pPr>
            <w:r w:rsidRPr="002A1AD3">
              <w:rPr>
                <w:b/>
                <w:color w:val="000000"/>
              </w:rPr>
              <w:lastRenderedPageBreak/>
              <w:t>21</w:t>
            </w:r>
            <w:r w:rsidR="004219A2" w:rsidRPr="002A1AD3">
              <w:rPr>
                <w:b/>
                <w:color w:val="000000"/>
              </w:rPr>
              <w:t>.</w:t>
            </w:r>
          </w:p>
        </w:tc>
        <w:tc>
          <w:tcPr>
            <w:tcW w:w="3585" w:type="dxa"/>
            <w:tcBorders>
              <w:top w:val="nil"/>
              <w:left w:val="nil"/>
              <w:bottom w:val="single" w:sz="4" w:space="0" w:color="auto"/>
              <w:right w:val="single" w:sz="4" w:space="0" w:color="auto"/>
            </w:tcBorders>
            <w:shd w:val="clear" w:color="auto" w:fill="auto"/>
            <w:vAlign w:val="center"/>
          </w:tcPr>
          <w:p w14:paraId="5A43469F" w14:textId="7133DD1F" w:rsidR="00485CEA" w:rsidRPr="002A1AD3" w:rsidRDefault="00624B9C" w:rsidP="00A2006D">
            <w:pPr>
              <w:jc w:val="center"/>
              <w:rPr>
                <w:b/>
                <w:color w:val="000000"/>
              </w:rPr>
            </w:pPr>
            <w:r w:rsidRPr="002A1AD3">
              <w:rPr>
                <w:b/>
                <w:color w:val="000000"/>
              </w:rPr>
              <w:t>SVEUČILIŠTE U SPLITU, SVEUČILIŠNI ODJEL ZA STUDIJE MORA</w:t>
            </w:r>
            <w:r w:rsidRPr="002A1AD3">
              <w:rPr>
                <w:b/>
                <w:color w:val="000000"/>
              </w:rPr>
              <w:br/>
            </w:r>
            <w:r w:rsidRPr="002A1AD3">
              <w:rPr>
                <w:bCs/>
                <w:color w:val="000000"/>
              </w:rPr>
              <w:t xml:space="preserve">sufinanciranje projekta na području grada Sinja pod nazivom „Istraživanje proizvodnog i tržišnog potencijala </w:t>
            </w:r>
            <w:proofErr w:type="spellStart"/>
            <w:r w:rsidRPr="002A1AD3">
              <w:rPr>
                <w:bCs/>
                <w:color w:val="000000"/>
              </w:rPr>
              <w:t>Lučanske</w:t>
            </w:r>
            <w:proofErr w:type="spellEnd"/>
            <w:r w:rsidRPr="002A1AD3">
              <w:rPr>
                <w:bCs/>
                <w:color w:val="000000"/>
              </w:rPr>
              <w:t xml:space="preserve"> šljive“</w:t>
            </w:r>
          </w:p>
        </w:tc>
        <w:tc>
          <w:tcPr>
            <w:tcW w:w="1560" w:type="dxa"/>
            <w:tcBorders>
              <w:top w:val="nil"/>
              <w:left w:val="nil"/>
              <w:bottom w:val="single" w:sz="4" w:space="0" w:color="auto"/>
              <w:right w:val="single" w:sz="4" w:space="0" w:color="auto"/>
            </w:tcBorders>
            <w:shd w:val="clear" w:color="auto" w:fill="auto"/>
            <w:noWrap/>
            <w:vAlign w:val="center"/>
          </w:tcPr>
          <w:p w14:paraId="61F91A07" w14:textId="33AA8946" w:rsidR="00485CEA" w:rsidRPr="002A1AD3" w:rsidRDefault="00624B9C" w:rsidP="00F06EB5">
            <w:pPr>
              <w:jc w:val="center"/>
              <w:rPr>
                <w:color w:val="000000"/>
              </w:rPr>
            </w:pPr>
            <w:r w:rsidRPr="002A1AD3">
              <w:rPr>
                <w:color w:val="000000"/>
              </w:rPr>
              <w:t>5.000,00</w:t>
            </w:r>
          </w:p>
        </w:tc>
        <w:tc>
          <w:tcPr>
            <w:tcW w:w="1560" w:type="dxa"/>
            <w:tcBorders>
              <w:top w:val="nil"/>
              <w:left w:val="nil"/>
              <w:bottom w:val="single" w:sz="4" w:space="0" w:color="auto"/>
              <w:right w:val="single" w:sz="4" w:space="0" w:color="auto"/>
            </w:tcBorders>
            <w:shd w:val="clear" w:color="auto" w:fill="auto"/>
            <w:noWrap/>
            <w:vAlign w:val="center"/>
          </w:tcPr>
          <w:p w14:paraId="2C685756" w14:textId="4F5FB4D1" w:rsidR="00485CEA" w:rsidRPr="002A1AD3" w:rsidRDefault="00624B9C" w:rsidP="00F06EB5">
            <w:pPr>
              <w:jc w:val="center"/>
              <w:rPr>
                <w:color w:val="000000"/>
              </w:rPr>
            </w:pPr>
            <w:r w:rsidRPr="002A1AD3">
              <w:rPr>
                <w:color w:val="000000"/>
              </w:rPr>
              <w:t>09.09.2019</w:t>
            </w:r>
          </w:p>
        </w:tc>
      </w:tr>
      <w:tr w:rsidR="00485CEA" w:rsidRPr="002A1AD3" w14:paraId="119DA79A" w14:textId="77777777" w:rsidTr="00F37547">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1046815A" w14:textId="77777777" w:rsidR="00485CEA" w:rsidRPr="002A1AD3" w:rsidRDefault="001F1DC3" w:rsidP="008A53DA">
            <w:pPr>
              <w:jc w:val="center"/>
              <w:rPr>
                <w:b/>
                <w:color w:val="000000"/>
              </w:rPr>
            </w:pPr>
            <w:r w:rsidRPr="002A1AD3">
              <w:rPr>
                <w:b/>
                <w:color w:val="000000"/>
              </w:rPr>
              <w:t>22</w:t>
            </w:r>
            <w:r w:rsidR="004219A2" w:rsidRPr="002A1AD3">
              <w:rPr>
                <w:b/>
                <w:color w:val="000000"/>
              </w:rPr>
              <w:t>.</w:t>
            </w:r>
          </w:p>
        </w:tc>
        <w:tc>
          <w:tcPr>
            <w:tcW w:w="3585" w:type="dxa"/>
            <w:tcBorders>
              <w:top w:val="nil"/>
              <w:left w:val="nil"/>
              <w:bottom w:val="single" w:sz="4" w:space="0" w:color="auto"/>
              <w:right w:val="single" w:sz="4" w:space="0" w:color="auto"/>
            </w:tcBorders>
            <w:shd w:val="clear" w:color="auto" w:fill="auto"/>
            <w:vAlign w:val="center"/>
          </w:tcPr>
          <w:p w14:paraId="7BDD22AC" w14:textId="3FBB5915" w:rsidR="00485CEA" w:rsidRPr="002A1AD3" w:rsidRDefault="00624B9C" w:rsidP="00A2006D">
            <w:pPr>
              <w:jc w:val="center"/>
              <w:rPr>
                <w:b/>
                <w:color w:val="000000"/>
              </w:rPr>
            </w:pPr>
            <w:r w:rsidRPr="002A1AD3">
              <w:rPr>
                <w:b/>
                <w:color w:val="000000"/>
              </w:rPr>
              <w:t xml:space="preserve">NK BRNAZE </w:t>
            </w:r>
            <w:r w:rsidRPr="002A1AD3">
              <w:rPr>
                <w:b/>
                <w:color w:val="000000"/>
              </w:rPr>
              <w:br/>
            </w:r>
            <w:r w:rsidRPr="002A1AD3">
              <w:rPr>
                <w:bCs/>
                <w:color w:val="000000"/>
              </w:rPr>
              <w:t>sufinanciranje troškova odlaska na Državno prvenstvo</w:t>
            </w:r>
          </w:p>
        </w:tc>
        <w:tc>
          <w:tcPr>
            <w:tcW w:w="1560" w:type="dxa"/>
            <w:tcBorders>
              <w:top w:val="nil"/>
              <w:left w:val="nil"/>
              <w:bottom w:val="single" w:sz="4" w:space="0" w:color="auto"/>
              <w:right w:val="single" w:sz="4" w:space="0" w:color="auto"/>
            </w:tcBorders>
            <w:shd w:val="clear" w:color="auto" w:fill="auto"/>
            <w:noWrap/>
            <w:vAlign w:val="center"/>
          </w:tcPr>
          <w:p w14:paraId="6D881D8A" w14:textId="0AF70C7D" w:rsidR="00485CEA" w:rsidRPr="002A1AD3" w:rsidRDefault="00624B9C" w:rsidP="00F06EB5">
            <w:pPr>
              <w:jc w:val="center"/>
              <w:rPr>
                <w:color w:val="000000"/>
              </w:rPr>
            </w:pPr>
            <w:r w:rsidRPr="002A1AD3">
              <w:rPr>
                <w:color w:val="000000"/>
              </w:rPr>
              <w:t>4.000,00</w:t>
            </w:r>
          </w:p>
        </w:tc>
        <w:tc>
          <w:tcPr>
            <w:tcW w:w="1560" w:type="dxa"/>
            <w:tcBorders>
              <w:top w:val="nil"/>
              <w:left w:val="nil"/>
              <w:bottom w:val="single" w:sz="4" w:space="0" w:color="auto"/>
              <w:right w:val="single" w:sz="4" w:space="0" w:color="auto"/>
            </w:tcBorders>
            <w:shd w:val="clear" w:color="auto" w:fill="auto"/>
            <w:noWrap/>
            <w:vAlign w:val="center"/>
          </w:tcPr>
          <w:p w14:paraId="19E2171E" w14:textId="7B6A8B83" w:rsidR="00485CEA" w:rsidRPr="002A1AD3" w:rsidRDefault="00624B9C" w:rsidP="00F06EB5">
            <w:pPr>
              <w:jc w:val="center"/>
              <w:rPr>
                <w:color w:val="000000"/>
              </w:rPr>
            </w:pPr>
            <w:r w:rsidRPr="002A1AD3">
              <w:rPr>
                <w:color w:val="000000"/>
              </w:rPr>
              <w:t>26.09.2019</w:t>
            </w:r>
          </w:p>
        </w:tc>
      </w:tr>
      <w:tr w:rsidR="00485CEA" w:rsidRPr="002A1AD3" w14:paraId="5319D022" w14:textId="77777777" w:rsidTr="00F37547">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68338048" w14:textId="77777777" w:rsidR="00485CEA" w:rsidRPr="002A1AD3" w:rsidRDefault="001F1DC3" w:rsidP="008A53DA">
            <w:pPr>
              <w:jc w:val="center"/>
              <w:rPr>
                <w:b/>
                <w:color w:val="000000"/>
              </w:rPr>
            </w:pPr>
            <w:r w:rsidRPr="002A1AD3">
              <w:rPr>
                <w:b/>
                <w:color w:val="000000"/>
              </w:rPr>
              <w:t>23</w:t>
            </w:r>
            <w:r w:rsidR="004219A2" w:rsidRPr="002A1AD3">
              <w:rPr>
                <w:b/>
                <w:color w:val="000000"/>
              </w:rPr>
              <w:t>.</w:t>
            </w:r>
          </w:p>
        </w:tc>
        <w:tc>
          <w:tcPr>
            <w:tcW w:w="3585" w:type="dxa"/>
            <w:tcBorders>
              <w:top w:val="nil"/>
              <w:left w:val="nil"/>
              <w:bottom w:val="single" w:sz="4" w:space="0" w:color="auto"/>
              <w:right w:val="single" w:sz="4" w:space="0" w:color="auto"/>
            </w:tcBorders>
            <w:shd w:val="clear" w:color="auto" w:fill="auto"/>
            <w:vAlign w:val="center"/>
          </w:tcPr>
          <w:p w14:paraId="1ACD32FC" w14:textId="23B440B8" w:rsidR="00485CEA" w:rsidRPr="002A1AD3" w:rsidRDefault="00624B9C" w:rsidP="00A2006D">
            <w:pPr>
              <w:jc w:val="center"/>
              <w:rPr>
                <w:b/>
                <w:color w:val="000000"/>
              </w:rPr>
            </w:pPr>
            <w:r w:rsidRPr="002A1AD3">
              <w:rPr>
                <w:b/>
                <w:color w:val="000000"/>
              </w:rPr>
              <w:t>UDRUGA HRVATSKIH VOJNIH INVALIDA DOMOVINSKOG RATA</w:t>
            </w:r>
            <w:r w:rsidRPr="002A1AD3">
              <w:rPr>
                <w:b/>
                <w:color w:val="000000"/>
              </w:rPr>
              <w:br/>
            </w:r>
            <w:r w:rsidRPr="002A1AD3">
              <w:rPr>
                <w:bCs/>
                <w:color w:val="000000"/>
              </w:rPr>
              <w:t>pomoć u odlasku članova udruge na obilježavanje Dana sjećanja na žrtve Vukovara 1991.  – 2020. i 28. Obljetnice stradanja Škabrnje</w:t>
            </w:r>
          </w:p>
        </w:tc>
        <w:tc>
          <w:tcPr>
            <w:tcW w:w="1560" w:type="dxa"/>
            <w:tcBorders>
              <w:top w:val="nil"/>
              <w:left w:val="nil"/>
              <w:bottom w:val="single" w:sz="4" w:space="0" w:color="auto"/>
              <w:right w:val="single" w:sz="4" w:space="0" w:color="auto"/>
            </w:tcBorders>
            <w:shd w:val="clear" w:color="auto" w:fill="auto"/>
            <w:noWrap/>
            <w:vAlign w:val="center"/>
          </w:tcPr>
          <w:p w14:paraId="4D29A571" w14:textId="3F2D9790" w:rsidR="00485CEA" w:rsidRPr="002A1AD3" w:rsidRDefault="00E412DF" w:rsidP="00F06EB5">
            <w:pPr>
              <w:jc w:val="center"/>
              <w:rPr>
                <w:color w:val="000000"/>
              </w:rPr>
            </w:pPr>
            <w:r w:rsidRPr="002A1AD3">
              <w:rPr>
                <w:color w:val="000000"/>
              </w:rPr>
              <w:t>3.500,00</w:t>
            </w:r>
          </w:p>
        </w:tc>
        <w:tc>
          <w:tcPr>
            <w:tcW w:w="1560" w:type="dxa"/>
            <w:tcBorders>
              <w:top w:val="nil"/>
              <w:left w:val="nil"/>
              <w:bottom w:val="single" w:sz="4" w:space="0" w:color="auto"/>
              <w:right w:val="single" w:sz="4" w:space="0" w:color="auto"/>
            </w:tcBorders>
            <w:shd w:val="clear" w:color="auto" w:fill="auto"/>
            <w:noWrap/>
            <w:vAlign w:val="center"/>
          </w:tcPr>
          <w:p w14:paraId="51BCCD38" w14:textId="74762639" w:rsidR="00485CEA" w:rsidRPr="002A1AD3" w:rsidRDefault="00E412DF" w:rsidP="00F06EB5">
            <w:pPr>
              <w:jc w:val="center"/>
              <w:rPr>
                <w:color w:val="000000"/>
              </w:rPr>
            </w:pPr>
            <w:r w:rsidRPr="002A1AD3">
              <w:rPr>
                <w:color w:val="000000"/>
              </w:rPr>
              <w:t>15.11.2019</w:t>
            </w:r>
          </w:p>
        </w:tc>
      </w:tr>
      <w:tr w:rsidR="00485CEA" w:rsidRPr="002A1AD3" w14:paraId="4CA8175C" w14:textId="77777777" w:rsidTr="00F37547">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20528CAF" w14:textId="77777777" w:rsidR="00485CEA" w:rsidRPr="002A1AD3" w:rsidRDefault="00E66BC8" w:rsidP="008A53DA">
            <w:pPr>
              <w:jc w:val="center"/>
              <w:rPr>
                <w:b/>
                <w:color w:val="000000"/>
              </w:rPr>
            </w:pPr>
            <w:r w:rsidRPr="002A1AD3">
              <w:rPr>
                <w:b/>
                <w:color w:val="000000"/>
              </w:rPr>
              <w:t>24.</w:t>
            </w:r>
          </w:p>
        </w:tc>
        <w:tc>
          <w:tcPr>
            <w:tcW w:w="3585" w:type="dxa"/>
            <w:tcBorders>
              <w:top w:val="nil"/>
              <w:left w:val="nil"/>
              <w:bottom w:val="single" w:sz="4" w:space="0" w:color="auto"/>
              <w:right w:val="single" w:sz="4" w:space="0" w:color="auto"/>
            </w:tcBorders>
            <w:shd w:val="clear" w:color="auto" w:fill="auto"/>
            <w:vAlign w:val="center"/>
          </w:tcPr>
          <w:p w14:paraId="19EBD15F" w14:textId="2CBF5173" w:rsidR="00485CEA" w:rsidRPr="002A1AD3" w:rsidRDefault="00E412DF" w:rsidP="00A2006D">
            <w:pPr>
              <w:jc w:val="center"/>
              <w:rPr>
                <w:b/>
                <w:color w:val="000000"/>
              </w:rPr>
            </w:pPr>
            <w:r w:rsidRPr="002A1AD3">
              <w:rPr>
                <w:b/>
                <w:color w:val="000000"/>
              </w:rPr>
              <w:t>UDURGA TJELESNIH INVALIDA SINJ</w:t>
            </w:r>
            <w:r w:rsidRPr="002A1AD3">
              <w:rPr>
                <w:b/>
                <w:color w:val="000000"/>
              </w:rPr>
              <w:br/>
              <w:t>novčana potpora za humanitarnu akciju „moje svjetlo za moj Vukovar“</w:t>
            </w:r>
          </w:p>
        </w:tc>
        <w:tc>
          <w:tcPr>
            <w:tcW w:w="1560" w:type="dxa"/>
            <w:tcBorders>
              <w:top w:val="nil"/>
              <w:left w:val="nil"/>
              <w:bottom w:val="single" w:sz="4" w:space="0" w:color="auto"/>
              <w:right w:val="single" w:sz="4" w:space="0" w:color="auto"/>
            </w:tcBorders>
            <w:shd w:val="clear" w:color="auto" w:fill="auto"/>
            <w:noWrap/>
            <w:vAlign w:val="center"/>
          </w:tcPr>
          <w:p w14:paraId="06CBDB0B" w14:textId="4C846A74" w:rsidR="00485CEA" w:rsidRPr="002A1AD3" w:rsidRDefault="00E412DF" w:rsidP="00F06EB5">
            <w:pPr>
              <w:jc w:val="center"/>
              <w:rPr>
                <w:color w:val="000000"/>
              </w:rPr>
            </w:pPr>
            <w:r w:rsidRPr="002A1AD3">
              <w:rPr>
                <w:color w:val="000000"/>
              </w:rPr>
              <w:t>1.000,00</w:t>
            </w:r>
          </w:p>
        </w:tc>
        <w:tc>
          <w:tcPr>
            <w:tcW w:w="1560" w:type="dxa"/>
            <w:tcBorders>
              <w:top w:val="nil"/>
              <w:left w:val="nil"/>
              <w:bottom w:val="single" w:sz="4" w:space="0" w:color="auto"/>
              <w:right w:val="single" w:sz="4" w:space="0" w:color="auto"/>
            </w:tcBorders>
            <w:shd w:val="clear" w:color="auto" w:fill="auto"/>
            <w:noWrap/>
            <w:vAlign w:val="center"/>
          </w:tcPr>
          <w:p w14:paraId="559EEAF2" w14:textId="27278A88" w:rsidR="00485CEA" w:rsidRPr="002A1AD3" w:rsidRDefault="00E412DF" w:rsidP="00F06EB5">
            <w:pPr>
              <w:jc w:val="center"/>
              <w:rPr>
                <w:color w:val="000000"/>
              </w:rPr>
            </w:pPr>
            <w:r w:rsidRPr="002A1AD3">
              <w:rPr>
                <w:color w:val="000000"/>
              </w:rPr>
              <w:t>21.11.2019</w:t>
            </w:r>
          </w:p>
        </w:tc>
      </w:tr>
      <w:tr w:rsidR="00003B98" w:rsidRPr="002A1AD3" w14:paraId="35C3D13C" w14:textId="77777777" w:rsidTr="00F37547">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67950F44" w14:textId="77777777" w:rsidR="00003B98" w:rsidRPr="002A1AD3" w:rsidRDefault="00E66BC8" w:rsidP="008A53DA">
            <w:pPr>
              <w:jc w:val="center"/>
              <w:rPr>
                <w:b/>
                <w:color w:val="000000"/>
              </w:rPr>
            </w:pPr>
            <w:r w:rsidRPr="002A1AD3">
              <w:rPr>
                <w:b/>
                <w:color w:val="000000"/>
              </w:rPr>
              <w:t>25.</w:t>
            </w:r>
          </w:p>
        </w:tc>
        <w:tc>
          <w:tcPr>
            <w:tcW w:w="3585" w:type="dxa"/>
            <w:tcBorders>
              <w:top w:val="nil"/>
              <w:left w:val="nil"/>
              <w:bottom w:val="single" w:sz="4" w:space="0" w:color="auto"/>
              <w:right w:val="single" w:sz="4" w:space="0" w:color="auto"/>
            </w:tcBorders>
            <w:shd w:val="clear" w:color="auto" w:fill="auto"/>
            <w:vAlign w:val="center"/>
          </w:tcPr>
          <w:p w14:paraId="5C77A4A7" w14:textId="7B8CA502" w:rsidR="00003B98" w:rsidRPr="002A1AD3" w:rsidRDefault="00E412DF" w:rsidP="00A2006D">
            <w:pPr>
              <w:jc w:val="center"/>
              <w:rPr>
                <w:b/>
                <w:color w:val="000000"/>
              </w:rPr>
            </w:pPr>
            <w:r w:rsidRPr="002A1AD3">
              <w:rPr>
                <w:b/>
                <w:color w:val="000000"/>
              </w:rPr>
              <w:t>UDRUGA MALI NOGOMET TRILJ</w:t>
            </w:r>
            <w:r w:rsidRPr="002A1AD3">
              <w:rPr>
                <w:b/>
                <w:color w:val="000000"/>
              </w:rPr>
              <w:br/>
            </w:r>
            <w:r w:rsidRPr="002A1AD3">
              <w:rPr>
                <w:bCs/>
                <w:color w:val="000000"/>
              </w:rPr>
              <w:t>novčana potpora za organizaciju božićnog turnira u triljskoj dvorani</w:t>
            </w:r>
          </w:p>
        </w:tc>
        <w:tc>
          <w:tcPr>
            <w:tcW w:w="1560" w:type="dxa"/>
            <w:tcBorders>
              <w:top w:val="nil"/>
              <w:left w:val="nil"/>
              <w:bottom w:val="single" w:sz="4" w:space="0" w:color="auto"/>
              <w:right w:val="single" w:sz="4" w:space="0" w:color="auto"/>
            </w:tcBorders>
            <w:shd w:val="clear" w:color="auto" w:fill="auto"/>
            <w:noWrap/>
            <w:vAlign w:val="center"/>
          </w:tcPr>
          <w:p w14:paraId="74F48BA8" w14:textId="3941C1A0" w:rsidR="00003B98" w:rsidRPr="002A1AD3" w:rsidRDefault="00E412DF" w:rsidP="00F06EB5">
            <w:pPr>
              <w:jc w:val="center"/>
              <w:rPr>
                <w:color w:val="000000"/>
              </w:rPr>
            </w:pPr>
            <w:r w:rsidRPr="002A1AD3">
              <w:rPr>
                <w:color w:val="000000"/>
              </w:rPr>
              <w:t>3.000,00</w:t>
            </w:r>
          </w:p>
        </w:tc>
        <w:tc>
          <w:tcPr>
            <w:tcW w:w="1560" w:type="dxa"/>
            <w:tcBorders>
              <w:top w:val="nil"/>
              <w:left w:val="nil"/>
              <w:bottom w:val="single" w:sz="4" w:space="0" w:color="auto"/>
              <w:right w:val="single" w:sz="4" w:space="0" w:color="auto"/>
            </w:tcBorders>
            <w:shd w:val="clear" w:color="auto" w:fill="auto"/>
            <w:noWrap/>
            <w:vAlign w:val="center"/>
          </w:tcPr>
          <w:p w14:paraId="649EA8EF" w14:textId="64EEAECA" w:rsidR="00003B98" w:rsidRPr="002A1AD3" w:rsidRDefault="00E412DF" w:rsidP="00F06EB5">
            <w:pPr>
              <w:jc w:val="center"/>
              <w:rPr>
                <w:color w:val="000000"/>
              </w:rPr>
            </w:pPr>
            <w:r w:rsidRPr="002A1AD3">
              <w:rPr>
                <w:color w:val="000000"/>
              </w:rPr>
              <w:t>27.11.2019</w:t>
            </w:r>
          </w:p>
        </w:tc>
      </w:tr>
      <w:tr w:rsidR="00003B98" w:rsidRPr="002A1AD3" w14:paraId="5743D637" w14:textId="77777777" w:rsidTr="00F37547">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343EC0AA" w14:textId="77777777" w:rsidR="00003B98" w:rsidRPr="002A1AD3" w:rsidRDefault="00E66BC8" w:rsidP="008A53DA">
            <w:pPr>
              <w:jc w:val="center"/>
              <w:rPr>
                <w:b/>
                <w:color w:val="000000"/>
              </w:rPr>
            </w:pPr>
            <w:r w:rsidRPr="002A1AD3">
              <w:rPr>
                <w:b/>
                <w:color w:val="000000"/>
              </w:rPr>
              <w:t>26.</w:t>
            </w:r>
          </w:p>
        </w:tc>
        <w:tc>
          <w:tcPr>
            <w:tcW w:w="3585" w:type="dxa"/>
            <w:tcBorders>
              <w:top w:val="nil"/>
              <w:left w:val="nil"/>
              <w:bottom w:val="single" w:sz="4" w:space="0" w:color="auto"/>
              <w:right w:val="single" w:sz="4" w:space="0" w:color="auto"/>
            </w:tcBorders>
            <w:shd w:val="clear" w:color="auto" w:fill="auto"/>
            <w:vAlign w:val="center"/>
          </w:tcPr>
          <w:p w14:paraId="667219BD" w14:textId="3A310EE8" w:rsidR="00003B98" w:rsidRPr="002A1AD3" w:rsidRDefault="00E412DF" w:rsidP="00A2006D">
            <w:pPr>
              <w:jc w:val="center"/>
              <w:rPr>
                <w:b/>
                <w:color w:val="000000"/>
              </w:rPr>
            </w:pPr>
            <w:r w:rsidRPr="002A1AD3">
              <w:rPr>
                <w:b/>
                <w:color w:val="000000"/>
              </w:rPr>
              <w:t>UDRUGA BRANITELJA VETERANA VOJNE POLICIJE 72 BOJNE</w:t>
            </w:r>
            <w:r w:rsidRPr="002A1AD3">
              <w:rPr>
                <w:b/>
                <w:color w:val="000000"/>
              </w:rPr>
              <w:br/>
            </w:r>
            <w:r w:rsidRPr="002A1AD3">
              <w:rPr>
                <w:bCs/>
                <w:color w:val="000000"/>
              </w:rPr>
              <w:t>pokrivanje dijela troškova za sudjelovanje na malonogometnom turniru „blago i Robert Zadro“ u Zagrebu</w:t>
            </w:r>
          </w:p>
        </w:tc>
        <w:tc>
          <w:tcPr>
            <w:tcW w:w="1560" w:type="dxa"/>
            <w:tcBorders>
              <w:top w:val="nil"/>
              <w:left w:val="nil"/>
              <w:bottom w:val="single" w:sz="4" w:space="0" w:color="auto"/>
              <w:right w:val="single" w:sz="4" w:space="0" w:color="auto"/>
            </w:tcBorders>
            <w:shd w:val="clear" w:color="auto" w:fill="auto"/>
            <w:noWrap/>
            <w:vAlign w:val="center"/>
          </w:tcPr>
          <w:p w14:paraId="42525BA6" w14:textId="0578B6C9" w:rsidR="00003B98" w:rsidRPr="002A1AD3" w:rsidRDefault="00E412DF" w:rsidP="00F06EB5">
            <w:pPr>
              <w:jc w:val="center"/>
              <w:rPr>
                <w:color w:val="000000"/>
              </w:rPr>
            </w:pPr>
            <w:r w:rsidRPr="002A1AD3">
              <w:rPr>
                <w:color w:val="000000"/>
              </w:rPr>
              <w:t>2.000,00</w:t>
            </w:r>
          </w:p>
        </w:tc>
        <w:tc>
          <w:tcPr>
            <w:tcW w:w="1560" w:type="dxa"/>
            <w:tcBorders>
              <w:top w:val="nil"/>
              <w:left w:val="nil"/>
              <w:bottom w:val="single" w:sz="4" w:space="0" w:color="auto"/>
              <w:right w:val="single" w:sz="4" w:space="0" w:color="auto"/>
            </w:tcBorders>
            <w:shd w:val="clear" w:color="auto" w:fill="auto"/>
            <w:noWrap/>
            <w:vAlign w:val="center"/>
          </w:tcPr>
          <w:p w14:paraId="6C92D009" w14:textId="3B67F3D7" w:rsidR="00003B98" w:rsidRPr="002A1AD3" w:rsidRDefault="00E412DF" w:rsidP="00F06EB5">
            <w:pPr>
              <w:jc w:val="center"/>
              <w:rPr>
                <w:color w:val="000000"/>
              </w:rPr>
            </w:pPr>
            <w:r w:rsidRPr="002A1AD3">
              <w:rPr>
                <w:color w:val="000000"/>
              </w:rPr>
              <w:t>04.12.2019</w:t>
            </w:r>
          </w:p>
        </w:tc>
      </w:tr>
      <w:tr w:rsidR="00003B98" w:rsidRPr="002A1AD3" w14:paraId="4E8679CE" w14:textId="77777777" w:rsidTr="00F37547">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607DDA04" w14:textId="77777777" w:rsidR="00003B98" w:rsidRPr="002A1AD3" w:rsidRDefault="00DA3227" w:rsidP="008A53DA">
            <w:pPr>
              <w:jc w:val="center"/>
              <w:rPr>
                <w:b/>
                <w:color w:val="000000"/>
              </w:rPr>
            </w:pPr>
            <w:r w:rsidRPr="002A1AD3">
              <w:rPr>
                <w:b/>
                <w:color w:val="000000"/>
              </w:rPr>
              <w:t>27.</w:t>
            </w:r>
          </w:p>
        </w:tc>
        <w:tc>
          <w:tcPr>
            <w:tcW w:w="3585" w:type="dxa"/>
            <w:tcBorders>
              <w:top w:val="nil"/>
              <w:left w:val="nil"/>
              <w:bottom w:val="single" w:sz="4" w:space="0" w:color="auto"/>
              <w:right w:val="single" w:sz="4" w:space="0" w:color="auto"/>
            </w:tcBorders>
            <w:shd w:val="clear" w:color="auto" w:fill="auto"/>
            <w:vAlign w:val="center"/>
          </w:tcPr>
          <w:p w14:paraId="5721A3B8" w14:textId="71F8EBB3" w:rsidR="00003B98" w:rsidRPr="002A1AD3" w:rsidRDefault="00E412DF" w:rsidP="00A2006D">
            <w:pPr>
              <w:jc w:val="center"/>
              <w:rPr>
                <w:b/>
                <w:color w:val="000000"/>
              </w:rPr>
            </w:pPr>
            <w:r w:rsidRPr="002A1AD3">
              <w:rPr>
                <w:b/>
                <w:color w:val="000000"/>
              </w:rPr>
              <w:t>RAGBI KLUB SINJA</w:t>
            </w:r>
            <w:r w:rsidRPr="002A1AD3">
              <w:rPr>
                <w:b/>
                <w:color w:val="000000"/>
              </w:rPr>
              <w:br/>
            </w:r>
            <w:r w:rsidRPr="002A1AD3">
              <w:rPr>
                <w:bCs/>
                <w:color w:val="000000"/>
              </w:rPr>
              <w:t xml:space="preserve">novčana potpora za pokrivanje </w:t>
            </w:r>
            <w:proofErr w:type="spellStart"/>
            <w:r w:rsidRPr="002A1AD3">
              <w:rPr>
                <w:bCs/>
                <w:color w:val="000000"/>
              </w:rPr>
              <w:t>dijelatroškova</w:t>
            </w:r>
            <w:proofErr w:type="spellEnd"/>
            <w:r w:rsidRPr="002A1AD3">
              <w:rPr>
                <w:bCs/>
                <w:color w:val="000000"/>
              </w:rPr>
              <w:t xml:space="preserve"> veteranskog turnira</w:t>
            </w:r>
          </w:p>
        </w:tc>
        <w:tc>
          <w:tcPr>
            <w:tcW w:w="1560" w:type="dxa"/>
            <w:tcBorders>
              <w:top w:val="nil"/>
              <w:left w:val="nil"/>
              <w:bottom w:val="single" w:sz="4" w:space="0" w:color="auto"/>
              <w:right w:val="single" w:sz="4" w:space="0" w:color="auto"/>
            </w:tcBorders>
            <w:shd w:val="clear" w:color="auto" w:fill="auto"/>
            <w:noWrap/>
            <w:vAlign w:val="center"/>
          </w:tcPr>
          <w:p w14:paraId="4092A2A2" w14:textId="2EFD6872" w:rsidR="00003B98" w:rsidRPr="002A1AD3" w:rsidRDefault="00E412DF" w:rsidP="00F06EB5">
            <w:pPr>
              <w:jc w:val="center"/>
              <w:rPr>
                <w:color w:val="000000"/>
              </w:rPr>
            </w:pPr>
            <w:r w:rsidRPr="002A1AD3">
              <w:rPr>
                <w:color w:val="000000"/>
              </w:rPr>
              <w:t>3.000,00</w:t>
            </w:r>
          </w:p>
        </w:tc>
        <w:tc>
          <w:tcPr>
            <w:tcW w:w="1560" w:type="dxa"/>
            <w:tcBorders>
              <w:top w:val="nil"/>
              <w:left w:val="nil"/>
              <w:bottom w:val="single" w:sz="4" w:space="0" w:color="auto"/>
              <w:right w:val="single" w:sz="4" w:space="0" w:color="auto"/>
            </w:tcBorders>
            <w:shd w:val="clear" w:color="auto" w:fill="auto"/>
            <w:noWrap/>
            <w:vAlign w:val="center"/>
          </w:tcPr>
          <w:p w14:paraId="5476040E" w14:textId="5A0A5C0D" w:rsidR="00003B98" w:rsidRPr="002A1AD3" w:rsidRDefault="00E412DF" w:rsidP="00F06EB5">
            <w:pPr>
              <w:jc w:val="center"/>
              <w:rPr>
                <w:color w:val="000000"/>
              </w:rPr>
            </w:pPr>
            <w:r w:rsidRPr="002A1AD3">
              <w:rPr>
                <w:color w:val="000000"/>
              </w:rPr>
              <w:t>05.12.2019</w:t>
            </w:r>
          </w:p>
        </w:tc>
      </w:tr>
      <w:tr w:rsidR="00003B98" w:rsidRPr="002A1AD3" w14:paraId="2A1F26D7" w14:textId="77777777" w:rsidTr="00A45BE4">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17FBC32F" w14:textId="77777777" w:rsidR="00003B98" w:rsidRPr="002A1AD3" w:rsidRDefault="00DA3227" w:rsidP="008A53DA">
            <w:pPr>
              <w:jc w:val="center"/>
              <w:rPr>
                <w:b/>
                <w:color w:val="000000"/>
              </w:rPr>
            </w:pPr>
            <w:r w:rsidRPr="002A1AD3">
              <w:rPr>
                <w:b/>
                <w:color w:val="000000"/>
              </w:rPr>
              <w:t>28.</w:t>
            </w:r>
          </w:p>
        </w:tc>
        <w:tc>
          <w:tcPr>
            <w:tcW w:w="3585" w:type="dxa"/>
            <w:tcBorders>
              <w:top w:val="nil"/>
              <w:left w:val="nil"/>
              <w:bottom w:val="single" w:sz="4" w:space="0" w:color="auto"/>
              <w:right w:val="single" w:sz="4" w:space="0" w:color="auto"/>
            </w:tcBorders>
            <w:shd w:val="clear" w:color="auto" w:fill="auto"/>
            <w:vAlign w:val="center"/>
          </w:tcPr>
          <w:p w14:paraId="307B9267" w14:textId="2446FFB6" w:rsidR="00003B98" w:rsidRPr="002A1AD3" w:rsidRDefault="00E412DF" w:rsidP="00A2006D">
            <w:pPr>
              <w:jc w:val="center"/>
              <w:rPr>
                <w:b/>
                <w:color w:val="000000"/>
              </w:rPr>
            </w:pPr>
            <w:r w:rsidRPr="002A1AD3">
              <w:rPr>
                <w:b/>
                <w:color w:val="000000"/>
              </w:rPr>
              <w:t>UDRUGA ANTIFAŠISTA I ANTIFAŠISTIČKIH BORACA SINJ</w:t>
            </w:r>
            <w:r w:rsidRPr="002A1AD3">
              <w:rPr>
                <w:b/>
                <w:color w:val="000000"/>
              </w:rPr>
              <w:br/>
            </w:r>
            <w:r w:rsidRPr="002A1AD3">
              <w:rPr>
                <w:bCs/>
                <w:color w:val="000000"/>
              </w:rPr>
              <w:t>pokrivanje troškova redovnog rada udruge u 2019.</w:t>
            </w:r>
          </w:p>
        </w:tc>
        <w:tc>
          <w:tcPr>
            <w:tcW w:w="1560" w:type="dxa"/>
            <w:tcBorders>
              <w:top w:val="nil"/>
              <w:left w:val="nil"/>
              <w:bottom w:val="single" w:sz="4" w:space="0" w:color="auto"/>
              <w:right w:val="single" w:sz="4" w:space="0" w:color="auto"/>
            </w:tcBorders>
            <w:shd w:val="clear" w:color="auto" w:fill="auto"/>
            <w:noWrap/>
            <w:vAlign w:val="center"/>
          </w:tcPr>
          <w:p w14:paraId="0FAC5954" w14:textId="19217CA8" w:rsidR="00003B98" w:rsidRPr="002A1AD3" w:rsidRDefault="00E412DF" w:rsidP="00F06EB5">
            <w:pPr>
              <w:jc w:val="center"/>
              <w:rPr>
                <w:color w:val="000000"/>
              </w:rPr>
            </w:pPr>
            <w:r w:rsidRPr="002A1AD3">
              <w:rPr>
                <w:color w:val="000000"/>
              </w:rPr>
              <w:t>2.000,00</w:t>
            </w:r>
          </w:p>
        </w:tc>
        <w:tc>
          <w:tcPr>
            <w:tcW w:w="1560" w:type="dxa"/>
            <w:tcBorders>
              <w:top w:val="nil"/>
              <w:left w:val="nil"/>
              <w:bottom w:val="single" w:sz="4" w:space="0" w:color="auto"/>
              <w:right w:val="single" w:sz="4" w:space="0" w:color="auto"/>
            </w:tcBorders>
            <w:shd w:val="clear" w:color="auto" w:fill="auto"/>
            <w:noWrap/>
            <w:vAlign w:val="center"/>
          </w:tcPr>
          <w:p w14:paraId="61EBB22C" w14:textId="5B2CC7C2" w:rsidR="00003B98" w:rsidRPr="002A1AD3" w:rsidRDefault="00E412DF" w:rsidP="00F06EB5">
            <w:pPr>
              <w:jc w:val="center"/>
              <w:rPr>
                <w:color w:val="000000"/>
              </w:rPr>
            </w:pPr>
            <w:r w:rsidRPr="002A1AD3">
              <w:rPr>
                <w:color w:val="000000"/>
              </w:rPr>
              <w:t>06.12.2019</w:t>
            </w:r>
          </w:p>
        </w:tc>
      </w:tr>
      <w:tr w:rsidR="00DA3227" w:rsidRPr="002A1AD3" w14:paraId="43BA1697" w14:textId="77777777" w:rsidTr="00F37547">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14:paraId="0821CC51" w14:textId="77777777" w:rsidR="00DA3227" w:rsidRPr="002A1AD3" w:rsidRDefault="006B208A" w:rsidP="008A53DA">
            <w:pPr>
              <w:jc w:val="center"/>
              <w:rPr>
                <w:b/>
                <w:color w:val="000000"/>
              </w:rPr>
            </w:pPr>
            <w:r w:rsidRPr="002A1AD3">
              <w:rPr>
                <w:b/>
                <w:color w:val="000000"/>
              </w:rPr>
              <w:t>29.</w:t>
            </w:r>
          </w:p>
        </w:tc>
        <w:tc>
          <w:tcPr>
            <w:tcW w:w="3585" w:type="dxa"/>
            <w:tcBorders>
              <w:top w:val="nil"/>
              <w:left w:val="nil"/>
              <w:bottom w:val="single" w:sz="4" w:space="0" w:color="auto"/>
              <w:right w:val="single" w:sz="4" w:space="0" w:color="auto"/>
            </w:tcBorders>
            <w:shd w:val="clear" w:color="auto" w:fill="auto"/>
            <w:vAlign w:val="center"/>
          </w:tcPr>
          <w:p w14:paraId="13A7FA79" w14:textId="7543F8FD" w:rsidR="00DA3227" w:rsidRPr="002A1AD3" w:rsidRDefault="00E412DF" w:rsidP="00A2006D">
            <w:pPr>
              <w:jc w:val="center"/>
              <w:rPr>
                <w:b/>
                <w:color w:val="000000"/>
              </w:rPr>
            </w:pPr>
            <w:r w:rsidRPr="002A1AD3">
              <w:rPr>
                <w:b/>
                <w:color w:val="000000"/>
              </w:rPr>
              <w:t>OSNOVNA ŠKOLA FRA PAVLA VUČKOVIĆA</w:t>
            </w:r>
            <w:r w:rsidRPr="002A1AD3">
              <w:rPr>
                <w:b/>
                <w:color w:val="000000"/>
              </w:rPr>
              <w:br/>
            </w:r>
            <w:r w:rsidRPr="002A1AD3">
              <w:rPr>
                <w:bCs/>
                <w:color w:val="000000"/>
              </w:rPr>
              <w:t>novčana potpora za tiskanje Zbornika učeničkih nagrađenih i pohvaljenih radova</w:t>
            </w:r>
          </w:p>
        </w:tc>
        <w:tc>
          <w:tcPr>
            <w:tcW w:w="1560" w:type="dxa"/>
            <w:tcBorders>
              <w:top w:val="nil"/>
              <w:left w:val="nil"/>
              <w:bottom w:val="single" w:sz="4" w:space="0" w:color="auto"/>
              <w:right w:val="single" w:sz="4" w:space="0" w:color="auto"/>
            </w:tcBorders>
            <w:shd w:val="clear" w:color="auto" w:fill="auto"/>
            <w:noWrap/>
            <w:vAlign w:val="center"/>
          </w:tcPr>
          <w:p w14:paraId="2E40AC88" w14:textId="29DFE1DC" w:rsidR="00DA3227" w:rsidRPr="002A1AD3" w:rsidRDefault="00E412DF" w:rsidP="00F06EB5">
            <w:pPr>
              <w:jc w:val="center"/>
              <w:rPr>
                <w:color w:val="000000"/>
              </w:rPr>
            </w:pPr>
            <w:r w:rsidRPr="002A1AD3">
              <w:rPr>
                <w:color w:val="000000"/>
              </w:rPr>
              <w:t>5.000,00</w:t>
            </w:r>
          </w:p>
        </w:tc>
        <w:tc>
          <w:tcPr>
            <w:tcW w:w="1560" w:type="dxa"/>
            <w:tcBorders>
              <w:top w:val="nil"/>
              <w:left w:val="nil"/>
              <w:bottom w:val="single" w:sz="4" w:space="0" w:color="auto"/>
              <w:right w:val="single" w:sz="4" w:space="0" w:color="auto"/>
            </w:tcBorders>
            <w:shd w:val="clear" w:color="auto" w:fill="auto"/>
            <w:noWrap/>
            <w:vAlign w:val="center"/>
          </w:tcPr>
          <w:p w14:paraId="02279635" w14:textId="7F820409" w:rsidR="00DA3227" w:rsidRPr="002A1AD3" w:rsidRDefault="00E412DF" w:rsidP="00F06EB5">
            <w:pPr>
              <w:jc w:val="center"/>
              <w:rPr>
                <w:color w:val="000000"/>
              </w:rPr>
            </w:pPr>
            <w:r w:rsidRPr="002A1AD3">
              <w:rPr>
                <w:color w:val="000000"/>
              </w:rPr>
              <w:t>06.12.2019</w:t>
            </w:r>
          </w:p>
        </w:tc>
      </w:tr>
      <w:tr w:rsidR="006B208A" w:rsidRPr="002A1AD3" w14:paraId="7C174787" w14:textId="77777777" w:rsidTr="00F37547">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14:paraId="5501868F" w14:textId="77777777" w:rsidR="006B208A" w:rsidRPr="002A1AD3" w:rsidRDefault="006B208A" w:rsidP="008A53DA">
            <w:pPr>
              <w:jc w:val="center"/>
              <w:rPr>
                <w:b/>
                <w:color w:val="000000"/>
              </w:rPr>
            </w:pPr>
            <w:r w:rsidRPr="002A1AD3">
              <w:rPr>
                <w:b/>
                <w:color w:val="000000"/>
              </w:rPr>
              <w:t>30.</w:t>
            </w:r>
          </w:p>
        </w:tc>
        <w:tc>
          <w:tcPr>
            <w:tcW w:w="3585" w:type="dxa"/>
            <w:tcBorders>
              <w:top w:val="nil"/>
              <w:left w:val="nil"/>
              <w:bottom w:val="single" w:sz="4" w:space="0" w:color="auto"/>
              <w:right w:val="single" w:sz="4" w:space="0" w:color="auto"/>
            </w:tcBorders>
            <w:shd w:val="clear" w:color="auto" w:fill="auto"/>
            <w:vAlign w:val="center"/>
          </w:tcPr>
          <w:p w14:paraId="3693F56A" w14:textId="52417E73" w:rsidR="006B208A" w:rsidRPr="002A1AD3" w:rsidRDefault="00E412DF" w:rsidP="00A2006D">
            <w:pPr>
              <w:jc w:val="center"/>
              <w:rPr>
                <w:b/>
                <w:color w:val="000000"/>
              </w:rPr>
            </w:pPr>
            <w:r w:rsidRPr="002A1AD3">
              <w:rPr>
                <w:b/>
                <w:color w:val="000000"/>
              </w:rPr>
              <w:t>TEHNIČKA I INDUSTRIJSKA ŠKOLA RUĐERA BOŠKOVIĆA</w:t>
            </w:r>
            <w:r w:rsidRPr="002A1AD3">
              <w:rPr>
                <w:b/>
                <w:color w:val="000000"/>
              </w:rPr>
              <w:br/>
            </w:r>
            <w:r w:rsidRPr="002A1AD3">
              <w:rPr>
                <w:bCs/>
                <w:color w:val="000000"/>
              </w:rPr>
              <w:lastRenderedPageBreak/>
              <w:t>novčana potpora za opremanje radnog prostora potrebnog za realizaciju radionice „Škole za život“</w:t>
            </w:r>
          </w:p>
        </w:tc>
        <w:tc>
          <w:tcPr>
            <w:tcW w:w="1560" w:type="dxa"/>
            <w:tcBorders>
              <w:top w:val="nil"/>
              <w:left w:val="nil"/>
              <w:bottom w:val="single" w:sz="4" w:space="0" w:color="auto"/>
              <w:right w:val="single" w:sz="4" w:space="0" w:color="auto"/>
            </w:tcBorders>
            <w:shd w:val="clear" w:color="auto" w:fill="auto"/>
            <w:noWrap/>
            <w:vAlign w:val="center"/>
          </w:tcPr>
          <w:p w14:paraId="653AB8B3" w14:textId="41799849" w:rsidR="006B208A" w:rsidRPr="002A1AD3" w:rsidRDefault="00E412DF" w:rsidP="00F06EB5">
            <w:pPr>
              <w:jc w:val="center"/>
              <w:rPr>
                <w:color w:val="000000"/>
              </w:rPr>
            </w:pPr>
            <w:r w:rsidRPr="002A1AD3">
              <w:rPr>
                <w:color w:val="000000"/>
              </w:rPr>
              <w:lastRenderedPageBreak/>
              <w:t>6.000,00</w:t>
            </w:r>
          </w:p>
        </w:tc>
        <w:tc>
          <w:tcPr>
            <w:tcW w:w="1560" w:type="dxa"/>
            <w:tcBorders>
              <w:top w:val="nil"/>
              <w:left w:val="nil"/>
              <w:bottom w:val="single" w:sz="4" w:space="0" w:color="auto"/>
              <w:right w:val="single" w:sz="4" w:space="0" w:color="auto"/>
            </w:tcBorders>
            <w:shd w:val="clear" w:color="auto" w:fill="auto"/>
            <w:noWrap/>
            <w:vAlign w:val="center"/>
          </w:tcPr>
          <w:p w14:paraId="18CC9906" w14:textId="386C13FE" w:rsidR="006B208A" w:rsidRPr="002A1AD3" w:rsidRDefault="00E412DF" w:rsidP="00F06EB5">
            <w:pPr>
              <w:jc w:val="center"/>
              <w:rPr>
                <w:color w:val="000000"/>
              </w:rPr>
            </w:pPr>
            <w:r w:rsidRPr="002A1AD3">
              <w:rPr>
                <w:color w:val="000000"/>
              </w:rPr>
              <w:t>06.12.2019</w:t>
            </w:r>
          </w:p>
        </w:tc>
      </w:tr>
      <w:tr w:rsidR="006B208A" w:rsidRPr="002A1AD3" w14:paraId="0E82ABB3" w14:textId="77777777" w:rsidTr="00F37547">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14:paraId="242009C5" w14:textId="77777777" w:rsidR="006B208A" w:rsidRPr="002A1AD3" w:rsidRDefault="00A2006D" w:rsidP="008A53DA">
            <w:pPr>
              <w:jc w:val="center"/>
              <w:rPr>
                <w:b/>
                <w:color w:val="000000"/>
              </w:rPr>
            </w:pPr>
            <w:r w:rsidRPr="002A1AD3">
              <w:rPr>
                <w:b/>
                <w:color w:val="000000"/>
              </w:rPr>
              <w:t>31.</w:t>
            </w:r>
          </w:p>
        </w:tc>
        <w:tc>
          <w:tcPr>
            <w:tcW w:w="3585" w:type="dxa"/>
            <w:tcBorders>
              <w:top w:val="nil"/>
              <w:left w:val="nil"/>
              <w:bottom w:val="single" w:sz="4" w:space="0" w:color="auto"/>
              <w:right w:val="single" w:sz="4" w:space="0" w:color="auto"/>
            </w:tcBorders>
            <w:shd w:val="clear" w:color="auto" w:fill="auto"/>
            <w:vAlign w:val="center"/>
          </w:tcPr>
          <w:p w14:paraId="7C238AA0" w14:textId="467ACDA9" w:rsidR="006B208A" w:rsidRPr="002A1AD3" w:rsidRDefault="00E412DF" w:rsidP="00A2006D">
            <w:pPr>
              <w:jc w:val="center"/>
              <w:rPr>
                <w:b/>
                <w:color w:val="000000"/>
              </w:rPr>
            </w:pPr>
            <w:r w:rsidRPr="002A1AD3">
              <w:rPr>
                <w:b/>
                <w:color w:val="000000"/>
              </w:rPr>
              <w:t xml:space="preserve">KAZALIŠTE MORUZGVA </w:t>
            </w:r>
            <w:r w:rsidRPr="002A1AD3">
              <w:rPr>
                <w:b/>
                <w:color w:val="000000"/>
              </w:rPr>
              <w:br/>
            </w:r>
            <w:r w:rsidRPr="002A1AD3">
              <w:rPr>
                <w:bCs/>
                <w:color w:val="000000"/>
              </w:rPr>
              <w:t>financijska potpora za održavanje predstave „</w:t>
            </w:r>
            <w:r w:rsidR="00F06EB5" w:rsidRPr="002A1AD3">
              <w:rPr>
                <w:bCs/>
                <w:color w:val="000000"/>
              </w:rPr>
              <w:t>Brodolomke“ u Sinju</w:t>
            </w:r>
          </w:p>
        </w:tc>
        <w:tc>
          <w:tcPr>
            <w:tcW w:w="1560" w:type="dxa"/>
            <w:tcBorders>
              <w:top w:val="nil"/>
              <w:left w:val="nil"/>
              <w:bottom w:val="single" w:sz="4" w:space="0" w:color="auto"/>
              <w:right w:val="single" w:sz="4" w:space="0" w:color="auto"/>
            </w:tcBorders>
            <w:shd w:val="clear" w:color="auto" w:fill="auto"/>
            <w:noWrap/>
            <w:vAlign w:val="center"/>
          </w:tcPr>
          <w:p w14:paraId="7A8A27F0" w14:textId="74A237B3" w:rsidR="006B208A" w:rsidRPr="002A1AD3" w:rsidRDefault="00F06EB5" w:rsidP="00F06EB5">
            <w:pPr>
              <w:jc w:val="center"/>
              <w:rPr>
                <w:color w:val="000000"/>
              </w:rPr>
            </w:pPr>
            <w:r w:rsidRPr="002A1AD3">
              <w:rPr>
                <w:color w:val="000000"/>
              </w:rPr>
              <w:t>9.000,00</w:t>
            </w:r>
          </w:p>
        </w:tc>
        <w:tc>
          <w:tcPr>
            <w:tcW w:w="1560" w:type="dxa"/>
            <w:tcBorders>
              <w:top w:val="nil"/>
              <w:left w:val="nil"/>
              <w:bottom w:val="single" w:sz="4" w:space="0" w:color="auto"/>
              <w:right w:val="single" w:sz="4" w:space="0" w:color="auto"/>
            </w:tcBorders>
            <w:shd w:val="clear" w:color="auto" w:fill="auto"/>
            <w:noWrap/>
            <w:vAlign w:val="center"/>
          </w:tcPr>
          <w:p w14:paraId="212B204B" w14:textId="6B67EA54" w:rsidR="006B208A" w:rsidRPr="002A1AD3" w:rsidRDefault="00F06EB5" w:rsidP="00F06EB5">
            <w:pPr>
              <w:jc w:val="center"/>
              <w:rPr>
                <w:color w:val="000000"/>
              </w:rPr>
            </w:pPr>
            <w:r w:rsidRPr="002A1AD3">
              <w:rPr>
                <w:color w:val="000000"/>
              </w:rPr>
              <w:t>11.12.2019</w:t>
            </w:r>
          </w:p>
        </w:tc>
      </w:tr>
      <w:tr w:rsidR="00F06EB5" w:rsidRPr="002A1AD3" w14:paraId="5D1330A2" w14:textId="77777777" w:rsidTr="00F37547">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14:paraId="7EA163A4" w14:textId="582798C8" w:rsidR="00F06EB5" w:rsidRPr="002A1AD3" w:rsidRDefault="00F06EB5" w:rsidP="008A53DA">
            <w:pPr>
              <w:jc w:val="center"/>
              <w:rPr>
                <w:b/>
                <w:color w:val="000000"/>
              </w:rPr>
            </w:pPr>
            <w:r w:rsidRPr="002A1AD3">
              <w:rPr>
                <w:b/>
                <w:color w:val="000000"/>
              </w:rPr>
              <w:t>33.</w:t>
            </w:r>
          </w:p>
        </w:tc>
        <w:tc>
          <w:tcPr>
            <w:tcW w:w="3585" w:type="dxa"/>
            <w:tcBorders>
              <w:top w:val="nil"/>
              <w:left w:val="nil"/>
              <w:bottom w:val="single" w:sz="4" w:space="0" w:color="auto"/>
              <w:right w:val="single" w:sz="4" w:space="0" w:color="auto"/>
            </w:tcBorders>
            <w:shd w:val="clear" w:color="auto" w:fill="auto"/>
            <w:vAlign w:val="center"/>
          </w:tcPr>
          <w:p w14:paraId="10789294" w14:textId="76A550B3" w:rsidR="00F06EB5" w:rsidRPr="002A1AD3" w:rsidRDefault="00F06EB5" w:rsidP="00F06EB5">
            <w:pPr>
              <w:jc w:val="center"/>
              <w:rPr>
                <w:b/>
                <w:color w:val="000000"/>
              </w:rPr>
            </w:pPr>
            <w:r w:rsidRPr="002A1AD3">
              <w:rPr>
                <w:b/>
                <w:color w:val="000000"/>
              </w:rPr>
              <w:t>MOTO KLUB „NOĆNI JAHAČ“ TRILJ</w:t>
            </w:r>
            <w:r w:rsidRPr="002A1AD3">
              <w:rPr>
                <w:b/>
                <w:color w:val="000000"/>
              </w:rPr>
              <w:br/>
            </w:r>
            <w:r w:rsidRPr="002A1AD3">
              <w:rPr>
                <w:bCs/>
                <w:color w:val="000000"/>
              </w:rPr>
              <w:t>novčana pomoć za kupnju prijenosnog ultrazvučnog aparata za potrebe Klinike za dječje bolesti KBC Split</w:t>
            </w:r>
          </w:p>
        </w:tc>
        <w:tc>
          <w:tcPr>
            <w:tcW w:w="1560" w:type="dxa"/>
            <w:tcBorders>
              <w:top w:val="nil"/>
              <w:left w:val="nil"/>
              <w:bottom w:val="single" w:sz="4" w:space="0" w:color="auto"/>
              <w:right w:val="single" w:sz="4" w:space="0" w:color="auto"/>
            </w:tcBorders>
            <w:shd w:val="clear" w:color="auto" w:fill="auto"/>
            <w:noWrap/>
            <w:vAlign w:val="center"/>
          </w:tcPr>
          <w:p w14:paraId="7C9BDEF3" w14:textId="62501C17" w:rsidR="00F06EB5" w:rsidRPr="002A1AD3" w:rsidRDefault="00F06EB5" w:rsidP="00F06EB5">
            <w:pPr>
              <w:jc w:val="center"/>
              <w:rPr>
                <w:color w:val="000000"/>
              </w:rPr>
            </w:pPr>
            <w:r w:rsidRPr="002A1AD3">
              <w:rPr>
                <w:color w:val="000000"/>
              </w:rPr>
              <w:t>5.000,00</w:t>
            </w:r>
          </w:p>
        </w:tc>
        <w:tc>
          <w:tcPr>
            <w:tcW w:w="1560" w:type="dxa"/>
            <w:tcBorders>
              <w:top w:val="nil"/>
              <w:left w:val="nil"/>
              <w:bottom w:val="single" w:sz="4" w:space="0" w:color="auto"/>
              <w:right w:val="single" w:sz="4" w:space="0" w:color="auto"/>
            </w:tcBorders>
            <w:shd w:val="clear" w:color="auto" w:fill="auto"/>
            <w:noWrap/>
            <w:vAlign w:val="center"/>
          </w:tcPr>
          <w:p w14:paraId="02C51069" w14:textId="7C46604B" w:rsidR="00F06EB5" w:rsidRPr="002A1AD3" w:rsidRDefault="00F06EB5" w:rsidP="00F06EB5">
            <w:pPr>
              <w:jc w:val="center"/>
              <w:rPr>
                <w:color w:val="000000"/>
              </w:rPr>
            </w:pPr>
            <w:r w:rsidRPr="002A1AD3">
              <w:rPr>
                <w:color w:val="000000"/>
              </w:rPr>
              <w:t>20.12.2019</w:t>
            </w:r>
          </w:p>
        </w:tc>
      </w:tr>
      <w:tr w:rsidR="00F06EB5" w:rsidRPr="002A1AD3" w14:paraId="51C39AA3" w14:textId="77777777" w:rsidTr="00F37547">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14:paraId="374AF6FD" w14:textId="05AF1450" w:rsidR="00F06EB5" w:rsidRPr="002A1AD3" w:rsidRDefault="00F06EB5" w:rsidP="008A53DA">
            <w:pPr>
              <w:jc w:val="center"/>
              <w:rPr>
                <w:b/>
                <w:color w:val="000000"/>
              </w:rPr>
            </w:pPr>
            <w:r w:rsidRPr="002A1AD3">
              <w:rPr>
                <w:b/>
                <w:color w:val="000000"/>
              </w:rPr>
              <w:t>34.</w:t>
            </w:r>
          </w:p>
        </w:tc>
        <w:tc>
          <w:tcPr>
            <w:tcW w:w="3585" w:type="dxa"/>
            <w:tcBorders>
              <w:top w:val="nil"/>
              <w:left w:val="nil"/>
              <w:bottom w:val="single" w:sz="4" w:space="0" w:color="auto"/>
              <w:right w:val="single" w:sz="4" w:space="0" w:color="auto"/>
            </w:tcBorders>
            <w:shd w:val="clear" w:color="auto" w:fill="auto"/>
            <w:vAlign w:val="center"/>
          </w:tcPr>
          <w:p w14:paraId="51F22412" w14:textId="6213E2A1" w:rsidR="00F06EB5" w:rsidRPr="002A1AD3" w:rsidRDefault="00F06EB5" w:rsidP="00A2006D">
            <w:pPr>
              <w:jc w:val="center"/>
              <w:rPr>
                <w:b/>
                <w:color w:val="000000"/>
              </w:rPr>
            </w:pPr>
            <w:r w:rsidRPr="002A1AD3">
              <w:rPr>
                <w:b/>
                <w:color w:val="000000"/>
              </w:rPr>
              <w:t>KUD VRILO</w:t>
            </w:r>
            <w:r w:rsidRPr="002A1AD3">
              <w:rPr>
                <w:b/>
                <w:color w:val="000000"/>
              </w:rPr>
              <w:br/>
            </w:r>
            <w:r w:rsidRPr="002A1AD3">
              <w:rPr>
                <w:bCs/>
                <w:color w:val="000000"/>
              </w:rPr>
              <w:t>financijska potpora za rad Udruge</w:t>
            </w:r>
          </w:p>
        </w:tc>
        <w:tc>
          <w:tcPr>
            <w:tcW w:w="1560" w:type="dxa"/>
            <w:tcBorders>
              <w:top w:val="nil"/>
              <w:left w:val="nil"/>
              <w:bottom w:val="single" w:sz="4" w:space="0" w:color="auto"/>
              <w:right w:val="single" w:sz="4" w:space="0" w:color="auto"/>
            </w:tcBorders>
            <w:shd w:val="clear" w:color="auto" w:fill="auto"/>
            <w:noWrap/>
            <w:vAlign w:val="center"/>
          </w:tcPr>
          <w:p w14:paraId="515EB069" w14:textId="40366F63" w:rsidR="00F06EB5" w:rsidRPr="002A1AD3" w:rsidRDefault="00F06EB5" w:rsidP="00F06EB5">
            <w:pPr>
              <w:jc w:val="center"/>
              <w:rPr>
                <w:color w:val="000000"/>
              </w:rPr>
            </w:pPr>
            <w:r w:rsidRPr="002A1AD3">
              <w:rPr>
                <w:color w:val="000000"/>
              </w:rPr>
              <w:t>5.000,00</w:t>
            </w:r>
          </w:p>
        </w:tc>
        <w:tc>
          <w:tcPr>
            <w:tcW w:w="1560" w:type="dxa"/>
            <w:tcBorders>
              <w:top w:val="nil"/>
              <w:left w:val="nil"/>
              <w:bottom w:val="single" w:sz="4" w:space="0" w:color="auto"/>
              <w:right w:val="single" w:sz="4" w:space="0" w:color="auto"/>
            </w:tcBorders>
            <w:shd w:val="clear" w:color="auto" w:fill="auto"/>
            <w:noWrap/>
            <w:vAlign w:val="center"/>
          </w:tcPr>
          <w:p w14:paraId="38A29F3C" w14:textId="24924588" w:rsidR="00F06EB5" w:rsidRPr="002A1AD3" w:rsidRDefault="00F06EB5" w:rsidP="00F06EB5">
            <w:pPr>
              <w:jc w:val="center"/>
              <w:rPr>
                <w:color w:val="000000"/>
              </w:rPr>
            </w:pPr>
            <w:r w:rsidRPr="002A1AD3">
              <w:rPr>
                <w:color w:val="000000"/>
              </w:rPr>
              <w:t>27.12.2019</w:t>
            </w:r>
          </w:p>
        </w:tc>
      </w:tr>
      <w:tr w:rsidR="00F06EB5" w:rsidRPr="002A1AD3" w14:paraId="68774D7E" w14:textId="77777777" w:rsidTr="00F37547">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14:paraId="2C98882B" w14:textId="12074F17" w:rsidR="00F06EB5" w:rsidRPr="002A1AD3" w:rsidRDefault="00F06EB5" w:rsidP="008A53DA">
            <w:pPr>
              <w:jc w:val="center"/>
              <w:rPr>
                <w:b/>
                <w:color w:val="000000"/>
              </w:rPr>
            </w:pPr>
            <w:r w:rsidRPr="002A1AD3">
              <w:rPr>
                <w:b/>
                <w:color w:val="000000"/>
              </w:rPr>
              <w:t>35.</w:t>
            </w:r>
          </w:p>
        </w:tc>
        <w:tc>
          <w:tcPr>
            <w:tcW w:w="3585" w:type="dxa"/>
            <w:tcBorders>
              <w:top w:val="nil"/>
              <w:left w:val="nil"/>
              <w:bottom w:val="single" w:sz="4" w:space="0" w:color="auto"/>
              <w:right w:val="single" w:sz="4" w:space="0" w:color="auto"/>
            </w:tcBorders>
            <w:shd w:val="clear" w:color="auto" w:fill="auto"/>
            <w:vAlign w:val="center"/>
          </w:tcPr>
          <w:p w14:paraId="72AC9629" w14:textId="46F113E1" w:rsidR="00F06EB5" w:rsidRPr="002A1AD3" w:rsidRDefault="00F06EB5" w:rsidP="00A2006D">
            <w:pPr>
              <w:jc w:val="center"/>
              <w:rPr>
                <w:b/>
                <w:color w:val="000000"/>
              </w:rPr>
            </w:pPr>
            <w:r w:rsidRPr="002A1AD3">
              <w:rPr>
                <w:b/>
                <w:color w:val="000000"/>
              </w:rPr>
              <w:t>PROMET SINJ D.O.O</w:t>
            </w:r>
            <w:r w:rsidRPr="002A1AD3">
              <w:rPr>
                <w:b/>
                <w:color w:val="000000"/>
              </w:rPr>
              <w:br/>
            </w:r>
            <w:r w:rsidRPr="002A1AD3">
              <w:rPr>
                <w:bCs/>
                <w:color w:val="000000"/>
              </w:rPr>
              <w:t>prijevoz Klape Sinj u Zagrebu na proslavu Sinjske noći</w:t>
            </w:r>
          </w:p>
        </w:tc>
        <w:tc>
          <w:tcPr>
            <w:tcW w:w="1560" w:type="dxa"/>
            <w:tcBorders>
              <w:top w:val="nil"/>
              <w:left w:val="nil"/>
              <w:bottom w:val="single" w:sz="4" w:space="0" w:color="auto"/>
              <w:right w:val="single" w:sz="4" w:space="0" w:color="auto"/>
            </w:tcBorders>
            <w:shd w:val="clear" w:color="auto" w:fill="auto"/>
            <w:noWrap/>
            <w:vAlign w:val="center"/>
          </w:tcPr>
          <w:p w14:paraId="62099A1B" w14:textId="53249D8B" w:rsidR="00F06EB5" w:rsidRPr="002A1AD3" w:rsidRDefault="00F06EB5" w:rsidP="00F06EB5">
            <w:pPr>
              <w:jc w:val="center"/>
              <w:rPr>
                <w:color w:val="000000"/>
              </w:rPr>
            </w:pPr>
            <w:r w:rsidRPr="002A1AD3">
              <w:rPr>
                <w:color w:val="000000"/>
              </w:rPr>
              <w:t>3.125,00</w:t>
            </w:r>
          </w:p>
        </w:tc>
        <w:tc>
          <w:tcPr>
            <w:tcW w:w="1560" w:type="dxa"/>
            <w:tcBorders>
              <w:top w:val="nil"/>
              <w:left w:val="nil"/>
              <w:bottom w:val="single" w:sz="4" w:space="0" w:color="auto"/>
              <w:right w:val="single" w:sz="4" w:space="0" w:color="auto"/>
            </w:tcBorders>
            <w:shd w:val="clear" w:color="auto" w:fill="auto"/>
            <w:noWrap/>
            <w:vAlign w:val="center"/>
          </w:tcPr>
          <w:p w14:paraId="2569D75A" w14:textId="64EAF0D1" w:rsidR="00F06EB5" w:rsidRPr="002A1AD3" w:rsidRDefault="00F06EB5" w:rsidP="00F06EB5">
            <w:pPr>
              <w:jc w:val="center"/>
              <w:rPr>
                <w:color w:val="000000"/>
              </w:rPr>
            </w:pPr>
            <w:r w:rsidRPr="002A1AD3">
              <w:rPr>
                <w:color w:val="000000"/>
              </w:rPr>
              <w:t>31.12.2019</w:t>
            </w:r>
          </w:p>
        </w:tc>
      </w:tr>
      <w:tr w:rsidR="001D51ED" w:rsidRPr="002A1AD3" w14:paraId="60DA4FE6" w14:textId="77777777" w:rsidTr="00A45BE4">
        <w:trPr>
          <w:trHeight w:val="315"/>
        </w:trPr>
        <w:tc>
          <w:tcPr>
            <w:tcW w:w="7380"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tcPr>
          <w:p w14:paraId="5D74B1EA" w14:textId="07A95AB4" w:rsidR="001D51ED" w:rsidRPr="002A1AD3" w:rsidRDefault="001D51ED" w:rsidP="001D51ED">
            <w:pPr>
              <w:jc w:val="center"/>
              <w:rPr>
                <w:color w:val="000000"/>
              </w:rPr>
            </w:pPr>
          </w:p>
        </w:tc>
      </w:tr>
      <w:tr w:rsidR="001D51ED" w:rsidRPr="002A1AD3" w14:paraId="3344BE05" w14:textId="77777777" w:rsidTr="00A45BE4">
        <w:trPr>
          <w:trHeight w:val="420"/>
        </w:trPr>
        <w:tc>
          <w:tcPr>
            <w:tcW w:w="675" w:type="dxa"/>
            <w:tcBorders>
              <w:top w:val="nil"/>
              <w:left w:val="single" w:sz="4" w:space="0" w:color="auto"/>
              <w:bottom w:val="single" w:sz="4" w:space="0" w:color="auto"/>
              <w:right w:val="single" w:sz="4" w:space="0" w:color="auto"/>
            </w:tcBorders>
            <w:shd w:val="clear" w:color="000000" w:fill="auto"/>
            <w:noWrap/>
            <w:vAlign w:val="center"/>
            <w:hideMark/>
          </w:tcPr>
          <w:p w14:paraId="323807FE" w14:textId="77777777" w:rsidR="001D51ED" w:rsidRPr="002A1AD3" w:rsidRDefault="001D51ED" w:rsidP="001D51ED">
            <w:pPr>
              <w:jc w:val="center"/>
              <w:rPr>
                <w:b/>
                <w:bCs/>
                <w:color w:val="000000"/>
              </w:rPr>
            </w:pPr>
            <w:r w:rsidRPr="002A1AD3">
              <w:rPr>
                <w:b/>
                <w:bCs/>
                <w:color w:val="000000"/>
              </w:rPr>
              <w:t> </w:t>
            </w:r>
          </w:p>
        </w:tc>
        <w:tc>
          <w:tcPr>
            <w:tcW w:w="3585" w:type="dxa"/>
            <w:tcBorders>
              <w:top w:val="nil"/>
              <w:left w:val="nil"/>
              <w:bottom w:val="single" w:sz="4" w:space="0" w:color="auto"/>
              <w:right w:val="single" w:sz="4" w:space="0" w:color="auto"/>
            </w:tcBorders>
            <w:shd w:val="clear" w:color="000000" w:fill="auto"/>
            <w:vAlign w:val="center"/>
          </w:tcPr>
          <w:p w14:paraId="2A976228" w14:textId="48C00B84" w:rsidR="001D51ED" w:rsidRPr="002A1AD3" w:rsidRDefault="00F06EB5" w:rsidP="001D51ED">
            <w:pPr>
              <w:rPr>
                <w:b/>
                <w:bCs/>
                <w:color w:val="000000"/>
              </w:rPr>
            </w:pPr>
            <w:r w:rsidRPr="002A1AD3">
              <w:rPr>
                <w:b/>
                <w:bCs/>
                <w:color w:val="000000"/>
              </w:rPr>
              <w:t>UKUPNO:</w:t>
            </w:r>
          </w:p>
        </w:tc>
        <w:tc>
          <w:tcPr>
            <w:tcW w:w="1560" w:type="dxa"/>
            <w:tcBorders>
              <w:top w:val="nil"/>
              <w:left w:val="nil"/>
              <w:bottom w:val="single" w:sz="4" w:space="0" w:color="auto"/>
              <w:right w:val="single" w:sz="4" w:space="0" w:color="auto"/>
            </w:tcBorders>
            <w:shd w:val="clear" w:color="000000" w:fill="auto"/>
            <w:noWrap/>
            <w:vAlign w:val="center"/>
          </w:tcPr>
          <w:p w14:paraId="0E42434F" w14:textId="42111B3C" w:rsidR="001D6BD6" w:rsidRPr="002A1AD3" w:rsidRDefault="007C39AD" w:rsidP="005A0876">
            <w:pPr>
              <w:jc w:val="center"/>
              <w:rPr>
                <w:b/>
                <w:bCs/>
                <w:color w:val="000000"/>
              </w:rPr>
            </w:pPr>
            <w:r w:rsidRPr="002A1AD3">
              <w:rPr>
                <w:b/>
                <w:bCs/>
                <w:color w:val="000000"/>
              </w:rPr>
              <w:t>187.940,07</w:t>
            </w:r>
          </w:p>
        </w:tc>
        <w:tc>
          <w:tcPr>
            <w:tcW w:w="1560" w:type="dxa"/>
            <w:tcBorders>
              <w:top w:val="nil"/>
              <w:left w:val="nil"/>
              <w:bottom w:val="single" w:sz="4" w:space="0" w:color="auto"/>
              <w:right w:val="single" w:sz="4" w:space="0" w:color="auto"/>
            </w:tcBorders>
            <w:shd w:val="clear" w:color="000000" w:fill="auto"/>
            <w:noWrap/>
            <w:vAlign w:val="center"/>
          </w:tcPr>
          <w:p w14:paraId="1F1CE9DE" w14:textId="0FA2C152" w:rsidR="001D51ED" w:rsidRPr="002A1AD3" w:rsidRDefault="005D00FD" w:rsidP="005A0876">
            <w:pPr>
              <w:jc w:val="center"/>
              <w:rPr>
                <w:b/>
                <w:bCs/>
                <w:color w:val="000000"/>
              </w:rPr>
            </w:pPr>
            <w:r>
              <w:rPr>
                <w:b/>
                <w:bCs/>
                <w:color w:val="000000"/>
              </w:rPr>
              <w:t>62,64</w:t>
            </w:r>
          </w:p>
        </w:tc>
      </w:tr>
    </w:tbl>
    <w:p w14:paraId="6F3A8D85" w14:textId="77777777" w:rsidR="00D10382" w:rsidRPr="002A1AD3" w:rsidRDefault="00D10382" w:rsidP="00412E0D">
      <w:pPr>
        <w:tabs>
          <w:tab w:val="left" w:pos="2011"/>
        </w:tabs>
        <w:rPr>
          <w:b/>
          <w:sz w:val="26"/>
          <w:szCs w:val="32"/>
        </w:rPr>
      </w:pPr>
    </w:p>
    <w:p w14:paraId="34542100" w14:textId="77777777" w:rsidR="00A6741A" w:rsidRPr="002A1AD3" w:rsidRDefault="00A6741A" w:rsidP="00412E0D">
      <w:pPr>
        <w:tabs>
          <w:tab w:val="left" w:pos="2011"/>
        </w:tabs>
        <w:rPr>
          <w:b/>
          <w:sz w:val="26"/>
          <w:szCs w:val="32"/>
        </w:rPr>
      </w:pPr>
    </w:p>
    <w:p w14:paraId="1A82D63E" w14:textId="77777777" w:rsidR="00A6741A" w:rsidRPr="002A1AD3" w:rsidRDefault="00A6741A" w:rsidP="00412E0D">
      <w:pPr>
        <w:tabs>
          <w:tab w:val="left" w:pos="2011"/>
        </w:tabs>
        <w:rPr>
          <w:b/>
          <w:sz w:val="26"/>
          <w:szCs w:val="32"/>
        </w:rPr>
      </w:pPr>
    </w:p>
    <w:p w14:paraId="2861C8D0" w14:textId="77777777" w:rsidR="00D10382" w:rsidRPr="002A1AD3" w:rsidRDefault="00D10382" w:rsidP="00412E0D">
      <w:pPr>
        <w:tabs>
          <w:tab w:val="left" w:pos="2011"/>
        </w:tabs>
        <w:rPr>
          <w:b/>
          <w:sz w:val="26"/>
          <w:szCs w:val="32"/>
        </w:rPr>
      </w:pPr>
    </w:p>
    <w:p w14:paraId="4A61A78F" w14:textId="77777777" w:rsidR="00D10382" w:rsidRPr="002A1AD3" w:rsidRDefault="00D10382" w:rsidP="00412E0D">
      <w:pPr>
        <w:tabs>
          <w:tab w:val="left" w:pos="2011"/>
        </w:tabs>
        <w:rPr>
          <w:b/>
          <w:sz w:val="26"/>
          <w:szCs w:val="32"/>
        </w:rPr>
      </w:pPr>
    </w:p>
    <w:p w14:paraId="1F65E42E" w14:textId="77777777" w:rsidR="00D10382" w:rsidRPr="002A1AD3" w:rsidRDefault="00D10382" w:rsidP="00412E0D">
      <w:pPr>
        <w:tabs>
          <w:tab w:val="left" w:pos="2011"/>
        </w:tabs>
        <w:rPr>
          <w:b/>
          <w:sz w:val="26"/>
          <w:szCs w:val="32"/>
        </w:rPr>
      </w:pPr>
    </w:p>
    <w:p w14:paraId="22EF7A46" w14:textId="77777777" w:rsidR="00D10382" w:rsidRPr="002A1AD3" w:rsidRDefault="00D10382" w:rsidP="00412E0D">
      <w:pPr>
        <w:tabs>
          <w:tab w:val="left" w:pos="2011"/>
        </w:tabs>
        <w:rPr>
          <w:b/>
          <w:sz w:val="26"/>
          <w:szCs w:val="32"/>
        </w:rPr>
      </w:pPr>
    </w:p>
    <w:p w14:paraId="5832A6CC" w14:textId="77777777" w:rsidR="00D10382" w:rsidRPr="002A1AD3" w:rsidRDefault="00D10382" w:rsidP="00412E0D">
      <w:pPr>
        <w:tabs>
          <w:tab w:val="left" w:pos="2011"/>
        </w:tabs>
        <w:rPr>
          <w:b/>
          <w:sz w:val="26"/>
          <w:szCs w:val="32"/>
        </w:rPr>
      </w:pPr>
    </w:p>
    <w:p w14:paraId="2A35B202" w14:textId="77777777" w:rsidR="00D10382" w:rsidRPr="002A1AD3" w:rsidRDefault="00D10382" w:rsidP="00412E0D">
      <w:pPr>
        <w:tabs>
          <w:tab w:val="left" w:pos="2011"/>
        </w:tabs>
        <w:rPr>
          <w:b/>
          <w:sz w:val="26"/>
          <w:szCs w:val="32"/>
        </w:rPr>
      </w:pPr>
    </w:p>
    <w:p w14:paraId="68FABEA8" w14:textId="77777777" w:rsidR="00D10382" w:rsidRPr="002A1AD3" w:rsidRDefault="00D10382" w:rsidP="00412E0D">
      <w:pPr>
        <w:tabs>
          <w:tab w:val="left" w:pos="2011"/>
        </w:tabs>
        <w:rPr>
          <w:b/>
          <w:sz w:val="26"/>
          <w:szCs w:val="32"/>
        </w:rPr>
      </w:pPr>
    </w:p>
    <w:p w14:paraId="76711B41" w14:textId="77777777" w:rsidR="00412E0D" w:rsidRPr="002A1AD3" w:rsidRDefault="00412E0D" w:rsidP="00412E0D">
      <w:pPr>
        <w:tabs>
          <w:tab w:val="left" w:pos="2011"/>
        </w:tabs>
        <w:rPr>
          <w:b/>
          <w:sz w:val="26"/>
          <w:szCs w:val="32"/>
        </w:rPr>
      </w:pPr>
    </w:p>
    <w:p w14:paraId="6C2F7FDA" w14:textId="77777777" w:rsidR="00412E0D" w:rsidRPr="002A1AD3" w:rsidRDefault="00412E0D" w:rsidP="00412E0D">
      <w:pPr>
        <w:tabs>
          <w:tab w:val="left" w:pos="2011"/>
        </w:tabs>
        <w:rPr>
          <w:b/>
          <w:sz w:val="26"/>
          <w:szCs w:val="32"/>
        </w:rPr>
      </w:pPr>
    </w:p>
    <w:p w14:paraId="7548B61E" w14:textId="77777777" w:rsidR="00412E0D" w:rsidRPr="002A1AD3" w:rsidRDefault="00412E0D" w:rsidP="00412E0D">
      <w:pPr>
        <w:tabs>
          <w:tab w:val="left" w:pos="2011"/>
        </w:tabs>
        <w:rPr>
          <w:b/>
          <w:sz w:val="26"/>
          <w:szCs w:val="32"/>
        </w:rPr>
      </w:pPr>
    </w:p>
    <w:p w14:paraId="017F9AB5" w14:textId="77777777" w:rsidR="00412E0D" w:rsidRPr="002A1AD3" w:rsidRDefault="00412E0D" w:rsidP="00412E0D">
      <w:pPr>
        <w:tabs>
          <w:tab w:val="left" w:pos="2011"/>
        </w:tabs>
        <w:rPr>
          <w:b/>
          <w:sz w:val="26"/>
          <w:szCs w:val="32"/>
        </w:rPr>
      </w:pPr>
    </w:p>
    <w:p w14:paraId="175EC455" w14:textId="77777777" w:rsidR="00412E0D" w:rsidRPr="002A1AD3" w:rsidRDefault="00412E0D" w:rsidP="00412E0D">
      <w:pPr>
        <w:tabs>
          <w:tab w:val="left" w:pos="2011"/>
        </w:tabs>
        <w:rPr>
          <w:b/>
          <w:sz w:val="26"/>
          <w:szCs w:val="32"/>
        </w:rPr>
      </w:pPr>
    </w:p>
    <w:p w14:paraId="299EBBA9" w14:textId="77777777" w:rsidR="00412E0D" w:rsidRPr="002A1AD3" w:rsidRDefault="00412E0D" w:rsidP="00412E0D">
      <w:pPr>
        <w:tabs>
          <w:tab w:val="left" w:pos="2011"/>
        </w:tabs>
        <w:rPr>
          <w:b/>
          <w:sz w:val="26"/>
          <w:szCs w:val="32"/>
        </w:rPr>
      </w:pPr>
    </w:p>
    <w:p w14:paraId="49920C03" w14:textId="77777777" w:rsidR="00412E0D" w:rsidRPr="002A1AD3" w:rsidRDefault="00412E0D" w:rsidP="00412E0D">
      <w:pPr>
        <w:tabs>
          <w:tab w:val="left" w:pos="2011"/>
        </w:tabs>
        <w:rPr>
          <w:b/>
          <w:sz w:val="26"/>
          <w:szCs w:val="32"/>
        </w:rPr>
      </w:pPr>
    </w:p>
    <w:p w14:paraId="02E3A779" w14:textId="77777777" w:rsidR="00412E0D" w:rsidRPr="002A1AD3" w:rsidRDefault="00412E0D" w:rsidP="00412E0D">
      <w:pPr>
        <w:tabs>
          <w:tab w:val="left" w:pos="2011"/>
        </w:tabs>
        <w:rPr>
          <w:b/>
          <w:sz w:val="26"/>
          <w:szCs w:val="32"/>
        </w:rPr>
      </w:pPr>
    </w:p>
    <w:p w14:paraId="729C769D" w14:textId="77777777" w:rsidR="00412E0D" w:rsidRPr="002A1AD3" w:rsidRDefault="00412E0D" w:rsidP="00412E0D">
      <w:pPr>
        <w:tabs>
          <w:tab w:val="left" w:pos="2011"/>
        </w:tabs>
        <w:rPr>
          <w:b/>
          <w:sz w:val="26"/>
          <w:szCs w:val="32"/>
        </w:rPr>
      </w:pPr>
    </w:p>
    <w:p w14:paraId="777F64F0" w14:textId="77777777" w:rsidR="00412E0D" w:rsidRDefault="00412E0D" w:rsidP="00412E0D">
      <w:pPr>
        <w:tabs>
          <w:tab w:val="left" w:pos="2011"/>
        </w:tabs>
        <w:rPr>
          <w:rFonts w:ascii="Bookman Old Style" w:hAnsi="Bookman Old Style"/>
          <w:b/>
          <w:sz w:val="26"/>
          <w:szCs w:val="32"/>
        </w:rPr>
      </w:pPr>
    </w:p>
    <w:p w14:paraId="6D503E5A" w14:textId="77777777" w:rsidR="00412E0D" w:rsidRDefault="00412E0D" w:rsidP="00412E0D">
      <w:pPr>
        <w:tabs>
          <w:tab w:val="left" w:pos="2011"/>
        </w:tabs>
        <w:rPr>
          <w:rFonts w:ascii="Bookman Old Style" w:hAnsi="Bookman Old Style"/>
          <w:b/>
          <w:sz w:val="26"/>
          <w:szCs w:val="32"/>
        </w:rPr>
      </w:pPr>
    </w:p>
    <w:p w14:paraId="3A74E394" w14:textId="77777777" w:rsidR="00412E0D" w:rsidRDefault="00412E0D" w:rsidP="00412E0D">
      <w:pPr>
        <w:tabs>
          <w:tab w:val="left" w:pos="2011"/>
        </w:tabs>
        <w:rPr>
          <w:rFonts w:ascii="Bookman Old Style" w:hAnsi="Bookman Old Style"/>
          <w:b/>
          <w:sz w:val="26"/>
          <w:szCs w:val="32"/>
        </w:rPr>
      </w:pPr>
    </w:p>
    <w:p w14:paraId="314B795C" w14:textId="77777777" w:rsidR="00412E0D" w:rsidRDefault="00412E0D" w:rsidP="00412E0D">
      <w:pPr>
        <w:tabs>
          <w:tab w:val="left" w:pos="2011"/>
        </w:tabs>
        <w:rPr>
          <w:rFonts w:ascii="Bookman Old Style" w:hAnsi="Bookman Old Style"/>
          <w:b/>
          <w:sz w:val="26"/>
          <w:szCs w:val="32"/>
        </w:rPr>
      </w:pPr>
    </w:p>
    <w:p w14:paraId="377B9B09" w14:textId="77777777" w:rsidR="00412E0D" w:rsidRDefault="00412E0D" w:rsidP="00412E0D">
      <w:pPr>
        <w:tabs>
          <w:tab w:val="left" w:pos="2011"/>
        </w:tabs>
        <w:rPr>
          <w:rFonts w:ascii="Bookman Old Style" w:hAnsi="Bookman Old Style"/>
          <w:b/>
          <w:sz w:val="26"/>
          <w:szCs w:val="32"/>
        </w:rPr>
      </w:pPr>
    </w:p>
    <w:p w14:paraId="1BF76F3B" w14:textId="77777777" w:rsidR="00412E0D" w:rsidRDefault="00412E0D" w:rsidP="00412E0D">
      <w:pPr>
        <w:tabs>
          <w:tab w:val="left" w:pos="2011"/>
        </w:tabs>
        <w:rPr>
          <w:rFonts w:ascii="Bookman Old Style" w:hAnsi="Bookman Old Style"/>
          <w:b/>
          <w:sz w:val="26"/>
          <w:szCs w:val="32"/>
        </w:rPr>
      </w:pPr>
    </w:p>
    <w:p w14:paraId="7E72DE6E" w14:textId="77777777" w:rsidR="00412E0D" w:rsidRDefault="00412E0D" w:rsidP="00412E0D">
      <w:pPr>
        <w:tabs>
          <w:tab w:val="left" w:pos="2011"/>
        </w:tabs>
        <w:rPr>
          <w:rFonts w:ascii="Bookman Old Style" w:hAnsi="Bookman Old Style"/>
          <w:b/>
          <w:sz w:val="26"/>
          <w:szCs w:val="32"/>
        </w:rPr>
      </w:pPr>
    </w:p>
    <w:p w14:paraId="17CC246A" w14:textId="77777777" w:rsidR="00412E0D" w:rsidRDefault="00412E0D" w:rsidP="00412E0D">
      <w:pPr>
        <w:tabs>
          <w:tab w:val="left" w:pos="2011"/>
        </w:tabs>
        <w:rPr>
          <w:rFonts w:ascii="Bookman Old Style" w:hAnsi="Bookman Old Style"/>
          <w:b/>
          <w:sz w:val="26"/>
          <w:szCs w:val="32"/>
        </w:rPr>
      </w:pPr>
    </w:p>
    <w:p w14:paraId="0D9DB321" w14:textId="77777777" w:rsidR="00412E0D" w:rsidRDefault="00412E0D" w:rsidP="00412E0D">
      <w:pPr>
        <w:tabs>
          <w:tab w:val="left" w:pos="2011"/>
        </w:tabs>
        <w:rPr>
          <w:rFonts w:ascii="Bookman Old Style" w:hAnsi="Bookman Old Style"/>
          <w:b/>
          <w:sz w:val="26"/>
          <w:szCs w:val="32"/>
        </w:rPr>
      </w:pPr>
    </w:p>
    <w:p w14:paraId="75EDAA70" w14:textId="77777777" w:rsidR="00412E0D" w:rsidRDefault="00412E0D" w:rsidP="00412E0D">
      <w:pPr>
        <w:tabs>
          <w:tab w:val="left" w:pos="2011"/>
        </w:tabs>
        <w:rPr>
          <w:rFonts w:ascii="Bookman Old Style" w:hAnsi="Bookman Old Style"/>
          <w:b/>
          <w:sz w:val="26"/>
          <w:szCs w:val="32"/>
        </w:rPr>
      </w:pPr>
    </w:p>
    <w:p w14:paraId="39B08665" w14:textId="77777777" w:rsidR="00412E0D" w:rsidRDefault="00412E0D" w:rsidP="00412E0D">
      <w:pPr>
        <w:tabs>
          <w:tab w:val="left" w:pos="2011"/>
        </w:tabs>
        <w:rPr>
          <w:rFonts w:ascii="Bookman Old Style" w:hAnsi="Bookman Old Style"/>
          <w:b/>
          <w:sz w:val="26"/>
          <w:szCs w:val="32"/>
        </w:rPr>
      </w:pPr>
    </w:p>
    <w:p w14:paraId="4420A656" w14:textId="77777777" w:rsidR="00412E0D" w:rsidRDefault="00412E0D" w:rsidP="00412E0D">
      <w:pPr>
        <w:tabs>
          <w:tab w:val="left" w:pos="2011"/>
        </w:tabs>
        <w:rPr>
          <w:rFonts w:ascii="Bookman Old Style" w:hAnsi="Bookman Old Style"/>
          <w:b/>
          <w:sz w:val="26"/>
          <w:szCs w:val="32"/>
        </w:rPr>
      </w:pPr>
    </w:p>
    <w:p w14:paraId="3399FC52" w14:textId="77777777" w:rsidR="00412E0D" w:rsidRDefault="00412E0D" w:rsidP="00412E0D">
      <w:pPr>
        <w:tabs>
          <w:tab w:val="left" w:pos="2011"/>
        </w:tabs>
        <w:rPr>
          <w:rFonts w:ascii="Bookman Old Style" w:hAnsi="Bookman Old Style"/>
          <w:b/>
          <w:sz w:val="26"/>
          <w:szCs w:val="32"/>
        </w:rPr>
      </w:pPr>
    </w:p>
    <w:p w14:paraId="3571AFC7" w14:textId="77777777" w:rsidR="00412E0D" w:rsidRPr="00223684" w:rsidRDefault="00412E0D" w:rsidP="00412E0D">
      <w:pPr>
        <w:ind w:left="540"/>
        <w:jc w:val="both"/>
        <w:rPr>
          <w:rFonts w:ascii="Bookman Old Style" w:hAnsi="Bookman Old Style"/>
          <w:sz w:val="26"/>
          <w:szCs w:val="28"/>
        </w:rPr>
      </w:pPr>
      <w:r>
        <w:rPr>
          <w:rFonts w:ascii="Bookman Old Style" w:hAnsi="Bookman Old Style"/>
          <w:sz w:val="26"/>
          <w:szCs w:val="28"/>
        </w:rPr>
        <w:t xml:space="preserve">            </w:t>
      </w:r>
    </w:p>
    <w:p w14:paraId="657144E6" w14:textId="77777777" w:rsidR="00412E0D" w:rsidRDefault="00412E0D" w:rsidP="00412E0D">
      <w:pPr>
        <w:tabs>
          <w:tab w:val="left" w:pos="720"/>
          <w:tab w:val="right" w:leader="dot" w:pos="7920"/>
        </w:tabs>
        <w:jc w:val="both"/>
        <w:rPr>
          <w:rFonts w:ascii="Bookman Old Style" w:hAnsi="Bookman Old Style"/>
          <w:b/>
          <w:sz w:val="26"/>
          <w:szCs w:val="32"/>
        </w:rPr>
      </w:pPr>
    </w:p>
    <w:p w14:paraId="456D2311" w14:textId="77777777" w:rsidR="00412E0D" w:rsidRDefault="00412E0D" w:rsidP="00412E0D">
      <w:pPr>
        <w:tabs>
          <w:tab w:val="left" w:pos="720"/>
          <w:tab w:val="right" w:leader="dot" w:pos="7920"/>
        </w:tabs>
        <w:jc w:val="both"/>
        <w:rPr>
          <w:rFonts w:ascii="Bookman Old Style" w:hAnsi="Bookman Old Style"/>
          <w:b/>
          <w:sz w:val="26"/>
          <w:szCs w:val="32"/>
        </w:rPr>
      </w:pPr>
    </w:p>
    <w:p w14:paraId="06E71227" w14:textId="77777777" w:rsidR="00412E0D" w:rsidRDefault="00412E0D" w:rsidP="00412E0D">
      <w:pPr>
        <w:tabs>
          <w:tab w:val="left" w:pos="720"/>
          <w:tab w:val="right" w:leader="dot" w:pos="7920"/>
        </w:tabs>
        <w:jc w:val="both"/>
        <w:rPr>
          <w:rFonts w:ascii="Bookman Old Style" w:hAnsi="Bookman Old Style"/>
          <w:b/>
          <w:sz w:val="26"/>
          <w:szCs w:val="32"/>
        </w:rPr>
      </w:pPr>
    </w:p>
    <w:p w14:paraId="69B026E0" w14:textId="77777777" w:rsidR="00412E0D" w:rsidRDefault="00412E0D" w:rsidP="00412E0D">
      <w:pPr>
        <w:tabs>
          <w:tab w:val="left" w:pos="1080"/>
          <w:tab w:val="right" w:leader="dot" w:pos="7920"/>
        </w:tabs>
        <w:rPr>
          <w:rFonts w:ascii="Bookman Old Style" w:hAnsi="Bookman Old Style"/>
          <w:b/>
          <w:sz w:val="26"/>
          <w:szCs w:val="32"/>
        </w:rPr>
      </w:pPr>
    </w:p>
    <w:p w14:paraId="25D04EDF" w14:textId="77777777" w:rsidR="00E7480C" w:rsidRDefault="00E7480C" w:rsidP="00412E0D">
      <w:pPr>
        <w:tabs>
          <w:tab w:val="left" w:pos="1080"/>
          <w:tab w:val="right" w:leader="dot" w:pos="7920"/>
        </w:tabs>
        <w:rPr>
          <w:rFonts w:ascii="Bookman Old Style" w:hAnsi="Bookman Old Style"/>
          <w:b/>
          <w:sz w:val="26"/>
          <w:szCs w:val="32"/>
        </w:rPr>
      </w:pPr>
    </w:p>
    <w:p w14:paraId="436E7F47" w14:textId="77777777" w:rsidR="00E7480C" w:rsidRDefault="00E7480C" w:rsidP="00412E0D">
      <w:pPr>
        <w:tabs>
          <w:tab w:val="left" w:pos="1080"/>
          <w:tab w:val="right" w:leader="dot" w:pos="7920"/>
        </w:tabs>
        <w:rPr>
          <w:rFonts w:ascii="Bookman Old Style" w:hAnsi="Bookman Old Style"/>
          <w:b/>
          <w:sz w:val="26"/>
          <w:szCs w:val="32"/>
        </w:rPr>
      </w:pPr>
    </w:p>
    <w:p w14:paraId="01159E77" w14:textId="77777777" w:rsidR="00E7480C" w:rsidRDefault="00E7480C" w:rsidP="00412E0D">
      <w:pPr>
        <w:tabs>
          <w:tab w:val="left" w:pos="1080"/>
          <w:tab w:val="right" w:leader="dot" w:pos="7920"/>
        </w:tabs>
        <w:rPr>
          <w:rFonts w:ascii="Bookman Old Style" w:hAnsi="Bookman Old Style"/>
          <w:b/>
          <w:sz w:val="26"/>
          <w:szCs w:val="32"/>
        </w:rPr>
      </w:pPr>
    </w:p>
    <w:p w14:paraId="356CDC46" w14:textId="77777777" w:rsidR="00E7480C" w:rsidRDefault="00E7480C" w:rsidP="00412E0D">
      <w:pPr>
        <w:tabs>
          <w:tab w:val="left" w:pos="1080"/>
          <w:tab w:val="right" w:leader="dot" w:pos="7920"/>
        </w:tabs>
        <w:rPr>
          <w:rFonts w:ascii="Bookman Old Style" w:hAnsi="Bookman Old Style"/>
          <w:b/>
          <w:sz w:val="26"/>
          <w:szCs w:val="32"/>
        </w:rPr>
      </w:pPr>
    </w:p>
    <w:p w14:paraId="2C4B473E" w14:textId="77777777" w:rsidR="00E7480C" w:rsidRDefault="00E7480C" w:rsidP="00412E0D">
      <w:pPr>
        <w:tabs>
          <w:tab w:val="left" w:pos="1080"/>
          <w:tab w:val="right" w:leader="dot" w:pos="7920"/>
        </w:tabs>
        <w:rPr>
          <w:rFonts w:ascii="Bookman Old Style" w:hAnsi="Bookman Old Style"/>
          <w:b/>
          <w:sz w:val="26"/>
          <w:szCs w:val="32"/>
        </w:rPr>
      </w:pPr>
    </w:p>
    <w:p w14:paraId="5EF8E459" w14:textId="66D8B827" w:rsidR="00E7480C" w:rsidRDefault="00E7480C" w:rsidP="00412E0D">
      <w:pPr>
        <w:tabs>
          <w:tab w:val="left" w:pos="1080"/>
          <w:tab w:val="right" w:leader="dot" w:pos="7920"/>
        </w:tabs>
        <w:rPr>
          <w:rFonts w:ascii="Bookman Old Style" w:hAnsi="Bookman Old Style"/>
          <w:b/>
          <w:sz w:val="26"/>
          <w:szCs w:val="32"/>
        </w:rPr>
      </w:pPr>
    </w:p>
    <w:p w14:paraId="231D9480" w14:textId="40D6AE4B" w:rsidR="002A1AD3" w:rsidRDefault="002A1AD3" w:rsidP="00412E0D">
      <w:pPr>
        <w:tabs>
          <w:tab w:val="left" w:pos="1080"/>
          <w:tab w:val="right" w:leader="dot" w:pos="7920"/>
        </w:tabs>
        <w:rPr>
          <w:rFonts w:ascii="Bookman Old Style" w:hAnsi="Bookman Old Style"/>
          <w:b/>
          <w:sz w:val="26"/>
          <w:szCs w:val="32"/>
        </w:rPr>
      </w:pPr>
    </w:p>
    <w:p w14:paraId="06E94B24" w14:textId="77777777" w:rsidR="002A1AD3" w:rsidRDefault="002A1AD3" w:rsidP="00412E0D">
      <w:pPr>
        <w:tabs>
          <w:tab w:val="left" w:pos="1080"/>
          <w:tab w:val="right" w:leader="dot" w:pos="7920"/>
        </w:tabs>
        <w:rPr>
          <w:rFonts w:ascii="Bookman Old Style" w:hAnsi="Bookman Old Style"/>
          <w:b/>
          <w:sz w:val="26"/>
          <w:szCs w:val="32"/>
        </w:rPr>
      </w:pPr>
    </w:p>
    <w:p w14:paraId="6CDF829C" w14:textId="77777777" w:rsidR="00E95A4C" w:rsidRDefault="00E95A4C" w:rsidP="00412E0D">
      <w:pPr>
        <w:tabs>
          <w:tab w:val="left" w:pos="1080"/>
          <w:tab w:val="right" w:leader="dot" w:pos="7920"/>
        </w:tabs>
        <w:rPr>
          <w:rFonts w:ascii="Bookman Old Style" w:hAnsi="Bookman Old Style"/>
          <w:b/>
          <w:sz w:val="26"/>
          <w:szCs w:val="32"/>
        </w:rPr>
      </w:pPr>
    </w:p>
    <w:p w14:paraId="55A27961" w14:textId="77777777" w:rsidR="00485CEA" w:rsidRDefault="00485CEA" w:rsidP="00E95A4C">
      <w:pPr>
        <w:tabs>
          <w:tab w:val="left" w:pos="1080"/>
          <w:tab w:val="right" w:leader="dot" w:pos="7920"/>
        </w:tabs>
        <w:rPr>
          <w:rFonts w:ascii="Bookman Old Style" w:hAnsi="Bookman Old Style"/>
          <w:b/>
          <w:sz w:val="26"/>
          <w:szCs w:val="32"/>
        </w:rPr>
      </w:pPr>
    </w:p>
    <w:p w14:paraId="55176EDB" w14:textId="49E1B3A2" w:rsidR="00E95A4C" w:rsidRPr="002A1AD3" w:rsidRDefault="00E95A4C" w:rsidP="00E95A4C">
      <w:pPr>
        <w:tabs>
          <w:tab w:val="left" w:pos="1080"/>
          <w:tab w:val="right" w:leader="dot" w:pos="7920"/>
        </w:tabs>
        <w:rPr>
          <w:b/>
          <w:sz w:val="26"/>
          <w:szCs w:val="32"/>
        </w:rPr>
      </w:pPr>
      <w:r w:rsidRPr="002A1AD3">
        <w:rPr>
          <w:b/>
          <w:sz w:val="26"/>
          <w:szCs w:val="32"/>
        </w:rPr>
        <w:t>III  RASPODJELA R</w:t>
      </w:r>
      <w:r w:rsidR="007C06FB" w:rsidRPr="002A1AD3">
        <w:rPr>
          <w:b/>
          <w:sz w:val="26"/>
          <w:szCs w:val="32"/>
        </w:rPr>
        <w:t>EZULTATA POSLOVANJA</w:t>
      </w:r>
      <w:r w:rsidR="00D8444F" w:rsidRPr="002A1AD3">
        <w:rPr>
          <w:b/>
          <w:sz w:val="26"/>
          <w:szCs w:val="32"/>
        </w:rPr>
        <w:t xml:space="preserve"> PRORAČUNA</w:t>
      </w:r>
      <w:r w:rsidR="007C06FB" w:rsidRPr="002A1AD3">
        <w:rPr>
          <w:b/>
          <w:sz w:val="26"/>
          <w:szCs w:val="32"/>
        </w:rPr>
        <w:t xml:space="preserve"> 31. 12. 201</w:t>
      </w:r>
      <w:r w:rsidR="00397F2C" w:rsidRPr="002A1AD3">
        <w:rPr>
          <w:b/>
          <w:sz w:val="26"/>
          <w:szCs w:val="32"/>
        </w:rPr>
        <w:t>9</w:t>
      </w:r>
      <w:r w:rsidRPr="002A1AD3">
        <w:rPr>
          <w:b/>
          <w:sz w:val="26"/>
          <w:szCs w:val="32"/>
        </w:rPr>
        <w:t xml:space="preserve">.   </w:t>
      </w:r>
    </w:p>
    <w:p w14:paraId="7F04A19E" w14:textId="77777777" w:rsidR="00E95A4C" w:rsidRDefault="00E95A4C" w:rsidP="00E95A4C">
      <w:pPr>
        <w:tabs>
          <w:tab w:val="left" w:pos="1080"/>
          <w:tab w:val="right" w:leader="dot" w:pos="7920"/>
        </w:tabs>
        <w:rPr>
          <w:rFonts w:ascii="Bookman Old Style" w:hAnsi="Bookman Old Style"/>
          <w:sz w:val="26"/>
          <w:szCs w:val="32"/>
        </w:rPr>
      </w:pPr>
      <w:r>
        <w:rPr>
          <w:rFonts w:ascii="Bookman Old Style" w:hAnsi="Bookman Old Style"/>
          <w:sz w:val="26"/>
          <w:szCs w:val="32"/>
        </w:rPr>
        <w:t xml:space="preserve">    </w:t>
      </w:r>
    </w:p>
    <w:p w14:paraId="2F8CD1B5" w14:textId="296D523C" w:rsidR="00E95A4C" w:rsidRPr="002A1AD3" w:rsidRDefault="00B0372D" w:rsidP="00E95A4C">
      <w:pPr>
        <w:tabs>
          <w:tab w:val="left" w:pos="720"/>
          <w:tab w:val="right" w:leader="dot" w:pos="7920"/>
        </w:tabs>
        <w:jc w:val="both"/>
      </w:pPr>
      <w:r w:rsidRPr="002A1AD3">
        <w:t>Na d</w:t>
      </w:r>
      <w:r w:rsidR="007C06FB" w:rsidRPr="002A1AD3">
        <w:t>an 31. prosinca 201</w:t>
      </w:r>
      <w:r w:rsidR="00397F2C" w:rsidRPr="002A1AD3">
        <w:t>9</w:t>
      </w:r>
      <w:r w:rsidR="00E95A4C" w:rsidRPr="002A1AD3">
        <w:t>. godine ostvareni su sljedeći rezultati po pojedinim kategorijama prihoda i rashoda:</w:t>
      </w:r>
    </w:p>
    <w:p w14:paraId="4855E325" w14:textId="77777777" w:rsidR="00E95A4C" w:rsidRDefault="00E95A4C" w:rsidP="00E95A4C">
      <w:pPr>
        <w:tabs>
          <w:tab w:val="left" w:pos="720"/>
          <w:tab w:val="right" w:leader="dot" w:pos="7920"/>
        </w:tabs>
        <w:rPr>
          <w:rFonts w:ascii="Bookman Old Style" w:hAnsi="Bookman Old Style"/>
          <w:sz w:val="26"/>
          <w:szCs w:val="28"/>
        </w:rPr>
      </w:pPr>
    </w:p>
    <w:p w14:paraId="21F7ECD7" w14:textId="77777777" w:rsidR="00E95A4C" w:rsidRDefault="00E95A4C" w:rsidP="00E95A4C">
      <w:pPr>
        <w:tabs>
          <w:tab w:val="left" w:pos="720"/>
          <w:tab w:val="right" w:leader="dot" w:pos="7920"/>
        </w:tabs>
        <w:rPr>
          <w:rFonts w:ascii="Bookman Old Style" w:hAnsi="Bookman Old Style"/>
          <w:sz w:val="26"/>
          <w:szCs w:val="28"/>
        </w:rPr>
      </w:pPr>
    </w:p>
    <w:tbl>
      <w:tblPr>
        <w:tblW w:w="9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
        <w:gridCol w:w="1078"/>
        <w:gridCol w:w="4833"/>
        <w:gridCol w:w="2304"/>
      </w:tblGrid>
      <w:tr w:rsidR="00D8444F" w14:paraId="56D265EE" w14:textId="77777777" w:rsidTr="00937A07">
        <w:trPr>
          <w:jc w:val="center"/>
        </w:trPr>
        <w:tc>
          <w:tcPr>
            <w:tcW w:w="991" w:type="dxa"/>
            <w:tcBorders>
              <w:top w:val="single" w:sz="4" w:space="0" w:color="auto"/>
              <w:left w:val="single" w:sz="4" w:space="0" w:color="auto"/>
              <w:bottom w:val="single" w:sz="4" w:space="0" w:color="auto"/>
              <w:right w:val="single" w:sz="4" w:space="0" w:color="auto"/>
            </w:tcBorders>
          </w:tcPr>
          <w:p w14:paraId="3F45CB3F" w14:textId="77777777" w:rsidR="00E95A4C" w:rsidRPr="002A1AD3" w:rsidRDefault="00E95A4C" w:rsidP="00093530">
            <w:pPr>
              <w:tabs>
                <w:tab w:val="left" w:pos="720"/>
                <w:tab w:val="right" w:leader="dot" w:pos="7920"/>
              </w:tabs>
              <w:jc w:val="center"/>
              <w:rPr>
                <w:b/>
                <w:szCs w:val="28"/>
              </w:rPr>
            </w:pPr>
            <w:r w:rsidRPr="002A1AD3">
              <w:rPr>
                <w:b/>
                <w:sz w:val="26"/>
                <w:szCs w:val="28"/>
              </w:rPr>
              <w:t>R. br.</w:t>
            </w:r>
          </w:p>
        </w:tc>
        <w:tc>
          <w:tcPr>
            <w:tcW w:w="1078" w:type="dxa"/>
            <w:tcBorders>
              <w:top w:val="single" w:sz="4" w:space="0" w:color="auto"/>
              <w:left w:val="single" w:sz="4" w:space="0" w:color="auto"/>
              <w:bottom w:val="single" w:sz="4" w:space="0" w:color="auto"/>
              <w:right w:val="single" w:sz="4" w:space="0" w:color="auto"/>
            </w:tcBorders>
          </w:tcPr>
          <w:p w14:paraId="7393133D" w14:textId="77777777" w:rsidR="00E95A4C" w:rsidRPr="002A1AD3" w:rsidRDefault="00E95A4C" w:rsidP="00093530">
            <w:pPr>
              <w:tabs>
                <w:tab w:val="left" w:pos="720"/>
                <w:tab w:val="right" w:leader="dot" w:pos="7920"/>
              </w:tabs>
              <w:jc w:val="center"/>
              <w:rPr>
                <w:b/>
                <w:szCs w:val="28"/>
              </w:rPr>
            </w:pPr>
            <w:r w:rsidRPr="002A1AD3">
              <w:rPr>
                <w:b/>
                <w:sz w:val="26"/>
                <w:szCs w:val="28"/>
              </w:rPr>
              <w:t>Konto</w:t>
            </w:r>
          </w:p>
        </w:tc>
        <w:tc>
          <w:tcPr>
            <w:tcW w:w="4833" w:type="dxa"/>
            <w:tcBorders>
              <w:top w:val="single" w:sz="4" w:space="0" w:color="auto"/>
              <w:left w:val="single" w:sz="4" w:space="0" w:color="auto"/>
              <w:bottom w:val="single" w:sz="4" w:space="0" w:color="auto"/>
              <w:right w:val="single" w:sz="4" w:space="0" w:color="auto"/>
            </w:tcBorders>
          </w:tcPr>
          <w:p w14:paraId="6C5605D1" w14:textId="77777777" w:rsidR="00E95A4C" w:rsidRPr="002A1AD3" w:rsidRDefault="00E95A4C" w:rsidP="00093530">
            <w:pPr>
              <w:tabs>
                <w:tab w:val="left" w:pos="720"/>
                <w:tab w:val="right" w:leader="dot" w:pos="7920"/>
              </w:tabs>
              <w:jc w:val="center"/>
              <w:rPr>
                <w:b/>
                <w:szCs w:val="28"/>
              </w:rPr>
            </w:pPr>
            <w:r w:rsidRPr="002A1AD3">
              <w:rPr>
                <w:b/>
                <w:sz w:val="26"/>
                <w:szCs w:val="28"/>
              </w:rPr>
              <w:t>Naziv</w:t>
            </w:r>
          </w:p>
        </w:tc>
        <w:tc>
          <w:tcPr>
            <w:tcW w:w="2304" w:type="dxa"/>
            <w:tcBorders>
              <w:top w:val="single" w:sz="4" w:space="0" w:color="auto"/>
              <w:left w:val="single" w:sz="4" w:space="0" w:color="auto"/>
              <w:bottom w:val="single" w:sz="4" w:space="0" w:color="auto"/>
              <w:right w:val="single" w:sz="4" w:space="0" w:color="auto"/>
            </w:tcBorders>
          </w:tcPr>
          <w:p w14:paraId="3B2A0A1A" w14:textId="77777777" w:rsidR="00E95A4C" w:rsidRPr="002A1AD3" w:rsidRDefault="00E95A4C" w:rsidP="00093530">
            <w:pPr>
              <w:tabs>
                <w:tab w:val="left" w:pos="720"/>
                <w:tab w:val="right" w:leader="dot" w:pos="7920"/>
              </w:tabs>
              <w:jc w:val="center"/>
              <w:rPr>
                <w:b/>
                <w:szCs w:val="28"/>
              </w:rPr>
            </w:pPr>
            <w:r w:rsidRPr="002A1AD3">
              <w:rPr>
                <w:b/>
                <w:sz w:val="26"/>
                <w:szCs w:val="28"/>
              </w:rPr>
              <w:t>Iznos - kn</w:t>
            </w:r>
          </w:p>
        </w:tc>
      </w:tr>
      <w:tr w:rsidR="00D8444F" w14:paraId="1A5312AC" w14:textId="77777777" w:rsidTr="00937A07">
        <w:trPr>
          <w:jc w:val="center"/>
        </w:trPr>
        <w:tc>
          <w:tcPr>
            <w:tcW w:w="991" w:type="dxa"/>
            <w:tcBorders>
              <w:top w:val="single" w:sz="4" w:space="0" w:color="auto"/>
              <w:left w:val="single" w:sz="4" w:space="0" w:color="auto"/>
              <w:bottom w:val="single" w:sz="4" w:space="0" w:color="auto"/>
              <w:right w:val="single" w:sz="4" w:space="0" w:color="auto"/>
            </w:tcBorders>
          </w:tcPr>
          <w:p w14:paraId="609D372C" w14:textId="77777777" w:rsidR="00E95A4C" w:rsidRPr="002A1AD3" w:rsidRDefault="00E95A4C" w:rsidP="00093530">
            <w:pPr>
              <w:tabs>
                <w:tab w:val="left" w:pos="720"/>
                <w:tab w:val="right" w:leader="dot" w:pos="7920"/>
              </w:tabs>
              <w:jc w:val="center"/>
              <w:rPr>
                <w:szCs w:val="28"/>
              </w:rPr>
            </w:pPr>
          </w:p>
          <w:p w14:paraId="0A5A796A" w14:textId="77777777" w:rsidR="00E95A4C" w:rsidRPr="002A1AD3" w:rsidRDefault="00E95A4C" w:rsidP="00093530">
            <w:pPr>
              <w:tabs>
                <w:tab w:val="left" w:pos="720"/>
                <w:tab w:val="right" w:leader="dot" w:pos="7920"/>
              </w:tabs>
              <w:jc w:val="center"/>
              <w:rPr>
                <w:szCs w:val="28"/>
              </w:rPr>
            </w:pPr>
            <w:r w:rsidRPr="002A1AD3">
              <w:rPr>
                <w:sz w:val="26"/>
                <w:szCs w:val="28"/>
              </w:rPr>
              <w:t>1.</w:t>
            </w:r>
          </w:p>
        </w:tc>
        <w:tc>
          <w:tcPr>
            <w:tcW w:w="1078" w:type="dxa"/>
            <w:tcBorders>
              <w:top w:val="single" w:sz="4" w:space="0" w:color="auto"/>
              <w:left w:val="single" w:sz="4" w:space="0" w:color="auto"/>
              <w:bottom w:val="single" w:sz="4" w:space="0" w:color="auto"/>
              <w:right w:val="single" w:sz="4" w:space="0" w:color="auto"/>
            </w:tcBorders>
          </w:tcPr>
          <w:p w14:paraId="4BF09699" w14:textId="77777777" w:rsidR="00E95A4C" w:rsidRPr="002A1AD3" w:rsidRDefault="00E95A4C" w:rsidP="00093530">
            <w:pPr>
              <w:tabs>
                <w:tab w:val="left" w:pos="720"/>
                <w:tab w:val="right" w:leader="dot" w:pos="7920"/>
              </w:tabs>
              <w:rPr>
                <w:szCs w:val="28"/>
              </w:rPr>
            </w:pPr>
          </w:p>
          <w:p w14:paraId="67CE432C" w14:textId="77777777" w:rsidR="00E95A4C" w:rsidRPr="002A1AD3" w:rsidRDefault="00E95A4C" w:rsidP="00093530">
            <w:pPr>
              <w:tabs>
                <w:tab w:val="left" w:pos="720"/>
                <w:tab w:val="right" w:leader="dot" w:pos="7920"/>
              </w:tabs>
              <w:rPr>
                <w:szCs w:val="28"/>
              </w:rPr>
            </w:pPr>
            <w:r w:rsidRPr="002A1AD3">
              <w:rPr>
                <w:sz w:val="26"/>
                <w:szCs w:val="28"/>
              </w:rPr>
              <w:t>92211</w:t>
            </w:r>
          </w:p>
        </w:tc>
        <w:tc>
          <w:tcPr>
            <w:tcW w:w="4833" w:type="dxa"/>
            <w:tcBorders>
              <w:top w:val="single" w:sz="4" w:space="0" w:color="auto"/>
              <w:left w:val="single" w:sz="4" w:space="0" w:color="auto"/>
              <w:bottom w:val="single" w:sz="4" w:space="0" w:color="auto"/>
              <w:right w:val="single" w:sz="4" w:space="0" w:color="auto"/>
            </w:tcBorders>
          </w:tcPr>
          <w:p w14:paraId="6EF3D5C9" w14:textId="77777777" w:rsidR="00E95A4C" w:rsidRPr="002A1AD3" w:rsidRDefault="00E95A4C" w:rsidP="00093530">
            <w:pPr>
              <w:tabs>
                <w:tab w:val="left" w:pos="720"/>
                <w:tab w:val="right" w:leader="dot" w:pos="7920"/>
              </w:tabs>
              <w:rPr>
                <w:szCs w:val="28"/>
              </w:rPr>
            </w:pPr>
          </w:p>
          <w:p w14:paraId="1B5D61F4" w14:textId="77777777" w:rsidR="00E95A4C" w:rsidRPr="002A1AD3" w:rsidRDefault="00E95A4C" w:rsidP="00093530">
            <w:pPr>
              <w:tabs>
                <w:tab w:val="left" w:pos="720"/>
                <w:tab w:val="right" w:leader="dot" w:pos="7920"/>
              </w:tabs>
              <w:rPr>
                <w:szCs w:val="28"/>
              </w:rPr>
            </w:pPr>
            <w:r w:rsidRPr="002A1AD3">
              <w:rPr>
                <w:sz w:val="26"/>
                <w:szCs w:val="28"/>
              </w:rPr>
              <w:t>Višak prihoda poslovanja</w:t>
            </w:r>
          </w:p>
        </w:tc>
        <w:tc>
          <w:tcPr>
            <w:tcW w:w="2304" w:type="dxa"/>
            <w:tcBorders>
              <w:top w:val="single" w:sz="4" w:space="0" w:color="auto"/>
              <w:left w:val="single" w:sz="4" w:space="0" w:color="auto"/>
              <w:bottom w:val="single" w:sz="4" w:space="0" w:color="auto"/>
              <w:right w:val="single" w:sz="4" w:space="0" w:color="auto"/>
            </w:tcBorders>
            <w:vAlign w:val="center"/>
          </w:tcPr>
          <w:p w14:paraId="688390B3" w14:textId="148837A9" w:rsidR="00E95A4C" w:rsidRPr="002A1AD3" w:rsidRDefault="00397F2C" w:rsidP="002A1AD3">
            <w:pPr>
              <w:tabs>
                <w:tab w:val="left" w:pos="720"/>
                <w:tab w:val="right" w:leader="dot" w:pos="7920"/>
              </w:tabs>
              <w:rPr>
                <w:szCs w:val="28"/>
              </w:rPr>
            </w:pPr>
            <w:r w:rsidRPr="002A1AD3">
              <w:rPr>
                <w:szCs w:val="28"/>
              </w:rPr>
              <w:t>30.522.467,14</w:t>
            </w:r>
          </w:p>
        </w:tc>
      </w:tr>
      <w:tr w:rsidR="00D8444F" w14:paraId="41F91F1B" w14:textId="77777777" w:rsidTr="00937A07">
        <w:trPr>
          <w:jc w:val="center"/>
        </w:trPr>
        <w:tc>
          <w:tcPr>
            <w:tcW w:w="991" w:type="dxa"/>
            <w:tcBorders>
              <w:top w:val="single" w:sz="4" w:space="0" w:color="auto"/>
              <w:left w:val="single" w:sz="4" w:space="0" w:color="auto"/>
              <w:bottom w:val="single" w:sz="4" w:space="0" w:color="auto"/>
              <w:right w:val="single" w:sz="4" w:space="0" w:color="auto"/>
            </w:tcBorders>
          </w:tcPr>
          <w:p w14:paraId="00001CB1" w14:textId="77777777" w:rsidR="00E95A4C" w:rsidRPr="002A1AD3" w:rsidRDefault="00E95A4C" w:rsidP="00093530">
            <w:pPr>
              <w:tabs>
                <w:tab w:val="left" w:pos="720"/>
                <w:tab w:val="right" w:leader="dot" w:pos="7920"/>
              </w:tabs>
              <w:jc w:val="center"/>
              <w:rPr>
                <w:szCs w:val="28"/>
              </w:rPr>
            </w:pPr>
          </w:p>
          <w:p w14:paraId="1F595B5D" w14:textId="77777777" w:rsidR="00E95A4C" w:rsidRPr="002A1AD3" w:rsidRDefault="00E95A4C" w:rsidP="00093530">
            <w:pPr>
              <w:tabs>
                <w:tab w:val="left" w:pos="720"/>
                <w:tab w:val="right" w:leader="dot" w:pos="7920"/>
              </w:tabs>
              <w:jc w:val="center"/>
              <w:rPr>
                <w:szCs w:val="28"/>
              </w:rPr>
            </w:pPr>
            <w:r w:rsidRPr="002A1AD3">
              <w:rPr>
                <w:sz w:val="26"/>
                <w:szCs w:val="28"/>
              </w:rPr>
              <w:t>2.</w:t>
            </w:r>
          </w:p>
        </w:tc>
        <w:tc>
          <w:tcPr>
            <w:tcW w:w="1078" w:type="dxa"/>
            <w:tcBorders>
              <w:top w:val="single" w:sz="4" w:space="0" w:color="auto"/>
              <w:left w:val="single" w:sz="4" w:space="0" w:color="auto"/>
              <w:bottom w:val="single" w:sz="4" w:space="0" w:color="auto"/>
              <w:right w:val="single" w:sz="4" w:space="0" w:color="auto"/>
            </w:tcBorders>
          </w:tcPr>
          <w:p w14:paraId="4212C6F1" w14:textId="77777777" w:rsidR="00E95A4C" w:rsidRPr="002A1AD3" w:rsidRDefault="00E95A4C" w:rsidP="00093530">
            <w:pPr>
              <w:tabs>
                <w:tab w:val="left" w:pos="720"/>
                <w:tab w:val="right" w:leader="dot" w:pos="7920"/>
              </w:tabs>
              <w:rPr>
                <w:szCs w:val="28"/>
              </w:rPr>
            </w:pPr>
          </w:p>
          <w:p w14:paraId="6566F01A" w14:textId="77777777" w:rsidR="00E95A4C" w:rsidRPr="002A1AD3" w:rsidRDefault="00E95A4C" w:rsidP="00093530">
            <w:pPr>
              <w:tabs>
                <w:tab w:val="left" w:pos="720"/>
                <w:tab w:val="right" w:leader="dot" w:pos="7920"/>
              </w:tabs>
              <w:rPr>
                <w:szCs w:val="28"/>
              </w:rPr>
            </w:pPr>
            <w:r w:rsidRPr="002A1AD3">
              <w:rPr>
                <w:sz w:val="26"/>
                <w:szCs w:val="28"/>
              </w:rPr>
              <w:t>92213</w:t>
            </w:r>
          </w:p>
        </w:tc>
        <w:tc>
          <w:tcPr>
            <w:tcW w:w="4833" w:type="dxa"/>
            <w:tcBorders>
              <w:top w:val="single" w:sz="4" w:space="0" w:color="auto"/>
              <w:left w:val="single" w:sz="4" w:space="0" w:color="auto"/>
              <w:bottom w:val="single" w:sz="4" w:space="0" w:color="auto"/>
              <w:right w:val="single" w:sz="4" w:space="0" w:color="auto"/>
            </w:tcBorders>
          </w:tcPr>
          <w:p w14:paraId="39160C82" w14:textId="77777777" w:rsidR="00E95A4C" w:rsidRPr="002A1AD3" w:rsidRDefault="00E95A4C" w:rsidP="00093530">
            <w:pPr>
              <w:tabs>
                <w:tab w:val="left" w:pos="720"/>
                <w:tab w:val="right" w:leader="dot" w:pos="7920"/>
              </w:tabs>
              <w:rPr>
                <w:szCs w:val="28"/>
              </w:rPr>
            </w:pPr>
          </w:p>
          <w:p w14:paraId="1DEAA2C2" w14:textId="77777777" w:rsidR="00E95A4C" w:rsidRPr="002A1AD3" w:rsidRDefault="00E95A4C" w:rsidP="00093530">
            <w:pPr>
              <w:tabs>
                <w:tab w:val="left" w:pos="720"/>
                <w:tab w:val="right" w:leader="dot" w:pos="7920"/>
              </w:tabs>
              <w:rPr>
                <w:szCs w:val="28"/>
              </w:rPr>
            </w:pPr>
            <w:r w:rsidRPr="002A1AD3">
              <w:rPr>
                <w:sz w:val="26"/>
                <w:szCs w:val="28"/>
              </w:rPr>
              <w:t>Višak  primitaka  od financijske imovine</w:t>
            </w:r>
          </w:p>
        </w:tc>
        <w:tc>
          <w:tcPr>
            <w:tcW w:w="2304" w:type="dxa"/>
            <w:tcBorders>
              <w:top w:val="single" w:sz="4" w:space="0" w:color="auto"/>
              <w:left w:val="single" w:sz="4" w:space="0" w:color="auto"/>
              <w:bottom w:val="single" w:sz="4" w:space="0" w:color="auto"/>
              <w:right w:val="single" w:sz="4" w:space="0" w:color="auto"/>
            </w:tcBorders>
            <w:vAlign w:val="center"/>
          </w:tcPr>
          <w:p w14:paraId="4D72A38C" w14:textId="66A86087" w:rsidR="00E95A4C" w:rsidRPr="002A1AD3" w:rsidRDefault="0093556A" w:rsidP="002A1AD3">
            <w:pPr>
              <w:tabs>
                <w:tab w:val="left" w:pos="720"/>
                <w:tab w:val="right" w:leader="dot" w:pos="7920"/>
              </w:tabs>
              <w:rPr>
                <w:szCs w:val="28"/>
              </w:rPr>
            </w:pPr>
            <w:r w:rsidRPr="002A1AD3">
              <w:rPr>
                <w:szCs w:val="28"/>
              </w:rPr>
              <w:t xml:space="preserve">    </w:t>
            </w:r>
            <w:r w:rsidR="00397F2C" w:rsidRPr="002A1AD3">
              <w:rPr>
                <w:szCs w:val="28"/>
              </w:rPr>
              <w:t>458.594,23</w:t>
            </w:r>
          </w:p>
        </w:tc>
      </w:tr>
      <w:tr w:rsidR="00D8444F" w14:paraId="1E8EEC4E" w14:textId="77777777" w:rsidTr="00937A07">
        <w:trPr>
          <w:jc w:val="center"/>
        </w:trPr>
        <w:tc>
          <w:tcPr>
            <w:tcW w:w="991" w:type="dxa"/>
            <w:tcBorders>
              <w:top w:val="single" w:sz="4" w:space="0" w:color="auto"/>
              <w:left w:val="single" w:sz="4" w:space="0" w:color="auto"/>
              <w:bottom w:val="single" w:sz="4" w:space="0" w:color="auto"/>
              <w:right w:val="single" w:sz="4" w:space="0" w:color="auto"/>
            </w:tcBorders>
          </w:tcPr>
          <w:p w14:paraId="0D2B2235" w14:textId="77777777" w:rsidR="00E95A4C" w:rsidRPr="002A1AD3" w:rsidRDefault="00E95A4C" w:rsidP="00093530">
            <w:pPr>
              <w:tabs>
                <w:tab w:val="left" w:pos="720"/>
                <w:tab w:val="right" w:leader="dot" w:pos="7920"/>
              </w:tabs>
              <w:jc w:val="center"/>
              <w:rPr>
                <w:szCs w:val="28"/>
              </w:rPr>
            </w:pPr>
          </w:p>
          <w:p w14:paraId="4ACC0519" w14:textId="77777777" w:rsidR="00E95A4C" w:rsidRPr="002A1AD3" w:rsidRDefault="00E95A4C" w:rsidP="00093530">
            <w:pPr>
              <w:tabs>
                <w:tab w:val="left" w:pos="720"/>
                <w:tab w:val="right" w:leader="dot" w:pos="7920"/>
              </w:tabs>
              <w:jc w:val="center"/>
              <w:rPr>
                <w:szCs w:val="28"/>
              </w:rPr>
            </w:pPr>
            <w:r w:rsidRPr="002A1AD3">
              <w:rPr>
                <w:sz w:val="26"/>
                <w:szCs w:val="28"/>
              </w:rPr>
              <w:t>3.</w:t>
            </w:r>
          </w:p>
        </w:tc>
        <w:tc>
          <w:tcPr>
            <w:tcW w:w="1078" w:type="dxa"/>
            <w:tcBorders>
              <w:top w:val="single" w:sz="4" w:space="0" w:color="auto"/>
              <w:left w:val="single" w:sz="4" w:space="0" w:color="auto"/>
              <w:bottom w:val="single" w:sz="4" w:space="0" w:color="auto"/>
              <w:right w:val="single" w:sz="4" w:space="0" w:color="auto"/>
            </w:tcBorders>
          </w:tcPr>
          <w:p w14:paraId="0FEC729E" w14:textId="77777777" w:rsidR="00E95A4C" w:rsidRPr="002A1AD3" w:rsidRDefault="00E95A4C" w:rsidP="00093530">
            <w:pPr>
              <w:tabs>
                <w:tab w:val="left" w:pos="720"/>
                <w:tab w:val="right" w:leader="dot" w:pos="7920"/>
              </w:tabs>
              <w:rPr>
                <w:szCs w:val="28"/>
              </w:rPr>
            </w:pPr>
          </w:p>
          <w:p w14:paraId="7CF5C567" w14:textId="77777777" w:rsidR="00E95A4C" w:rsidRPr="002A1AD3" w:rsidRDefault="00E95A4C" w:rsidP="00093530">
            <w:pPr>
              <w:tabs>
                <w:tab w:val="left" w:pos="720"/>
                <w:tab w:val="right" w:leader="dot" w:pos="7920"/>
              </w:tabs>
              <w:rPr>
                <w:szCs w:val="28"/>
              </w:rPr>
            </w:pPr>
            <w:r w:rsidRPr="002A1AD3">
              <w:rPr>
                <w:sz w:val="26"/>
                <w:szCs w:val="28"/>
              </w:rPr>
              <w:t>92222</w:t>
            </w:r>
          </w:p>
        </w:tc>
        <w:tc>
          <w:tcPr>
            <w:tcW w:w="4833" w:type="dxa"/>
            <w:tcBorders>
              <w:top w:val="single" w:sz="4" w:space="0" w:color="auto"/>
              <w:left w:val="single" w:sz="4" w:space="0" w:color="auto"/>
              <w:bottom w:val="single" w:sz="4" w:space="0" w:color="auto"/>
              <w:right w:val="single" w:sz="4" w:space="0" w:color="auto"/>
            </w:tcBorders>
          </w:tcPr>
          <w:p w14:paraId="7BA2EE7C" w14:textId="77777777" w:rsidR="00E95A4C" w:rsidRPr="002A1AD3" w:rsidRDefault="00E95A4C" w:rsidP="00093530">
            <w:pPr>
              <w:tabs>
                <w:tab w:val="left" w:pos="720"/>
                <w:tab w:val="right" w:leader="dot" w:pos="7920"/>
              </w:tabs>
              <w:rPr>
                <w:szCs w:val="28"/>
              </w:rPr>
            </w:pPr>
          </w:p>
          <w:p w14:paraId="34A404CE" w14:textId="77777777" w:rsidR="00E95A4C" w:rsidRPr="002A1AD3" w:rsidRDefault="00E95A4C" w:rsidP="00093530">
            <w:pPr>
              <w:pStyle w:val="Tijeloteksta2"/>
              <w:tabs>
                <w:tab w:val="left" w:pos="720"/>
                <w:tab w:val="right" w:leader="dot" w:pos="7920"/>
              </w:tabs>
              <w:rPr>
                <w:rFonts w:ascii="Times New Roman" w:hAnsi="Times New Roman"/>
                <w:bCs w:val="0"/>
              </w:rPr>
            </w:pPr>
            <w:r w:rsidRPr="002A1AD3">
              <w:rPr>
                <w:rFonts w:ascii="Times New Roman" w:hAnsi="Times New Roman"/>
                <w:bCs w:val="0"/>
              </w:rPr>
              <w:t>Manjak prihoda od nefinancijske imovine</w:t>
            </w:r>
          </w:p>
          <w:p w14:paraId="1359331F" w14:textId="77777777" w:rsidR="00E95A4C" w:rsidRPr="002A1AD3" w:rsidRDefault="00E95A4C" w:rsidP="00093530">
            <w:pPr>
              <w:tabs>
                <w:tab w:val="left" w:pos="720"/>
                <w:tab w:val="right" w:leader="dot" w:pos="7920"/>
              </w:tabs>
              <w:rPr>
                <w:szCs w:val="28"/>
              </w:rPr>
            </w:pPr>
          </w:p>
        </w:tc>
        <w:tc>
          <w:tcPr>
            <w:tcW w:w="2304" w:type="dxa"/>
            <w:tcBorders>
              <w:top w:val="single" w:sz="4" w:space="0" w:color="auto"/>
              <w:left w:val="single" w:sz="4" w:space="0" w:color="auto"/>
              <w:bottom w:val="single" w:sz="4" w:space="0" w:color="auto"/>
              <w:right w:val="single" w:sz="4" w:space="0" w:color="auto"/>
            </w:tcBorders>
            <w:vAlign w:val="center"/>
          </w:tcPr>
          <w:p w14:paraId="600AEF65" w14:textId="446A0960" w:rsidR="00E95A4C" w:rsidRPr="002A1AD3" w:rsidRDefault="00397F2C" w:rsidP="002A1AD3">
            <w:pPr>
              <w:tabs>
                <w:tab w:val="left" w:pos="720"/>
                <w:tab w:val="right" w:leader="dot" w:pos="7920"/>
              </w:tabs>
              <w:rPr>
                <w:szCs w:val="28"/>
              </w:rPr>
            </w:pPr>
            <w:r w:rsidRPr="002A1AD3">
              <w:rPr>
                <w:szCs w:val="28"/>
              </w:rPr>
              <w:t>18.147.050,77</w:t>
            </w:r>
          </w:p>
        </w:tc>
      </w:tr>
      <w:tr w:rsidR="00D8444F" w14:paraId="0478581F" w14:textId="77777777" w:rsidTr="00937A07">
        <w:trPr>
          <w:jc w:val="center"/>
        </w:trPr>
        <w:tc>
          <w:tcPr>
            <w:tcW w:w="991" w:type="dxa"/>
            <w:tcBorders>
              <w:top w:val="single" w:sz="4" w:space="0" w:color="auto"/>
              <w:left w:val="single" w:sz="4" w:space="0" w:color="auto"/>
              <w:bottom w:val="single" w:sz="4" w:space="0" w:color="auto"/>
              <w:right w:val="single" w:sz="4" w:space="0" w:color="auto"/>
            </w:tcBorders>
          </w:tcPr>
          <w:p w14:paraId="6C0C346A" w14:textId="77777777" w:rsidR="00E95A4C" w:rsidRPr="002A1AD3" w:rsidRDefault="00E95A4C" w:rsidP="00093530">
            <w:pPr>
              <w:tabs>
                <w:tab w:val="left" w:pos="720"/>
                <w:tab w:val="right" w:leader="dot" w:pos="7920"/>
              </w:tabs>
              <w:rPr>
                <w:szCs w:val="28"/>
              </w:rPr>
            </w:pPr>
          </w:p>
          <w:p w14:paraId="2B43BCAC" w14:textId="77777777" w:rsidR="00E95A4C" w:rsidRPr="002A1AD3" w:rsidRDefault="00E95A4C" w:rsidP="00093530">
            <w:pPr>
              <w:tabs>
                <w:tab w:val="left" w:pos="720"/>
                <w:tab w:val="right" w:leader="dot" w:pos="7920"/>
              </w:tabs>
              <w:rPr>
                <w:szCs w:val="28"/>
              </w:rPr>
            </w:pPr>
          </w:p>
        </w:tc>
        <w:tc>
          <w:tcPr>
            <w:tcW w:w="5911" w:type="dxa"/>
            <w:gridSpan w:val="2"/>
            <w:tcBorders>
              <w:top w:val="single" w:sz="4" w:space="0" w:color="auto"/>
              <w:left w:val="single" w:sz="4" w:space="0" w:color="auto"/>
              <w:bottom w:val="single" w:sz="4" w:space="0" w:color="auto"/>
              <w:right w:val="single" w:sz="4" w:space="0" w:color="auto"/>
            </w:tcBorders>
          </w:tcPr>
          <w:p w14:paraId="60A9D731" w14:textId="77777777" w:rsidR="00E95A4C" w:rsidRPr="002A1AD3" w:rsidRDefault="00E95A4C" w:rsidP="0057636A">
            <w:pPr>
              <w:tabs>
                <w:tab w:val="left" w:pos="720"/>
                <w:tab w:val="right" w:leader="dot" w:pos="7920"/>
              </w:tabs>
              <w:jc w:val="center"/>
              <w:rPr>
                <w:szCs w:val="32"/>
              </w:rPr>
            </w:pPr>
          </w:p>
          <w:p w14:paraId="6EB1624B" w14:textId="77777777" w:rsidR="00E95A4C" w:rsidRPr="002A1AD3" w:rsidRDefault="00E95A4C" w:rsidP="0057636A">
            <w:pPr>
              <w:tabs>
                <w:tab w:val="left" w:pos="720"/>
                <w:tab w:val="right" w:leader="dot" w:pos="7920"/>
              </w:tabs>
              <w:jc w:val="center"/>
              <w:rPr>
                <w:b/>
                <w:szCs w:val="32"/>
              </w:rPr>
            </w:pPr>
            <w:r w:rsidRPr="002A1AD3">
              <w:rPr>
                <w:b/>
                <w:sz w:val="26"/>
                <w:szCs w:val="32"/>
              </w:rPr>
              <w:t>Saldo ( 1+2-3)</w:t>
            </w:r>
          </w:p>
        </w:tc>
        <w:tc>
          <w:tcPr>
            <w:tcW w:w="2304" w:type="dxa"/>
            <w:tcBorders>
              <w:top w:val="single" w:sz="4" w:space="0" w:color="auto"/>
              <w:left w:val="single" w:sz="4" w:space="0" w:color="auto"/>
              <w:bottom w:val="single" w:sz="4" w:space="0" w:color="auto"/>
              <w:right w:val="single" w:sz="4" w:space="0" w:color="auto"/>
            </w:tcBorders>
            <w:vAlign w:val="center"/>
          </w:tcPr>
          <w:p w14:paraId="2614BBE0" w14:textId="58E17958" w:rsidR="00E95A4C" w:rsidRPr="002A1AD3" w:rsidRDefault="00397F2C" w:rsidP="002A1AD3">
            <w:pPr>
              <w:tabs>
                <w:tab w:val="left" w:pos="720"/>
                <w:tab w:val="right" w:leader="dot" w:pos="7920"/>
              </w:tabs>
              <w:rPr>
                <w:b/>
                <w:szCs w:val="28"/>
              </w:rPr>
            </w:pPr>
            <w:r w:rsidRPr="002A1AD3">
              <w:rPr>
                <w:b/>
                <w:szCs w:val="28"/>
              </w:rPr>
              <w:t>12.834.010,60</w:t>
            </w:r>
          </w:p>
        </w:tc>
      </w:tr>
    </w:tbl>
    <w:p w14:paraId="17D94547" w14:textId="77777777" w:rsidR="00E95A4C" w:rsidRDefault="00E95A4C" w:rsidP="00E95A4C">
      <w:pPr>
        <w:tabs>
          <w:tab w:val="left" w:pos="720"/>
          <w:tab w:val="right" w:leader="dot" w:pos="7920"/>
        </w:tabs>
        <w:rPr>
          <w:rFonts w:ascii="Bookman Old Style" w:hAnsi="Bookman Old Style"/>
          <w:sz w:val="26"/>
          <w:szCs w:val="28"/>
        </w:rPr>
      </w:pPr>
      <w:r>
        <w:rPr>
          <w:rFonts w:ascii="Bookman Old Style" w:hAnsi="Bookman Old Style"/>
          <w:sz w:val="26"/>
          <w:szCs w:val="28"/>
        </w:rPr>
        <w:t xml:space="preserve"> </w:t>
      </w:r>
    </w:p>
    <w:p w14:paraId="0543681F" w14:textId="77777777" w:rsidR="00E95A4C" w:rsidRDefault="00E95A4C" w:rsidP="00E95A4C">
      <w:pPr>
        <w:tabs>
          <w:tab w:val="left" w:pos="720"/>
          <w:tab w:val="right" w:leader="dot" w:pos="7920"/>
        </w:tabs>
        <w:rPr>
          <w:rFonts w:ascii="Bookman Old Style" w:hAnsi="Bookman Old Style"/>
          <w:sz w:val="26"/>
          <w:szCs w:val="28"/>
        </w:rPr>
      </w:pPr>
    </w:p>
    <w:p w14:paraId="05FE3100" w14:textId="77777777" w:rsidR="00E95A4C" w:rsidRPr="002A1AD3" w:rsidRDefault="00E95A4C" w:rsidP="00E95A4C">
      <w:pPr>
        <w:tabs>
          <w:tab w:val="left" w:pos="720"/>
          <w:tab w:val="right" w:leader="dot" w:pos="7920"/>
        </w:tabs>
      </w:pPr>
    </w:p>
    <w:p w14:paraId="03AA8846" w14:textId="3F34CB42" w:rsidR="00E95A4C" w:rsidRPr="002A1AD3" w:rsidRDefault="00E95A4C" w:rsidP="00E95A4C">
      <w:pPr>
        <w:tabs>
          <w:tab w:val="left" w:pos="720"/>
        </w:tabs>
        <w:jc w:val="both"/>
      </w:pPr>
      <w:r w:rsidRPr="002A1AD3">
        <w:t xml:space="preserve">Obzirom da su na kontu 92211 – višak prihoda poslovanja iskazan višak u iznosu od </w:t>
      </w:r>
      <w:r w:rsidR="00397F2C" w:rsidRPr="002A1AD3">
        <w:t xml:space="preserve">30.522.467,14 </w:t>
      </w:r>
      <w:r w:rsidRPr="002A1AD3">
        <w:t xml:space="preserve">kn, a na kontu 92222 – manjak prihoda od nefinancijske imovine iskazan manjak u iznosu od </w:t>
      </w:r>
      <w:r w:rsidR="00397F2C" w:rsidRPr="002A1AD3">
        <w:t>18.147.050,77</w:t>
      </w:r>
      <w:r w:rsidR="00BC665D" w:rsidRPr="002A1AD3">
        <w:t xml:space="preserve"> </w:t>
      </w:r>
      <w:r w:rsidRPr="002A1AD3">
        <w:t xml:space="preserve">kn te na kontu 92213- višak primitaka od financijske imovine iskazan višak u iznosu od </w:t>
      </w:r>
      <w:r w:rsidR="00397F2C" w:rsidRPr="002A1AD3">
        <w:t xml:space="preserve">458.594,23 </w:t>
      </w:r>
      <w:r w:rsidRPr="002A1AD3">
        <w:t xml:space="preserve">kn, predlaže se  Gradskom vijeću, u skladu s člankom 82. Pravilnika o proračunskom računovodstvu i računskom planu donese </w:t>
      </w:r>
      <w:r w:rsidRPr="002A1AD3">
        <w:rPr>
          <w:b/>
        </w:rPr>
        <w:t>Odluku</w:t>
      </w:r>
      <w:r w:rsidRPr="002A1AD3">
        <w:t xml:space="preserve"> </w:t>
      </w:r>
      <w:r w:rsidRPr="002A1AD3">
        <w:rPr>
          <w:b/>
        </w:rPr>
        <w:t xml:space="preserve">o raspodjeli rezultata </w:t>
      </w:r>
      <w:r w:rsidRPr="002A1AD3">
        <w:t>na način da se sa viškom prihoda poslovanja i viškom prihoda od financijske imovine podmiri manjak prihoda od nefinancijske imovine</w:t>
      </w:r>
      <w:r w:rsidR="00BC665D" w:rsidRPr="002A1AD3">
        <w:t xml:space="preserve"> u iznosu od </w:t>
      </w:r>
      <w:r w:rsidR="00397F2C" w:rsidRPr="002A1AD3">
        <w:t xml:space="preserve">18.147.050,77 </w:t>
      </w:r>
      <w:r w:rsidR="00BC665D" w:rsidRPr="002A1AD3">
        <w:t xml:space="preserve">kn, a preostali iznos </w:t>
      </w:r>
      <w:r w:rsidR="00D8444F" w:rsidRPr="002A1AD3">
        <w:t>viška</w:t>
      </w:r>
      <w:r w:rsidR="00BC665D" w:rsidRPr="002A1AD3">
        <w:t xml:space="preserve"> prihoda </w:t>
      </w:r>
      <w:r w:rsidR="00D8444F" w:rsidRPr="002A1AD3">
        <w:t>poslovanja</w:t>
      </w:r>
      <w:r w:rsidR="00BC665D" w:rsidRPr="002A1AD3">
        <w:t xml:space="preserve"> u iznosu od </w:t>
      </w:r>
      <w:r w:rsidR="00397F2C" w:rsidRPr="002A1AD3">
        <w:t xml:space="preserve">12.834.010,60 </w:t>
      </w:r>
      <w:r w:rsidR="00BC665D" w:rsidRPr="002A1AD3">
        <w:t xml:space="preserve">kn </w:t>
      </w:r>
      <w:r w:rsidR="00D8444F" w:rsidRPr="002A1AD3">
        <w:t>koristi za financiranje rashoda</w:t>
      </w:r>
      <w:r w:rsidR="00BC665D" w:rsidRPr="002A1AD3">
        <w:t xml:space="preserve"> 20</w:t>
      </w:r>
      <w:r w:rsidR="00397F2C" w:rsidRPr="002A1AD3">
        <w:t>20</w:t>
      </w:r>
      <w:r w:rsidR="00BC665D" w:rsidRPr="002A1AD3">
        <w:t>. godine.</w:t>
      </w:r>
      <w:r w:rsidRPr="002A1AD3">
        <w:t xml:space="preserve">  </w:t>
      </w:r>
    </w:p>
    <w:p w14:paraId="403A8C8B" w14:textId="77777777" w:rsidR="00E95A4C" w:rsidRPr="002A1AD3" w:rsidRDefault="00E95A4C" w:rsidP="00E95A4C"/>
    <w:p w14:paraId="212E834B" w14:textId="77777777" w:rsidR="00FA0E25" w:rsidRDefault="00FA0E25" w:rsidP="00E95A4C">
      <w:pPr>
        <w:rPr>
          <w:rFonts w:ascii="Bookman Old Style" w:hAnsi="Bookman Old Style"/>
          <w:sz w:val="26"/>
          <w:szCs w:val="28"/>
        </w:rPr>
      </w:pPr>
    </w:p>
    <w:p w14:paraId="106FA313" w14:textId="77777777" w:rsidR="00FA0E25" w:rsidRDefault="00FA0E25" w:rsidP="00E95A4C">
      <w:pPr>
        <w:rPr>
          <w:rFonts w:ascii="Bookman Old Style" w:hAnsi="Bookman Old Style"/>
          <w:sz w:val="26"/>
          <w:szCs w:val="28"/>
        </w:rPr>
      </w:pPr>
    </w:p>
    <w:p w14:paraId="25CFC6AD" w14:textId="77777777" w:rsidR="00FA0E25" w:rsidRDefault="00FA0E25" w:rsidP="00E95A4C">
      <w:pPr>
        <w:rPr>
          <w:rFonts w:ascii="Bookman Old Style" w:hAnsi="Bookman Old Style"/>
          <w:sz w:val="26"/>
          <w:szCs w:val="28"/>
        </w:rPr>
      </w:pPr>
    </w:p>
    <w:p w14:paraId="2F05AC39" w14:textId="77777777" w:rsidR="00FA0E25" w:rsidRDefault="00FA0E25" w:rsidP="00E95A4C">
      <w:pPr>
        <w:rPr>
          <w:rFonts w:ascii="Bookman Old Style" w:hAnsi="Bookman Old Style"/>
          <w:sz w:val="26"/>
          <w:szCs w:val="28"/>
        </w:rPr>
      </w:pPr>
    </w:p>
    <w:p w14:paraId="07ACC43A" w14:textId="77777777" w:rsidR="00FA0E25" w:rsidRDefault="00FA0E25" w:rsidP="00E95A4C">
      <w:pPr>
        <w:rPr>
          <w:rFonts w:ascii="Bookman Old Style" w:hAnsi="Bookman Old Style"/>
          <w:sz w:val="26"/>
          <w:szCs w:val="28"/>
        </w:rPr>
      </w:pPr>
    </w:p>
    <w:p w14:paraId="09F09D6C" w14:textId="77777777" w:rsidR="00FA0E25" w:rsidRDefault="00FA0E25" w:rsidP="00E95A4C">
      <w:pPr>
        <w:rPr>
          <w:rFonts w:ascii="Bookman Old Style" w:hAnsi="Bookman Old Style"/>
          <w:sz w:val="26"/>
          <w:szCs w:val="28"/>
        </w:rPr>
      </w:pPr>
    </w:p>
    <w:p w14:paraId="6ED3DC1F" w14:textId="77777777" w:rsidR="00FA0E25" w:rsidRDefault="00FA0E25" w:rsidP="00E95A4C">
      <w:pPr>
        <w:rPr>
          <w:rFonts w:ascii="Bookman Old Style" w:hAnsi="Bookman Old Style"/>
          <w:sz w:val="26"/>
          <w:szCs w:val="28"/>
        </w:rPr>
      </w:pPr>
    </w:p>
    <w:p w14:paraId="50B091B0" w14:textId="3EF45A07" w:rsidR="00FA0E25" w:rsidRDefault="00FA0E25" w:rsidP="00E95A4C">
      <w:pPr>
        <w:rPr>
          <w:rFonts w:ascii="Bookman Old Style" w:hAnsi="Bookman Old Style"/>
          <w:sz w:val="26"/>
          <w:szCs w:val="28"/>
        </w:rPr>
      </w:pPr>
    </w:p>
    <w:p w14:paraId="3F2E8FFE" w14:textId="7856C7C1" w:rsidR="002A1AD3" w:rsidRDefault="002A1AD3" w:rsidP="00E95A4C">
      <w:pPr>
        <w:rPr>
          <w:rFonts w:ascii="Bookman Old Style" w:hAnsi="Bookman Old Style"/>
          <w:sz w:val="26"/>
          <w:szCs w:val="28"/>
        </w:rPr>
      </w:pPr>
    </w:p>
    <w:p w14:paraId="343A3811" w14:textId="3885AEE1" w:rsidR="002A1AD3" w:rsidRDefault="002A1AD3" w:rsidP="00E95A4C">
      <w:pPr>
        <w:rPr>
          <w:rFonts w:ascii="Bookman Old Style" w:hAnsi="Bookman Old Style"/>
          <w:sz w:val="26"/>
          <w:szCs w:val="28"/>
        </w:rPr>
      </w:pPr>
    </w:p>
    <w:p w14:paraId="7B92CB3F" w14:textId="498C241A" w:rsidR="002A1AD3" w:rsidRDefault="002A1AD3" w:rsidP="00E95A4C">
      <w:pPr>
        <w:rPr>
          <w:rFonts w:ascii="Bookman Old Style" w:hAnsi="Bookman Old Style"/>
          <w:sz w:val="26"/>
          <w:szCs w:val="28"/>
        </w:rPr>
      </w:pPr>
    </w:p>
    <w:p w14:paraId="2051C8CC" w14:textId="7C90FB4B" w:rsidR="002A1AD3" w:rsidRDefault="002A1AD3" w:rsidP="00E95A4C">
      <w:pPr>
        <w:rPr>
          <w:rFonts w:ascii="Bookman Old Style" w:hAnsi="Bookman Old Style"/>
          <w:sz w:val="26"/>
          <w:szCs w:val="28"/>
        </w:rPr>
      </w:pPr>
    </w:p>
    <w:p w14:paraId="61056D7F" w14:textId="284687B7" w:rsidR="002A1AD3" w:rsidRDefault="002A1AD3" w:rsidP="00E95A4C">
      <w:pPr>
        <w:rPr>
          <w:rFonts w:ascii="Bookman Old Style" w:hAnsi="Bookman Old Style"/>
          <w:sz w:val="26"/>
          <w:szCs w:val="28"/>
        </w:rPr>
      </w:pPr>
    </w:p>
    <w:p w14:paraId="34D14482" w14:textId="77777777" w:rsidR="002A1AD3" w:rsidRDefault="002A1AD3" w:rsidP="00E95A4C">
      <w:pPr>
        <w:rPr>
          <w:rFonts w:ascii="Bookman Old Style" w:hAnsi="Bookman Old Style"/>
          <w:sz w:val="26"/>
          <w:szCs w:val="28"/>
        </w:rPr>
      </w:pPr>
    </w:p>
    <w:p w14:paraId="20D1F3AB" w14:textId="67667672" w:rsidR="00FA0E25" w:rsidRDefault="00FA0E25" w:rsidP="00E95A4C">
      <w:pPr>
        <w:rPr>
          <w:rFonts w:ascii="Bookman Old Style" w:hAnsi="Bookman Old Style"/>
          <w:sz w:val="26"/>
          <w:szCs w:val="28"/>
        </w:rPr>
      </w:pPr>
    </w:p>
    <w:p w14:paraId="60DADA97" w14:textId="4700B144" w:rsidR="00397F2C" w:rsidRDefault="00397F2C" w:rsidP="00E95A4C">
      <w:pPr>
        <w:rPr>
          <w:rFonts w:ascii="Bookman Old Style" w:hAnsi="Bookman Old Style"/>
          <w:sz w:val="26"/>
          <w:szCs w:val="28"/>
        </w:rPr>
      </w:pPr>
    </w:p>
    <w:p w14:paraId="009D5274" w14:textId="77777777" w:rsidR="00397F2C" w:rsidRDefault="00397F2C" w:rsidP="00E95A4C">
      <w:pPr>
        <w:rPr>
          <w:rFonts w:ascii="Bookman Old Style" w:hAnsi="Bookman Old Style"/>
          <w:sz w:val="26"/>
          <w:szCs w:val="28"/>
        </w:rPr>
      </w:pPr>
    </w:p>
    <w:p w14:paraId="317D9BB9" w14:textId="77777777" w:rsidR="00FA0E25" w:rsidRPr="002A1AD3" w:rsidRDefault="00FA0E25" w:rsidP="00E95A4C">
      <w:pPr>
        <w:rPr>
          <w:b/>
          <w:sz w:val="26"/>
          <w:szCs w:val="28"/>
        </w:rPr>
      </w:pPr>
      <w:r w:rsidRPr="002A1AD3">
        <w:rPr>
          <w:b/>
          <w:sz w:val="26"/>
          <w:szCs w:val="28"/>
        </w:rPr>
        <w:lastRenderedPageBreak/>
        <w:t xml:space="preserve">IV.    IZVJEŠTAJ O ZADUŽIVANJU NA DOMAĆEM I STRANOM  </w:t>
      </w:r>
    </w:p>
    <w:p w14:paraId="3ACBCF51" w14:textId="77777777" w:rsidR="00FA0E25" w:rsidRPr="002A1AD3" w:rsidRDefault="00FA0E25" w:rsidP="00E95A4C">
      <w:pPr>
        <w:rPr>
          <w:b/>
          <w:sz w:val="26"/>
          <w:szCs w:val="28"/>
        </w:rPr>
      </w:pPr>
      <w:r w:rsidRPr="002A1AD3">
        <w:rPr>
          <w:b/>
          <w:sz w:val="26"/>
          <w:szCs w:val="28"/>
        </w:rPr>
        <w:t xml:space="preserve">        TRŽIŠTU NOVCA I KAPITALA</w:t>
      </w:r>
    </w:p>
    <w:p w14:paraId="37DD185D" w14:textId="77777777" w:rsidR="00E95A4C" w:rsidRPr="002A1AD3" w:rsidRDefault="00FA0E25" w:rsidP="00E95A4C">
      <w:pPr>
        <w:rPr>
          <w:sz w:val="26"/>
          <w:szCs w:val="28"/>
        </w:rPr>
      </w:pPr>
      <w:r w:rsidRPr="002A1AD3">
        <w:rPr>
          <w:sz w:val="26"/>
          <w:szCs w:val="28"/>
        </w:rPr>
        <w:t xml:space="preserve">         </w:t>
      </w:r>
    </w:p>
    <w:p w14:paraId="37FC7BA1" w14:textId="77777777" w:rsidR="00FA0E25" w:rsidRPr="002A1AD3" w:rsidRDefault="00FA0E25" w:rsidP="00E95A4C">
      <w:pPr>
        <w:rPr>
          <w:sz w:val="26"/>
          <w:szCs w:val="28"/>
        </w:rPr>
      </w:pPr>
    </w:p>
    <w:p w14:paraId="6C1FB324" w14:textId="3800C773" w:rsidR="00FA0E25" w:rsidRPr="002A1AD3" w:rsidRDefault="007C06FB" w:rsidP="00E95A4C">
      <w:pPr>
        <w:rPr>
          <w:sz w:val="26"/>
          <w:szCs w:val="28"/>
        </w:rPr>
      </w:pPr>
      <w:r w:rsidRPr="002A1AD3">
        <w:rPr>
          <w:sz w:val="26"/>
          <w:szCs w:val="28"/>
        </w:rPr>
        <w:t xml:space="preserve">         Grad Sinj se u 201</w:t>
      </w:r>
      <w:r w:rsidR="00397F2C" w:rsidRPr="002A1AD3">
        <w:rPr>
          <w:sz w:val="26"/>
          <w:szCs w:val="28"/>
        </w:rPr>
        <w:t>9</w:t>
      </w:r>
      <w:r w:rsidR="00FA0E25" w:rsidRPr="002A1AD3">
        <w:rPr>
          <w:sz w:val="26"/>
          <w:szCs w:val="28"/>
        </w:rPr>
        <w:t>. nije zaduživao, te nema nikakvih kreditn</w:t>
      </w:r>
      <w:r w:rsidRPr="002A1AD3">
        <w:rPr>
          <w:sz w:val="26"/>
          <w:szCs w:val="28"/>
        </w:rPr>
        <w:t xml:space="preserve">ih </w:t>
      </w:r>
      <w:r w:rsidR="0048650F" w:rsidRPr="002A1AD3">
        <w:rPr>
          <w:sz w:val="26"/>
          <w:szCs w:val="28"/>
        </w:rPr>
        <w:t xml:space="preserve">   </w:t>
      </w:r>
    </w:p>
    <w:p w14:paraId="17285C40" w14:textId="6CE1BB32" w:rsidR="0048650F" w:rsidRPr="002A1AD3" w:rsidRDefault="0048650F" w:rsidP="0048650F">
      <w:pPr>
        <w:rPr>
          <w:sz w:val="26"/>
          <w:szCs w:val="28"/>
        </w:rPr>
      </w:pPr>
      <w:r w:rsidRPr="002A1AD3">
        <w:rPr>
          <w:sz w:val="26"/>
          <w:szCs w:val="28"/>
        </w:rPr>
        <w:t xml:space="preserve">         zaduženja na dan 31. 12. 201</w:t>
      </w:r>
      <w:r w:rsidR="00397F2C" w:rsidRPr="002A1AD3">
        <w:rPr>
          <w:sz w:val="26"/>
          <w:szCs w:val="28"/>
        </w:rPr>
        <w:t>9</w:t>
      </w:r>
      <w:r w:rsidRPr="002A1AD3">
        <w:rPr>
          <w:sz w:val="26"/>
          <w:szCs w:val="28"/>
        </w:rPr>
        <w:t>. god.</w:t>
      </w:r>
    </w:p>
    <w:p w14:paraId="0267B395" w14:textId="77777777" w:rsidR="0048650F" w:rsidRPr="002A1AD3" w:rsidRDefault="0048650F" w:rsidP="00E95A4C">
      <w:pPr>
        <w:rPr>
          <w:sz w:val="26"/>
          <w:szCs w:val="28"/>
        </w:rPr>
      </w:pPr>
    </w:p>
    <w:p w14:paraId="5F6114AC" w14:textId="77777777" w:rsidR="00FA0E25" w:rsidRPr="002A1AD3" w:rsidRDefault="00FA0E25" w:rsidP="00E95A4C">
      <w:pPr>
        <w:rPr>
          <w:sz w:val="26"/>
          <w:szCs w:val="28"/>
        </w:rPr>
      </w:pPr>
    </w:p>
    <w:p w14:paraId="5EB5CB97" w14:textId="77777777" w:rsidR="00B00413" w:rsidRPr="002A1AD3" w:rsidRDefault="00B00413" w:rsidP="00E95A4C">
      <w:pPr>
        <w:rPr>
          <w:sz w:val="26"/>
          <w:szCs w:val="28"/>
        </w:rPr>
      </w:pPr>
    </w:p>
    <w:p w14:paraId="31BE0BB9" w14:textId="77777777" w:rsidR="00FA0E25" w:rsidRPr="002A1AD3" w:rsidRDefault="00FA0E25" w:rsidP="00E95A4C">
      <w:pPr>
        <w:rPr>
          <w:b/>
          <w:sz w:val="26"/>
          <w:szCs w:val="28"/>
        </w:rPr>
      </w:pPr>
      <w:r w:rsidRPr="002A1AD3">
        <w:rPr>
          <w:b/>
          <w:sz w:val="26"/>
          <w:szCs w:val="28"/>
        </w:rPr>
        <w:t xml:space="preserve">V.      IZVJEŠTAJ O DANIM JAMSTVIMA I IZDACIMA PO  </w:t>
      </w:r>
    </w:p>
    <w:p w14:paraId="62D47559" w14:textId="77777777" w:rsidR="00575F20" w:rsidRPr="002A1AD3" w:rsidRDefault="00FA0E25" w:rsidP="00E95A4C">
      <w:pPr>
        <w:rPr>
          <w:b/>
          <w:sz w:val="26"/>
          <w:szCs w:val="28"/>
        </w:rPr>
      </w:pPr>
      <w:r w:rsidRPr="002A1AD3">
        <w:rPr>
          <w:b/>
          <w:sz w:val="26"/>
          <w:szCs w:val="28"/>
        </w:rPr>
        <w:t xml:space="preserve">         JAMSTVIMA</w:t>
      </w:r>
    </w:p>
    <w:p w14:paraId="0BA6B991" w14:textId="77777777" w:rsidR="00575F20" w:rsidRPr="002A1AD3" w:rsidRDefault="00575F20" w:rsidP="00E95A4C">
      <w:pPr>
        <w:rPr>
          <w:b/>
          <w:sz w:val="26"/>
          <w:szCs w:val="28"/>
        </w:rPr>
      </w:pPr>
    </w:p>
    <w:p w14:paraId="1629A82D" w14:textId="412FF87B" w:rsidR="00FA0E25" w:rsidRPr="002A1AD3" w:rsidRDefault="00FA0E25" w:rsidP="00E95A4C">
      <w:pPr>
        <w:rPr>
          <w:sz w:val="26"/>
          <w:szCs w:val="28"/>
        </w:rPr>
      </w:pPr>
      <w:r w:rsidRPr="002A1AD3">
        <w:rPr>
          <w:b/>
          <w:sz w:val="26"/>
          <w:szCs w:val="28"/>
        </w:rPr>
        <w:t xml:space="preserve">       </w:t>
      </w:r>
      <w:r w:rsidR="002A1AD3">
        <w:rPr>
          <w:b/>
          <w:sz w:val="26"/>
          <w:szCs w:val="28"/>
        </w:rPr>
        <w:t xml:space="preserve">    </w:t>
      </w:r>
      <w:r w:rsidRPr="002A1AD3">
        <w:rPr>
          <w:sz w:val="26"/>
          <w:szCs w:val="28"/>
        </w:rPr>
        <w:t>Grad Sinj nije davao jamstva</w:t>
      </w:r>
      <w:r w:rsidR="006249E1" w:rsidRPr="002A1AD3">
        <w:rPr>
          <w:sz w:val="26"/>
          <w:szCs w:val="28"/>
        </w:rPr>
        <w:t xml:space="preserve"> u 2</w:t>
      </w:r>
      <w:r w:rsidR="007C06FB" w:rsidRPr="002A1AD3">
        <w:rPr>
          <w:sz w:val="26"/>
          <w:szCs w:val="28"/>
        </w:rPr>
        <w:t>01</w:t>
      </w:r>
      <w:r w:rsidR="00397F2C" w:rsidRPr="002A1AD3">
        <w:rPr>
          <w:sz w:val="26"/>
          <w:szCs w:val="28"/>
        </w:rPr>
        <w:t>9</w:t>
      </w:r>
      <w:r w:rsidRPr="002A1AD3">
        <w:rPr>
          <w:sz w:val="26"/>
          <w:szCs w:val="28"/>
        </w:rPr>
        <w:t>. god.</w:t>
      </w:r>
    </w:p>
    <w:p w14:paraId="5725782D" w14:textId="77777777" w:rsidR="00FA0E25" w:rsidRPr="002A1AD3" w:rsidRDefault="00E95A4C" w:rsidP="00E95A4C">
      <w:pPr>
        <w:jc w:val="both"/>
      </w:pPr>
      <w:r w:rsidRPr="002A1AD3">
        <w:tab/>
      </w:r>
    </w:p>
    <w:p w14:paraId="5380282B" w14:textId="77777777" w:rsidR="00FA0E25" w:rsidRPr="002A1AD3" w:rsidRDefault="00FA0E25" w:rsidP="00E95A4C">
      <w:pPr>
        <w:jc w:val="both"/>
      </w:pPr>
    </w:p>
    <w:p w14:paraId="7691E0F2" w14:textId="7026266B" w:rsidR="00E95A4C" w:rsidRPr="002A1AD3" w:rsidRDefault="00E95A4C" w:rsidP="00FA0E25">
      <w:pPr>
        <w:ind w:firstLine="708"/>
        <w:jc w:val="both"/>
        <w:rPr>
          <w:sz w:val="26"/>
        </w:rPr>
      </w:pPr>
      <w:r w:rsidRPr="002A1AD3">
        <w:rPr>
          <w:sz w:val="26"/>
        </w:rPr>
        <w:t>Uz  Godišnji izvještaj o izvršen</w:t>
      </w:r>
      <w:r w:rsidR="007C06FB" w:rsidRPr="002A1AD3">
        <w:rPr>
          <w:sz w:val="26"/>
        </w:rPr>
        <w:t>ju Proračuna Grada Sinja za 201</w:t>
      </w:r>
      <w:r w:rsidR="00397F2C" w:rsidRPr="002A1AD3">
        <w:rPr>
          <w:sz w:val="26"/>
        </w:rPr>
        <w:t>9</w:t>
      </w:r>
      <w:r w:rsidRPr="002A1AD3">
        <w:rPr>
          <w:sz w:val="26"/>
        </w:rPr>
        <w:t xml:space="preserve">. </w:t>
      </w:r>
      <w:r w:rsidR="0048650F" w:rsidRPr="002A1AD3">
        <w:rPr>
          <w:sz w:val="26"/>
        </w:rPr>
        <w:t xml:space="preserve">  </w:t>
      </w:r>
    </w:p>
    <w:p w14:paraId="556F9042" w14:textId="77777777" w:rsidR="0048650F" w:rsidRPr="002A1AD3" w:rsidRDefault="0048650F" w:rsidP="0048650F">
      <w:pPr>
        <w:ind w:firstLine="708"/>
        <w:jc w:val="both"/>
        <w:rPr>
          <w:sz w:val="26"/>
        </w:rPr>
      </w:pPr>
      <w:r w:rsidRPr="002A1AD3">
        <w:rPr>
          <w:sz w:val="26"/>
        </w:rPr>
        <w:t xml:space="preserve">godinu, uz obavezne dijelove propisane Zakonom o proračunu, </w:t>
      </w:r>
    </w:p>
    <w:p w14:paraId="33FE26FE" w14:textId="77777777" w:rsidR="0048650F" w:rsidRPr="002A1AD3" w:rsidRDefault="0048650F" w:rsidP="0048650F">
      <w:pPr>
        <w:ind w:firstLine="708"/>
        <w:jc w:val="both"/>
        <w:rPr>
          <w:sz w:val="26"/>
        </w:rPr>
      </w:pPr>
      <w:r w:rsidRPr="002A1AD3">
        <w:rPr>
          <w:sz w:val="26"/>
        </w:rPr>
        <w:t xml:space="preserve">daju se i podaci iz bilance, iako ne predstavljaju obavezan </w:t>
      </w:r>
    </w:p>
    <w:p w14:paraId="382AB125" w14:textId="77777777" w:rsidR="0048650F" w:rsidRPr="002A1AD3" w:rsidRDefault="0048650F" w:rsidP="0048650F">
      <w:pPr>
        <w:jc w:val="both"/>
        <w:rPr>
          <w:sz w:val="26"/>
        </w:rPr>
      </w:pPr>
      <w:r w:rsidRPr="002A1AD3">
        <w:rPr>
          <w:sz w:val="26"/>
        </w:rPr>
        <w:t xml:space="preserve">         sastavni dio Godišnjeg izvještaja.</w:t>
      </w:r>
    </w:p>
    <w:p w14:paraId="58DAAE3C" w14:textId="77777777" w:rsidR="00E95A4C" w:rsidRPr="002A1AD3" w:rsidRDefault="00E95A4C" w:rsidP="00E95A4C">
      <w:pPr>
        <w:jc w:val="both"/>
        <w:rPr>
          <w:sz w:val="26"/>
        </w:rPr>
      </w:pPr>
    </w:p>
    <w:p w14:paraId="585B0CCF" w14:textId="77777777" w:rsidR="00E95A4C" w:rsidRPr="002A1AD3" w:rsidRDefault="00E95A4C" w:rsidP="005620C6">
      <w:pPr>
        <w:pStyle w:val="Tijeloteksta"/>
        <w:rPr>
          <w:rFonts w:ascii="Times New Roman" w:hAnsi="Times New Roman"/>
        </w:rPr>
      </w:pPr>
      <w:r w:rsidRPr="002A1AD3">
        <w:rPr>
          <w:rFonts w:ascii="Times New Roman" w:hAnsi="Times New Roman"/>
        </w:rPr>
        <w:tab/>
        <w:t>U nastavku se daje skraćeni prikaz podataka iz Bilance imovi</w:t>
      </w:r>
      <w:r w:rsidR="007C06FB" w:rsidRPr="002A1AD3">
        <w:rPr>
          <w:rFonts w:ascii="Times New Roman" w:hAnsi="Times New Roman"/>
        </w:rPr>
        <w:t xml:space="preserve">ne </w:t>
      </w:r>
    </w:p>
    <w:p w14:paraId="3807594F" w14:textId="51593AAC" w:rsidR="0048650F" w:rsidRPr="002A1AD3" w:rsidRDefault="0048650F" w:rsidP="005620C6">
      <w:pPr>
        <w:pStyle w:val="Tijeloteksta"/>
        <w:rPr>
          <w:rFonts w:ascii="Times New Roman" w:hAnsi="Times New Roman"/>
        </w:rPr>
      </w:pPr>
      <w:r w:rsidRPr="002A1AD3">
        <w:rPr>
          <w:rFonts w:ascii="Times New Roman" w:hAnsi="Times New Roman"/>
        </w:rPr>
        <w:t xml:space="preserve">         Grada Sinja na dan 31.12 201</w:t>
      </w:r>
      <w:r w:rsidR="00397F2C" w:rsidRPr="002A1AD3">
        <w:rPr>
          <w:rFonts w:ascii="Times New Roman" w:hAnsi="Times New Roman"/>
        </w:rPr>
        <w:t>9</w:t>
      </w:r>
      <w:r w:rsidRPr="002A1AD3">
        <w:rPr>
          <w:rFonts w:ascii="Times New Roman" w:hAnsi="Times New Roman"/>
        </w:rPr>
        <w:t>. godine.</w:t>
      </w:r>
    </w:p>
    <w:p w14:paraId="0CFA0C0F" w14:textId="77777777" w:rsidR="00E95A4C" w:rsidRPr="002A1AD3" w:rsidRDefault="00E95A4C" w:rsidP="00412E0D">
      <w:pPr>
        <w:tabs>
          <w:tab w:val="left" w:pos="1080"/>
          <w:tab w:val="right" w:leader="dot" w:pos="7920"/>
        </w:tabs>
        <w:rPr>
          <w:b/>
          <w:sz w:val="26"/>
          <w:szCs w:val="32"/>
        </w:rPr>
      </w:pPr>
    </w:p>
    <w:p w14:paraId="6FAD658D" w14:textId="77777777" w:rsidR="00E95A4C" w:rsidRPr="002A1AD3" w:rsidRDefault="00E95A4C" w:rsidP="00412E0D">
      <w:pPr>
        <w:tabs>
          <w:tab w:val="left" w:pos="1080"/>
          <w:tab w:val="right" w:leader="dot" w:pos="7920"/>
        </w:tabs>
        <w:rPr>
          <w:b/>
          <w:sz w:val="26"/>
          <w:szCs w:val="32"/>
        </w:rPr>
      </w:pPr>
    </w:p>
    <w:p w14:paraId="6A1DC4B6" w14:textId="7F50442E" w:rsidR="00E95A4C" w:rsidRDefault="00E95A4C" w:rsidP="00412E0D">
      <w:pPr>
        <w:tabs>
          <w:tab w:val="left" w:pos="1080"/>
          <w:tab w:val="right" w:leader="dot" w:pos="7920"/>
        </w:tabs>
        <w:rPr>
          <w:b/>
          <w:sz w:val="26"/>
          <w:szCs w:val="32"/>
        </w:rPr>
      </w:pPr>
    </w:p>
    <w:p w14:paraId="4554A13B" w14:textId="5ABA2C79" w:rsidR="00B00413" w:rsidRDefault="00B00413" w:rsidP="00412E0D">
      <w:pPr>
        <w:tabs>
          <w:tab w:val="left" w:pos="1080"/>
          <w:tab w:val="right" w:leader="dot" w:pos="7920"/>
        </w:tabs>
        <w:rPr>
          <w:b/>
          <w:sz w:val="26"/>
          <w:szCs w:val="32"/>
        </w:rPr>
      </w:pPr>
    </w:p>
    <w:p w14:paraId="33490835" w14:textId="13CCA276" w:rsidR="00B00413" w:rsidRDefault="00B00413" w:rsidP="00412E0D">
      <w:pPr>
        <w:tabs>
          <w:tab w:val="left" w:pos="1080"/>
          <w:tab w:val="right" w:leader="dot" w:pos="7920"/>
        </w:tabs>
        <w:rPr>
          <w:b/>
          <w:sz w:val="26"/>
          <w:szCs w:val="32"/>
        </w:rPr>
      </w:pPr>
    </w:p>
    <w:p w14:paraId="2C814E1A" w14:textId="779E0EFD" w:rsidR="00B00413" w:rsidRDefault="00B00413" w:rsidP="00412E0D">
      <w:pPr>
        <w:tabs>
          <w:tab w:val="left" w:pos="1080"/>
          <w:tab w:val="right" w:leader="dot" w:pos="7920"/>
        </w:tabs>
        <w:rPr>
          <w:b/>
          <w:sz w:val="26"/>
          <w:szCs w:val="32"/>
        </w:rPr>
      </w:pPr>
    </w:p>
    <w:p w14:paraId="05B1EE0F" w14:textId="16066987" w:rsidR="00B00413" w:rsidRDefault="00B00413" w:rsidP="00412E0D">
      <w:pPr>
        <w:tabs>
          <w:tab w:val="left" w:pos="1080"/>
          <w:tab w:val="right" w:leader="dot" w:pos="7920"/>
        </w:tabs>
        <w:rPr>
          <w:b/>
          <w:sz w:val="26"/>
          <w:szCs w:val="32"/>
        </w:rPr>
      </w:pPr>
    </w:p>
    <w:p w14:paraId="0F0B1CBD" w14:textId="385A3715" w:rsidR="00B00413" w:rsidRDefault="00B00413" w:rsidP="00412E0D">
      <w:pPr>
        <w:tabs>
          <w:tab w:val="left" w:pos="1080"/>
          <w:tab w:val="right" w:leader="dot" w:pos="7920"/>
        </w:tabs>
        <w:rPr>
          <w:b/>
          <w:sz w:val="26"/>
          <w:szCs w:val="32"/>
        </w:rPr>
      </w:pPr>
    </w:p>
    <w:p w14:paraId="77FFF1D9" w14:textId="30EE0E24" w:rsidR="00B00413" w:rsidRDefault="00B00413" w:rsidP="00412E0D">
      <w:pPr>
        <w:tabs>
          <w:tab w:val="left" w:pos="1080"/>
          <w:tab w:val="right" w:leader="dot" w:pos="7920"/>
        </w:tabs>
        <w:rPr>
          <w:b/>
          <w:sz w:val="26"/>
          <w:szCs w:val="32"/>
        </w:rPr>
      </w:pPr>
    </w:p>
    <w:p w14:paraId="37A13BBE" w14:textId="3F7DB87F" w:rsidR="00B00413" w:rsidRDefault="00B00413" w:rsidP="00412E0D">
      <w:pPr>
        <w:tabs>
          <w:tab w:val="left" w:pos="1080"/>
          <w:tab w:val="right" w:leader="dot" w:pos="7920"/>
        </w:tabs>
        <w:rPr>
          <w:b/>
          <w:sz w:val="26"/>
          <w:szCs w:val="32"/>
        </w:rPr>
      </w:pPr>
    </w:p>
    <w:p w14:paraId="551BBD1F" w14:textId="24333810" w:rsidR="00B00413" w:rsidRDefault="00B00413" w:rsidP="00412E0D">
      <w:pPr>
        <w:tabs>
          <w:tab w:val="left" w:pos="1080"/>
          <w:tab w:val="right" w:leader="dot" w:pos="7920"/>
        </w:tabs>
        <w:rPr>
          <w:b/>
          <w:sz w:val="26"/>
          <w:szCs w:val="32"/>
        </w:rPr>
      </w:pPr>
    </w:p>
    <w:p w14:paraId="5BFA8392" w14:textId="34965600" w:rsidR="00B00413" w:rsidRDefault="00B00413" w:rsidP="00412E0D">
      <w:pPr>
        <w:tabs>
          <w:tab w:val="left" w:pos="1080"/>
          <w:tab w:val="right" w:leader="dot" w:pos="7920"/>
        </w:tabs>
        <w:rPr>
          <w:b/>
          <w:sz w:val="26"/>
          <w:szCs w:val="32"/>
        </w:rPr>
      </w:pPr>
    </w:p>
    <w:p w14:paraId="066E0F4D" w14:textId="474DB385" w:rsidR="00B00413" w:rsidRDefault="00B00413" w:rsidP="00412E0D">
      <w:pPr>
        <w:tabs>
          <w:tab w:val="left" w:pos="1080"/>
          <w:tab w:val="right" w:leader="dot" w:pos="7920"/>
        </w:tabs>
        <w:rPr>
          <w:b/>
          <w:sz w:val="26"/>
          <w:szCs w:val="32"/>
        </w:rPr>
      </w:pPr>
    </w:p>
    <w:p w14:paraId="0AECD826" w14:textId="3B2CF3AF" w:rsidR="00B00413" w:rsidRDefault="00B00413" w:rsidP="00412E0D">
      <w:pPr>
        <w:tabs>
          <w:tab w:val="left" w:pos="1080"/>
          <w:tab w:val="right" w:leader="dot" w:pos="7920"/>
        </w:tabs>
        <w:rPr>
          <w:b/>
          <w:sz w:val="26"/>
          <w:szCs w:val="32"/>
        </w:rPr>
      </w:pPr>
    </w:p>
    <w:p w14:paraId="468D5E29" w14:textId="38621FB7" w:rsidR="00B00413" w:rsidRDefault="00B00413" w:rsidP="00412E0D">
      <w:pPr>
        <w:tabs>
          <w:tab w:val="left" w:pos="1080"/>
          <w:tab w:val="right" w:leader="dot" w:pos="7920"/>
        </w:tabs>
        <w:rPr>
          <w:b/>
          <w:sz w:val="26"/>
          <w:szCs w:val="32"/>
        </w:rPr>
      </w:pPr>
    </w:p>
    <w:p w14:paraId="27677AA3" w14:textId="47D879CF" w:rsidR="00B00413" w:rsidRDefault="00B00413" w:rsidP="00412E0D">
      <w:pPr>
        <w:tabs>
          <w:tab w:val="left" w:pos="1080"/>
          <w:tab w:val="right" w:leader="dot" w:pos="7920"/>
        </w:tabs>
        <w:rPr>
          <w:b/>
          <w:sz w:val="26"/>
          <w:szCs w:val="32"/>
        </w:rPr>
      </w:pPr>
    </w:p>
    <w:p w14:paraId="56C5D5B0" w14:textId="7EA39275" w:rsidR="00B00413" w:rsidRDefault="00B00413" w:rsidP="00412E0D">
      <w:pPr>
        <w:tabs>
          <w:tab w:val="left" w:pos="1080"/>
          <w:tab w:val="right" w:leader="dot" w:pos="7920"/>
        </w:tabs>
        <w:rPr>
          <w:b/>
          <w:sz w:val="26"/>
          <w:szCs w:val="32"/>
        </w:rPr>
      </w:pPr>
    </w:p>
    <w:p w14:paraId="64368451" w14:textId="1A7F1455" w:rsidR="00B00413" w:rsidRDefault="00B00413" w:rsidP="00412E0D">
      <w:pPr>
        <w:tabs>
          <w:tab w:val="left" w:pos="1080"/>
          <w:tab w:val="right" w:leader="dot" w:pos="7920"/>
        </w:tabs>
        <w:rPr>
          <w:b/>
          <w:sz w:val="26"/>
          <w:szCs w:val="32"/>
        </w:rPr>
      </w:pPr>
    </w:p>
    <w:p w14:paraId="183BD2DA" w14:textId="4A14C418" w:rsidR="00B00413" w:rsidRDefault="00B00413" w:rsidP="00412E0D">
      <w:pPr>
        <w:tabs>
          <w:tab w:val="left" w:pos="1080"/>
          <w:tab w:val="right" w:leader="dot" w:pos="7920"/>
        </w:tabs>
        <w:rPr>
          <w:b/>
          <w:sz w:val="26"/>
          <w:szCs w:val="32"/>
        </w:rPr>
      </w:pPr>
    </w:p>
    <w:p w14:paraId="19B3B0D3" w14:textId="1D935BE8" w:rsidR="00B00413" w:rsidRDefault="00B00413" w:rsidP="00412E0D">
      <w:pPr>
        <w:tabs>
          <w:tab w:val="left" w:pos="1080"/>
          <w:tab w:val="right" w:leader="dot" w:pos="7920"/>
        </w:tabs>
        <w:rPr>
          <w:b/>
          <w:sz w:val="26"/>
          <w:szCs w:val="32"/>
        </w:rPr>
      </w:pPr>
    </w:p>
    <w:p w14:paraId="3939912C" w14:textId="7083202B" w:rsidR="00B00413" w:rsidRDefault="00B00413" w:rsidP="00412E0D">
      <w:pPr>
        <w:tabs>
          <w:tab w:val="left" w:pos="1080"/>
          <w:tab w:val="right" w:leader="dot" w:pos="7920"/>
        </w:tabs>
        <w:rPr>
          <w:b/>
          <w:sz w:val="26"/>
          <w:szCs w:val="32"/>
        </w:rPr>
      </w:pPr>
    </w:p>
    <w:p w14:paraId="717613FE" w14:textId="59E9F993" w:rsidR="00B00413" w:rsidRDefault="00B00413" w:rsidP="00412E0D">
      <w:pPr>
        <w:tabs>
          <w:tab w:val="left" w:pos="1080"/>
          <w:tab w:val="right" w:leader="dot" w:pos="7920"/>
        </w:tabs>
        <w:rPr>
          <w:b/>
          <w:sz w:val="26"/>
          <w:szCs w:val="32"/>
        </w:rPr>
      </w:pPr>
    </w:p>
    <w:p w14:paraId="00185173" w14:textId="3FF96279" w:rsidR="00B00413" w:rsidRDefault="00B00413" w:rsidP="00412E0D">
      <w:pPr>
        <w:tabs>
          <w:tab w:val="left" w:pos="1080"/>
          <w:tab w:val="right" w:leader="dot" w:pos="7920"/>
        </w:tabs>
        <w:rPr>
          <w:b/>
          <w:sz w:val="26"/>
          <w:szCs w:val="32"/>
        </w:rPr>
      </w:pPr>
    </w:p>
    <w:p w14:paraId="131068F0" w14:textId="77777777" w:rsidR="00412E0D" w:rsidRPr="002A1AD3" w:rsidRDefault="00412E0D" w:rsidP="00412E0D">
      <w:pPr>
        <w:pStyle w:val="Tijeloteksta"/>
        <w:rPr>
          <w:rFonts w:ascii="Times New Roman" w:hAnsi="Times New Roman"/>
        </w:rPr>
      </w:pPr>
    </w:p>
    <w:p w14:paraId="77968B76" w14:textId="77777777" w:rsidR="00412E0D" w:rsidRPr="002A1AD3" w:rsidRDefault="00412E0D" w:rsidP="00412E0D">
      <w:pPr>
        <w:pStyle w:val="Tijeloteksta"/>
        <w:jc w:val="center"/>
        <w:rPr>
          <w:rFonts w:ascii="Times New Roman" w:hAnsi="Times New Roman"/>
          <w:b/>
          <w:bCs/>
        </w:rPr>
      </w:pPr>
      <w:r w:rsidRPr="002A1AD3">
        <w:rPr>
          <w:rFonts w:ascii="Times New Roman" w:hAnsi="Times New Roman"/>
          <w:b/>
          <w:bCs/>
        </w:rPr>
        <w:lastRenderedPageBreak/>
        <w:t xml:space="preserve">STANJE SREDSTAVA (IMOVINE) POTRAŽIVANJA I OBVEZA </w:t>
      </w:r>
    </w:p>
    <w:p w14:paraId="65712A9F" w14:textId="39FB54BB" w:rsidR="00412E0D" w:rsidRPr="002A1AD3" w:rsidRDefault="007C06FB" w:rsidP="00412E0D">
      <w:pPr>
        <w:pStyle w:val="Tijeloteksta"/>
        <w:jc w:val="center"/>
        <w:rPr>
          <w:rFonts w:ascii="Times New Roman" w:hAnsi="Times New Roman"/>
          <w:b/>
          <w:bCs/>
        </w:rPr>
      </w:pPr>
      <w:r w:rsidRPr="002A1AD3">
        <w:rPr>
          <w:rFonts w:ascii="Times New Roman" w:hAnsi="Times New Roman"/>
          <w:b/>
          <w:bCs/>
        </w:rPr>
        <w:t>NA DAN  31.12.201</w:t>
      </w:r>
      <w:r w:rsidR="00397F2C" w:rsidRPr="002A1AD3">
        <w:rPr>
          <w:rFonts w:ascii="Times New Roman" w:hAnsi="Times New Roman"/>
          <w:b/>
          <w:bCs/>
        </w:rPr>
        <w:t>9</w:t>
      </w:r>
      <w:r w:rsidR="00412E0D" w:rsidRPr="002A1AD3">
        <w:rPr>
          <w:rFonts w:ascii="Times New Roman" w:hAnsi="Times New Roman"/>
          <w:b/>
          <w:bCs/>
        </w:rPr>
        <w:t>.</w:t>
      </w:r>
    </w:p>
    <w:tbl>
      <w:tblPr>
        <w:tblpPr w:leftFromText="180" w:rightFromText="180" w:vertAnchor="text" w:horzAnchor="margin" w:tblpY="9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5367"/>
        <w:gridCol w:w="3216"/>
      </w:tblGrid>
      <w:tr w:rsidR="00A63702" w:rsidRPr="002A1AD3" w14:paraId="48E9C6B2" w14:textId="77777777" w:rsidTr="00F373C4">
        <w:trPr>
          <w:trHeight w:val="356"/>
        </w:trPr>
        <w:tc>
          <w:tcPr>
            <w:tcW w:w="705" w:type="dxa"/>
          </w:tcPr>
          <w:p w14:paraId="417D003C" w14:textId="77777777" w:rsidR="00412E0D" w:rsidRPr="002A1AD3" w:rsidRDefault="00412E0D" w:rsidP="00F63F50">
            <w:pPr>
              <w:rPr>
                <w:sz w:val="28"/>
                <w:szCs w:val="28"/>
              </w:rPr>
            </w:pPr>
            <w:r w:rsidRPr="002A1AD3">
              <w:rPr>
                <w:b/>
                <w:bCs/>
                <w:sz w:val="28"/>
                <w:szCs w:val="28"/>
              </w:rPr>
              <w:t xml:space="preserve">1.  </w:t>
            </w:r>
          </w:p>
        </w:tc>
        <w:tc>
          <w:tcPr>
            <w:tcW w:w="5367" w:type="dxa"/>
          </w:tcPr>
          <w:p w14:paraId="737EDBE7" w14:textId="77777777" w:rsidR="00412E0D" w:rsidRPr="002A1AD3" w:rsidRDefault="00412E0D" w:rsidP="00F63F50">
            <w:pPr>
              <w:rPr>
                <w:sz w:val="28"/>
                <w:szCs w:val="28"/>
              </w:rPr>
            </w:pPr>
            <w:r w:rsidRPr="002A1AD3">
              <w:rPr>
                <w:b/>
                <w:bCs/>
                <w:sz w:val="28"/>
                <w:szCs w:val="28"/>
              </w:rPr>
              <w:t>STANJE UKUPNIH SREDSTAVA (IMOVINE)</w:t>
            </w:r>
          </w:p>
        </w:tc>
        <w:tc>
          <w:tcPr>
            <w:tcW w:w="3216" w:type="dxa"/>
            <w:vAlign w:val="center"/>
          </w:tcPr>
          <w:p w14:paraId="64C73283" w14:textId="473922B4" w:rsidR="00412E0D" w:rsidRPr="002A1AD3" w:rsidRDefault="00397F2C" w:rsidP="002A1AD3">
            <w:pPr>
              <w:rPr>
                <w:b/>
                <w:bCs/>
                <w:sz w:val="28"/>
                <w:szCs w:val="28"/>
              </w:rPr>
            </w:pPr>
            <w:r w:rsidRPr="002A1AD3">
              <w:rPr>
                <w:b/>
                <w:bCs/>
                <w:sz w:val="28"/>
                <w:szCs w:val="28"/>
              </w:rPr>
              <w:t>417.916.900,77</w:t>
            </w:r>
          </w:p>
        </w:tc>
      </w:tr>
      <w:tr w:rsidR="00A63702" w:rsidRPr="002A1AD3" w14:paraId="5C592756" w14:textId="77777777" w:rsidTr="00F373C4">
        <w:tc>
          <w:tcPr>
            <w:tcW w:w="705" w:type="dxa"/>
          </w:tcPr>
          <w:p w14:paraId="4B788536" w14:textId="77777777" w:rsidR="00412E0D" w:rsidRPr="002A1AD3" w:rsidRDefault="00412E0D" w:rsidP="00F63F50">
            <w:pPr>
              <w:rPr>
                <w:b/>
                <w:bCs/>
                <w:i/>
                <w:iCs/>
                <w:szCs w:val="28"/>
              </w:rPr>
            </w:pPr>
            <w:r w:rsidRPr="002A1AD3">
              <w:rPr>
                <w:b/>
                <w:bCs/>
                <w:i/>
                <w:iCs/>
                <w:sz w:val="26"/>
                <w:szCs w:val="28"/>
              </w:rPr>
              <w:t>1.1.</w:t>
            </w:r>
          </w:p>
        </w:tc>
        <w:tc>
          <w:tcPr>
            <w:tcW w:w="5367" w:type="dxa"/>
          </w:tcPr>
          <w:p w14:paraId="699B4DB1" w14:textId="77777777" w:rsidR="00412E0D" w:rsidRPr="002A1AD3" w:rsidRDefault="00412E0D" w:rsidP="00F63F50">
            <w:pPr>
              <w:rPr>
                <w:b/>
                <w:bCs/>
                <w:i/>
                <w:iCs/>
                <w:szCs w:val="28"/>
              </w:rPr>
            </w:pPr>
            <w:r w:rsidRPr="002A1AD3">
              <w:rPr>
                <w:b/>
                <w:bCs/>
                <w:i/>
                <w:iCs/>
                <w:sz w:val="26"/>
                <w:szCs w:val="28"/>
              </w:rPr>
              <w:t>NEFINANCIJSKA IMOVINA</w:t>
            </w:r>
          </w:p>
        </w:tc>
        <w:tc>
          <w:tcPr>
            <w:tcW w:w="3216" w:type="dxa"/>
            <w:vAlign w:val="center"/>
          </w:tcPr>
          <w:p w14:paraId="060080C8" w14:textId="3A091D1D" w:rsidR="00412E0D" w:rsidRPr="002A1AD3" w:rsidRDefault="00397F2C" w:rsidP="002A1AD3">
            <w:pPr>
              <w:rPr>
                <w:b/>
                <w:bCs/>
                <w:i/>
                <w:iCs/>
              </w:rPr>
            </w:pPr>
            <w:r w:rsidRPr="002A1AD3">
              <w:rPr>
                <w:b/>
                <w:bCs/>
                <w:i/>
                <w:iCs/>
              </w:rPr>
              <w:t>365.411.126,89</w:t>
            </w:r>
          </w:p>
        </w:tc>
      </w:tr>
      <w:tr w:rsidR="00A63702" w:rsidRPr="002A1AD3" w14:paraId="02ED2CD8" w14:textId="77777777" w:rsidTr="00F373C4">
        <w:tc>
          <w:tcPr>
            <w:tcW w:w="705" w:type="dxa"/>
          </w:tcPr>
          <w:p w14:paraId="6346EE4C" w14:textId="77777777" w:rsidR="00412E0D" w:rsidRPr="002A1AD3" w:rsidRDefault="00412E0D" w:rsidP="00F63F50">
            <w:pPr>
              <w:rPr>
                <w:szCs w:val="28"/>
              </w:rPr>
            </w:pPr>
          </w:p>
        </w:tc>
        <w:tc>
          <w:tcPr>
            <w:tcW w:w="5367" w:type="dxa"/>
          </w:tcPr>
          <w:p w14:paraId="3330D491" w14:textId="77777777" w:rsidR="00412E0D" w:rsidRPr="002A1AD3" w:rsidRDefault="00F373C4" w:rsidP="00F63F50">
            <w:pPr>
              <w:rPr>
                <w:szCs w:val="28"/>
              </w:rPr>
            </w:pPr>
            <w:proofErr w:type="spellStart"/>
            <w:r w:rsidRPr="002A1AD3">
              <w:rPr>
                <w:szCs w:val="28"/>
              </w:rPr>
              <w:t>Neproizvedena</w:t>
            </w:r>
            <w:proofErr w:type="spellEnd"/>
            <w:r w:rsidRPr="002A1AD3">
              <w:rPr>
                <w:szCs w:val="28"/>
              </w:rPr>
              <w:t xml:space="preserve"> dugotrajna imovina (zemljište) </w:t>
            </w:r>
          </w:p>
        </w:tc>
        <w:tc>
          <w:tcPr>
            <w:tcW w:w="3216" w:type="dxa"/>
            <w:vAlign w:val="center"/>
          </w:tcPr>
          <w:p w14:paraId="73579B49" w14:textId="68A50201" w:rsidR="00412E0D" w:rsidRPr="002A1AD3" w:rsidRDefault="00397F2C" w:rsidP="002A1AD3">
            <w:r w:rsidRPr="002A1AD3">
              <w:t>138.864.989,39</w:t>
            </w:r>
          </w:p>
        </w:tc>
      </w:tr>
      <w:tr w:rsidR="00A63702" w:rsidRPr="002A1AD3" w14:paraId="24B38B3F" w14:textId="77777777" w:rsidTr="00F373C4">
        <w:tc>
          <w:tcPr>
            <w:tcW w:w="705" w:type="dxa"/>
          </w:tcPr>
          <w:p w14:paraId="5FDE0E8B" w14:textId="77777777" w:rsidR="00412E0D" w:rsidRPr="002A1AD3" w:rsidRDefault="00412E0D" w:rsidP="00F63F50">
            <w:pPr>
              <w:rPr>
                <w:szCs w:val="28"/>
              </w:rPr>
            </w:pPr>
          </w:p>
        </w:tc>
        <w:tc>
          <w:tcPr>
            <w:tcW w:w="5367" w:type="dxa"/>
          </w:tcPr>
          <w:p w14:paraId="64E0CD8D" w14:textId="77777777" w:rsidR="00412E0D" w:rsidRPr="002A1AD3" w:rsidRDefault="00F373C4" w:rsidP="00F63F50">
            <w:pPr>
              <w:rPr>
                <w:szCs w:val="28"/>
              </w:rPr>
            </w:pPr>
            <w:r w:rsidRPr="002A1AD3">
              <w:rPr>
                <w:szCs w:val="28"/>
              </w:rPr>
              <w:t>Proizvedena dugotrajna imovina (poslovni objekti, ceste i ostali građevinski objekti)</w:t>
            </w:r>
          </w:p>
        </w:tc>
        <w:tc>
          <w:tcPr>
            <w:tcW w:w="3216" w:type="dxa"/>
            <w:vAlign w:val="center"/>
          </w:tcPr>
          <w:p w14:paraId="1F3A9003" w14:textId="11E492CC" w:rsidR="00412E0D" w:rsidRPr="002A1AD3" w:rsidRDefault="00397F2C" w:rsidP="002A1AD3">
            <w:r w:rsidRPr="002A1AD3">
              <w:t>183.062.935,20</w:t>
            </w:r>
          </w:p>
        </w:tc>
      </w:tr>
      <w:tr w:rsidR="00A63702" w:rsidRPr="002A1AD3" w14:paraId="2394A3EC" w14:textId="77777777" w:rsidTr="00F373C4">
        <w:tc>
          <w:tcPr>
            <w:tcW w:w="705" w:type="dxa"/>
          </w:tcPr>
          <w:p w14:paraId="16F1C6A8" w14:textId="77777777" w:rsidR="00412E0D" w:rsidRPr="002A1AD3" w:rsidRDefault="00412E0D" w:rsidP="00F63F50">
            <w:pPr>
              <w:rPr>
                <w:szCs w:val="28"/>
              </w:rPr>
            </w:pPr>
          </w:p>
        </w:tc>
        <w:tc>
          <w:tcPr>
            <w:tcW w:w="5367" w:type="dxa"/>
          </w:tcPr>
          <w:p w14:paraId="545EDB8B" w14:textId="77777777" w:rsidR="00412E0D" w:rsidRPr="002A1AD3" w:rsidRDefault="00F373C4" w:rsidP="00F63F50">
            <w:pPr>
              <w:rPr>
                <w:szCs w:val="28"/>
              </w:rPr>
            </w:pPr>
            <w:r w:rsidRPr="002A1AD3">
              <w:rPr>
                <w:szCs w:val="28"/>
              </w:rPr>
              <w:t>Dugotrajna nefinancijska imovina u pripremi</w:t>
            </w:r>
          </w:p>
        </w:tc>
        <w:tc>
          <w:tcPr>
            <w:tcW w:w="3216" w:type="dxa"/>
            <w:vAlign w:val="center"/>
          </w:tcPr>
          <w:p w14:paraId="56194C65" w14:textId="61D9037F" w:rsidR="00412E0D" w:rsidRPr="002A1AD3" w:rsidRDefault="00397F2C" w:rsidP="002A1AD3">
            <w:r w:rsidRPr="002A1AD3">
              <w:t>43.483.202,30</w:t>
            </w:r>
          </w:p>
        </w:tc>
      </w:tr>
      <w:tr w:rsidR="00A63702" w:rsidRPr="002A1AD3" w14:paraId="7A836DD0" w14:textId="77777777" w:rsidTr="00F373C4">
        <w:tc>
          <w:tcPr>
            <w:tcW w:w="705" w:type="dxa"/>
          </w:tcPr>
          <w:p w14:paraId="1861576C" w14:textId="77777777" w:rsidR="00412E0D" w:rsidRPr="002A1AD3" w:rsidRDefault="00412E0D" w:rsidP="00F63F50">
            <w:pPr>
              <w:rPr>
                <w:b/>
                <w:bCs/>
                <w:i/>
                <w:iCs/>
                <w:szCs w:val="28"/>
              </w:rPr>
            </w:pPr>
            <w:r w:rsidRPr="002A1AD3">
              <w:rPr>
                <w:b/>
                <w:bCs/>
                <w:i/>
                <w:iCs/>
                <w:sz w:val="26"/>
                <w:szCs w:val="28"/>
              </w:rPr>
              <w:t>1.2.</w:t>
            </w:r>
          </w:p>
        </w:tc>
        <w:tc>
          <w:tcPr>
            <w:tcW w:w="5367" w:type="dxa"/>
          </w:tcPr>
          <w:p w14:paraId="69639709" w14:textId="77777777" w:rsidR="00412E0D" w:rsidRPr="002A1AD3" w:rsidRDefault="00412E0D" w:rsidP="00F63F50">
            <w:pPr>
              <w:rPr>
                <w:b/>
                <w:bCs/>
                <w:i/>
                <w:iCs/>
                <w:szCs w:val="28"/>
              </w:rPr>
            </w:pPr>
            <w:r w:rsidRPr="002A1AD3">
              <w:rPr>
                <w:b/>
                <w:bCs/>
                <w:i/>
                <w:iCs/>
                <w:sz w:val="26"/>
                <w:szCs w:val="28"/>
              </w:rPr>
              <w:t>FINANCIJSKA IMOVINA</w:t>
            </w:r>
          </w:p>
        </w:tc>
        <w:tc>
          <w:tcPr>
            <w:tcW w:w="3216" w:type="dxa"/>
            <w:vAlign w:val="center"/>
          </w:tcPr>
          <w:p w14:paraId="2CA61514" w14:textId="004C0663" w:rsidR="00412E0D" w:rsidRPr="002A1AD3" w:rsidRDefault="00397F2C" w:rsidP="002A1AD3">
            <w:pPr>
              <w:rPr>
                <w:b/>
                <w:bCs/>
                <w:i/>
                <w:iCs/>
                <w:szCs w:val="28"/>
              </w:rPr>
            </w:pPr>
            <w:r w:rsidRPr="002A1AD3">
              <w:rPr>
                <w:b/>
                <w:bCs/>
                <w:i/>
                <w:iCs/>
                <w:szCs w:val="28"/>
              </w:rPr>
              <w:t>52.505.773,88</w:t>
            </w:r>
          </w:p>
        </w:tc>
      </w:tr>
      <w:tr w:rsidR="00A63702" w:rsidRPr="002A1AD3" w14:paraId="022EB703" w14:textId="77777777" w:rsidTr="00F373C4">
        <w:tc>
          <w:tcPr>
            <w:tcW w:w="705" w:type="dxa"/>
          </w:tcPr>
          <w:p w14:paraId="1F18C4B1" w14:textId="77777777" w:rsidR="00412E0D" w:rsidRPr="002A1AD3" w:rsidRDefault="00412E0D" w:rsidP="00F63F50">
            <w:pPr>
              <w:rPr>
                <w:szCs w:val="28"/>
              </w:rPr>
            </w:pPr>
          </w:p>
        </w:tc>
        <w:tc>
          <w:tcPr>
            <w:tcW w:w="5367" w:type="dxa"/>
          </w:tcPr>
          <w:p w14:paraId="143E8528" w14:textId="77777777" w:rsidR="00412E0D" w:rsidRPr="002A1AD3" w:rsidRDefault="00412E0D" w:rsidP="00DA1585">
            <w:pPr>
              <w:rPr>
                <w:szCs w:val="28"/>
              </w:rPr>
            </w:pPr>
            <w:r w:rsidRPr="002A1AD3">
              <w:rPr>
                <w:sz w:val="26"/>
                <w:szCs w:val="28"/>
              </w:rPr>
              <w:t>Novac u banci</w:t>
            </w:r>
          </w:p>
        </w:tc>
        <w:tc>
          <w:tcPr>
            <w:tcW w:w="3216" w:type="dxa"/>
            <w:vAlign w:val="center"/>
          </w:tcPr>
          <w:p w14:paraId="3D87149E" w14:textId="0E9B73E0" w:rsidR="00412E0D" w:rsidRPr="002A1AD3" w:rsidRDefault="00397F2C" w:rsidP="002A1AD3">
            <w:r w:rsidRPr="002A1AD3">
              <w:t>19.363.677,76</w:t>
            </w:r>
          </w:p>
        </w:tc>
      </w:tr>
      <w:tr w:rsidR="00A63702" w:rsidRPr="002A1AD3" w14:paraId="003D192C" w14:textId="77777777" w:rsidTr="00F373C4">
        <w:tc>
          <w:tcPr>
            <w:tcW w:w="705" w:type="dxa"/>
          </w:tcPr>
          <w:p w14:paraId="552F97C0" w14:textId="77777777" w:rsidR="00412E0D" w:rsidRPr="002A1AD3" w:rsidRDefault="00412E0D" w:rsidP="00F63F50">
            <w:pPr>
              <w:rPr>
                <w:szCs w:val="28"/>
              </w:rPr>
            </w:pPr>
          </w:p>
        </w:tc>
        <w:tc>
          <w:tcPr>
            <w:tcW w:w="5367" w:type="dxa"/>
          </w:tcPr>
          <w:p w14:paraId="1DDD7A4B" w14:textId="77777777" w:rsidR="00412E0D" w:rsidRPr="002A1AD3" w:rsidRDefault="00412E0D" w:rsidP="00F63F50">
            <w:pPr>
              <w:rPr>
                <w:szCs w:val="28"/>
              </w:rPr>
            </w:pPr>
            <w:r w:rsidRPr="002A1AD3">
              <w:rPr>
                <w:sz w:val="26"/>
                <w:szCs w:val="28"/>
              </w:rPr>
              <w:t>Zajmovi</w:t>
            </w:r>
          </w:p>
        </w:tc>
        <w:tc>
          <w:tcPr>
            <w:tcW w:w="3216" w:type="dxa"/>
            <w:vAlign w:val="center"/>
          </w:tcPr>
          <w:p w14:paraId="54A95C0C" w14:textId="13F96783" w:rsidR="00412E0D" w:rsidRPr="002A1AD3" w:rsidRDefault="00397F2C" w:rsidP="002A1AD3">
            <w:r w:rsidRPr="002A1AD3">
              <w:t>463.290,28</w:t>
            </w:r>
          </w:p>
        </w:tc>
      </w:tr>
      <w:tr w:rsidR="00A63702" w:rsidRPr="002A1AD3" w14:paraId="76F8D3D1" w14:textId="77777777" w:rsidTr="00F373C4">
        <w:tc>
          <w:tcPr>
            <w:tcW w:w="705" w:type="dxa"/>
          </w:tcPr>
          <w:p w14:paraId="42FB542C" w14:textId="77777777" w:rsidR="00412E0D" w:rsidRPr="002A1AD3" w:rsidRDefault="00412E0D" w:rsidP="00F63F50">
            <w:pPr>
              <w:rPr>
                <w:szCs w:val="28"/>
              </w:rPr>
            </w:pPr>
          </w:p>
        </w:tc>
        <w:tc>
          <w:tcPr>
            <w:tcW w:w="5367" w:type="dxa"/>
          </w:tcPr>
          <w:p w14:paraId="3ED8F5C0" w14:textId="77777777" w:rsidR="00412E0D" w:rsidRPr="002A1AD3" w:rsidRDefault="00412E0D" w:rsidP="00F63F50">
            <w:pPr>
              <w:rPr>
                <w:szCs w:val="28"/>
              </w:rPr>
            </w:pPr>
            <w:r w:rsidRPr="002A1AD3">
              <w:rPr>
                <w:sz w:val="26"/>
                <w:szCs w:val="28"/>
              </w:rPr>
              <w:t>Dionice i udjeli u glavnici</w:t>
            </w:r>
          </w:p>
        </w:tc>
        <w:tc>
          <w:tcPr>
            <w:tcW w:w="3216" w:type="dxa"/>
            <w:vAlign w:val="center"/>
          </w:tcPr>
          <w:p w14:paraId="24589FD7" w14:textId="46BFE8B4" w:rsidR="00412E0D" w:rsidRPr="002A1AD3" w:rsidRDefault="00397F2C" w:rsidP="002A1AD3">
            <w:r w:rsidRPr="002A1AD3">
              <w:t>23.659.900,00</w:t>
            </w:r>
          </w:p>
        </w:tc>
      </w:tr>
      <w:tr w:rsidR="00A63702" w:rsidRPr="002A1AD3" w14:paraId="314151A0" w14:textId="77777777" w:rsidTr="00F373C4">
        <w:tc>
          <w:tcPr>
            <w:tcW w:w="705" w:type="dxa"/>
          </w:tcPr>
          <w:p w14:paraId="42E2FB87" w14:textId="77777777" w:rsidR="00412E0D" w:rsidRPr="002A1AD3" w:rsidRDefault="00412E0D" w:rsidP="00F63F50">
            <w:pPr>
              <w:rPr>
                <w:szCs w:val="28"/>
              </w:rPr>
            </w:pPr>
          </w:p>
        </w:tc>
        <w:tc>
          <w:tcPr>
            <w:tcW w:w="5367" w:type="dxa"/>
          </w:tcPr>
          <w:p w14:paraId="18D83499" w14:textId="77777777" w:rsidR="00412E0D" w:rsidRPr="002A1AD3" w:rsidRDefault="00412E0D" w:rsidP="00F63F50">
            <w:pPr>
              <w:rPr>
                <w:szCs w:val="28"/>
              </w:rPr>
            </w:pPr>
            <w:r w:rsidRPr="002A1AD3">
              <w:rPr>
                <w:sz w:val="26"/>
                <w:szCs w:val="28"/>
              </w:rPr>
              <w:t>Potraživanja za prihode poslovanje</w:t>
            </w:r>
          </w:p>
        </w:tc>
        <w:tc>
          <w:tcPr>
            <w:tcW w:w="3216" w:type="dxa"/>
            <w:vAlign w:val="center"/>
          </w:tcPr>
          <w:p w14:paraId="3966A128" w14:textId="21F09509" w:rsidR="00412E0D" w:rsidRPr="002A1AD3" w:rsidRDefault="00397F2C" w:rsidP="002A1AD3">
            <w:r w:rsidRPr="002A1AD3">
              <w:t>7.113.207,22</w:t>
            </w:r>
          </w:p>
        </w:tc>
      </w:tr>
      <w:tr w:rsidR="00A63702" w:rsidRPr="002A1AD3" w14:paraId="17FA29CF" w14:textId="77777777" w:rsidTr="00F373C4">
        <w:tc>
          <w:tcPr>
            <w:tcW w:w="705" w:type="dxa"/>
          </w:tcPr>
          <w:p w14:paraId="31E535A7" w14:textId="77777777" w:rsidR="00412E0D" w:rsidRPr="002A1AD3" w:rsidRDefault="00412E0D" w:rsidP="00F63F50">
            <w:pPr>
              <w:rPr>
                <w:szCs w:val="28"/>
              </w:rPr>
            </w:pPr>
          </w:p>
        </w:tc>
        <w:tc>
          <w:tcPr>
            <w:tcW w:w="5367" w:type="dxa"/>
          </w:tcPr>
          <w:p w14:paraId="414808EE" w14:textId="77777777" w:rsidR="00412E0D" w:rsidRPr="002A1AD3" w:rsidRDefault="00412E0D" w:rsidP="00F63F50">
            <w:pPr>
              <w:rPr>
                <w:szCs w:val="28"/>
              </w:rPr>
            </w:pPr>
            <w:r w:rsidRPr="002A1AD3">
              <w:rPr>
                <w:sz w:val="26"/>
                <w:szCs w:val="28"/>
              </w:rPr>
              <w:t>Potraživanja od prodaje nefinancijske imovine</w:t>
            </w:r>
          </w:p>
        </w:tc>
        <w:tc>
          <w:tcPr>
            <w:tcW w:w="3216" w:type="dxa"/>
            <w:vAlign w:val="center"/>
          </w:tcPr>
          <w:p w14:paraId="038B7452" w14:textId="6A46D9FA" w:rsidR="00412E0D" w:rsidRPr="002A1AD3" w:rsidRDefault="00397F2C" w:rsidP="002A1AD3">
            <w:r w:rsidRPr="002A1AD3">
              <w:t>727.948,23</w:t>
            </w:r>
          </w:p>
        </w:tc>
      </w:tr>
      <w:tr w:rsidR="00A63702" w:rsidRPr="002A1AD3" w14:paraId="750E9B26" w14:textId="77777777" w:rsidTr="00F373C4">
        <w:tc>
          <w:tcPr>
            <w:tcW w:w="705" w:type="dxa"/>
          </w:tcPr>
          <w:p w14:paraId="7322B0A1" w14:textId="77777777" w:rsidR="00E328AA" w:rsidRPr="002A1AD3" w:rsidRDefault="00E328AA" w:rsidP="00F63F50">
            <w:pPr>
              <w:rPr>
                <w:szCs w:val="28"/>
              </w:rPr>
            </w:pPr>
          </w:p>
        </w:tc>
        <w:tc>
          <w:tcPr>
            <w:tcW w:w="5367" w:type="dxa"/>
          </w:tcPr>
          <w:p w14:paraId="14DF06CE" w14:textId="77777777" w:rsidR="00E328AA" w:rsidRPr="002A1AD3" w:rsidRDefault="00E328AA" w:rsidP="00F63F50">
            <w:pPr>
              <w:rPr>
                <w:szCs w:val="28"/>
              </w:rPr>
            </w:pPr>
            <w:r w:rsidRPr="002A1AD3">
              <w:rPr>
                <w:sz w:val="26"/>
                <w:szCs w:val="28"/>
              </w:rPr>
              <w:t>Ostala potraživanja</w:t>
            </w:r>
          </w:p>
        </w:tc>
        <w:tc>
          <w:tcPr>
            <w:tcW w:w="3216" w:type="dxa"/>
            <w:vAlign w:val="center"/>
          </w:tcPr>
          <w:p w14:paraId="4B14B91E" w14:textId="29D7DEBC" w:rsidR="00E328AA" w:rsidRPr="002A1AD3" w:rsidRDefault="00397F2C" w:rsidP="002A1AD3">
            <w:r w:rsidRPr="002A1AD3">
              <w:t>73.504,32</w:t>
            </w:r>
          </w:p>
        </w:tc>
      </w:tr>
      <w:tr w:rsidR="00A63702" w:rsidRPr="002A1AD3" w14:paraId="6B1A11F0" w14:textId="77777777" w:rsidTr="00F373C4">
        <w:tc>
          <w:tcPr>
            <w:tcW w:w="705" w:type="dxa"/>
          </w:tcPr>
          <w:p w14:paraId="4C62E62F" w14:textId="77777777" w:rsidR="00412E0D" w:rsidRPr="002A1AD3" w:rsidRDefault="00412E0D" w:rsidP="00F63F50">
            <w:pPr>
              <w:rPr>
                <w:szCs w:val="28"/>
              </w:rPr>
            </w:pPr>
          </w:p>
        </w:tc>
        <w:tc>
          <w:tcPr>
            <w:tcW w:w="5367" w:type="dxa"/>
          </w:tcPr>
          <w:p w14:paraId="092569C7" w14:textId="77777777" w:rsidR="00412E0D" w:rsidRPr="002A1AD3" w:rsidRDefault="00412E0D" w:rsidP="00F63F50">
            <w:pPr>
              <w:rPr>
                <w:szCs w:val="28"/>
              </w:rPr>
            </w:pPr>
            <w:r w:rsidRPr="002A1AD3">
              <w:rPr>
                <w:sz w:val="26"/>
                <w:szCs w:val="28"/>
              </w:rPr>
              <w:t>Rashodi budućih razdoblja</w:t>
            </w:r>
          </w:p>
        </w:tc>
        <w:tc>
          <w:tcPr>
            <w:tcW w:w="3216" w:type="dxa"/>
            <w:vAlign w:val="center"/>
          </w:tcPr>
          <w:p w14:paraId="7B579C74" w14:textId="68E6F849" w:rsidR="00412E0D" w:rsidRPr="002A1AD3" w:rsidRDefault="00397F2C" w:rsidP="002A1AD3">
            <w:r w:rsidRPr="002A1AD3">
              <w:t>1.104.246,07</w:t>
            </w:r>
          </w:p>
        </w:tc>
      </w:tr>
      <w:tr w:rsidR="00A63702" w:rsidRPr="002A1AD3" w14:paraId="731A8858" w14:textId="77777777" w:rsidTr="00F373C4">
        <w:tc>
          <w:tcPr>
            <w:tcW w:w="705" w:type="dxa"/>
          </w:tcPr>
          <w:p w14:paraId="622F1182" w14:textId="77777777" w:rsidR="00412E0D" w:rsidRPr="002A1AD3" w:rsidRDefault="00412E0D" w:rsidP="00F63F50">
            <w:pPr>
              <w:rPr>
                <w:b/>
                <w:bCs/>
                <w:szCs w:val="28"/>
              </w:rPr>
            </w:pPr>
          </w:p>
        </w:tc>
        <w:tc>
          <w:tcPr>
            <w:tcW w:w="5367" w:type="dxa"/>
          </w:tcPr>
          <w:p w14:paraId="42BF82AA" w14:textId="77777777" w:rsidR="00412E0D" w:rsidRPr="002A1AD3" w:rsidRDefault="00412E0D" w:rsidP="00F63F50">
            <w:pPr>
              <w:rPr>
                <w:b/>
                <w:bCs/>
                <w:szCs w:val="28"/>
              </w:rPr>
            </w:pPr>
          </w:p>
        </w:tc>
        <w:tc>
          <w:tcPr>
            <w:tcW w:w="3216" w:type="dxa"/>
            <w:vAlign w:val="center"/>
          </w:tcPr>
          <w:p w14:paraId="480496D0" w14:textId="77777777" w:rsidR="00412E0D" w:rsidRPr="002A1AD3" w:rsidRDefault="00412E0D" w:rsidP="002A1AD3">
            <w:pPr>
              <w:rPr>
                <w:b/>
                <w:bCs/>
                <w:szCs w:val="28"/>
              </w:rPr>
            </w:pPr>
          </w:p>
        </w:tc>
      </w:tr>
      <w:tr w:rsidR="00A63702" w:rsidRPr="002A1AD3" w14:paraId="41AF8D24" w14:textId="77777777" w:rsidTr="00F373C4">
        <w:tc>
          <w:tcPr>
            <w:tcW w:w="705" w:type="dxa"/>
          </w:tcPr>
          <w:p w14:paraId="5BED8F8E" w14:textId="77777777" w:rsidR="00412E0D" w:rsidRPr="002A1AD3" w:rsidRDefault="00412E0D" w:rsidP="00F63F50">
            <w:pPr>
              <w:rPr>
                <w:b/>
                <w:bCs/>
              </w:rPr>
            </w:pPr>
            <w:r w:rsidRPr="002A1AD3">
              <w:rPr>
                <w:b/>
                <w:bCs/>
                <w:sz w:val="26"/>
                <w:szCs w:val="26"/>
              </w:rPr>
              <w:t>2.</w:t>
            </w:r>
          </w:p>
        </w:tc>
        <w:tc>
          <w:tcPr>
            <w:tcW w:w="5367" w:type="dxa"/>
          </w:tcPr>
          <w:p w14:paraId="43A91087" w14:textId="77777777" w:rsidR="00412E0D" w:rsidRPr="002A1AD3" w:rsidRDefault="00412E0D" w:rsidP="00F63F50">
            <w:pPr>
              <w:rPr>
                <w:b/>
                <w:bCs/>
              </w:rPr>
            </w:pPr>
            <w:r w:rsidRPr="002A1AD3">
              <w:rPr>
                <w:b/>
                <w:bCs/>
                <w:sz w:val="26"/>
                <w:szCs w:val="26"/>
              </w:rPr>
              <w:t>STANJE OBVEZA I VLASTITIH IZORA</w:t>
            </w:r>
          </w:p>
        </w:tc>
        <w:tc>
          <w:tcPr>
            <w:tcW w:w="3216" w:type="dxa"/>
            <w:vAlign w:val="center"/>
          </w:tcPr>
          <w:p w14:paraId="47EBF1FF" w14:textId="30896079" w:rsidR="00412E0D" w:rsidRPr="002A1AD3" w:rsidRDefault="00397F2C" w:rsidP="002A1AD3">
            <w:pPr>
              <w:rPr>
                <w:b/>
                <w:bCs/>
              </w:rPr>
            </w:pPr>
            <w:r w:rsidRPr="002A1AD3">
              <w:rPr>
                <w:b/>
                <w:bCs/>
              </w:rPr>
              <w:t>417.916.900,77</w:t>
            </w:r>
          </w:p>
        </w:tc>
      </w:tr>
      <w:tr w:rsidR="00A63702" w:rsidRPr="002A1AD3" w14:paraId="20588EDC" w14:textId="77777777" w:rsidTr="00F373C4">
        <w:tc>
          <w:tcPr>
            <w:tcW w:w="705" w:type="dxa"/>
          </w:tcPr>
          <w:p w14:paraId="06C67F30" w14:textId="77777777" w:rsidR="00412E0D" w:rsidRPr="002A1AD3" w:rsidRDefault="00412E0D" w:rsidP="00F63F50">
            <w:pPr>
              <w:pStyle w:val="Zaglavlje"/>
              <w:tabs>
                <w:tab w:val="clear" w:pos="4320"/>
                <w:tab w:val="clear" w:pos="8640"/>
              </w:tabs>
              <w:rPr>
                <w:b/>
                <w:bCs/>
                <w:i/>
                <w:iCs/>
                <w:szCs w:val="28"/>
              </w:rPr>
            </w:pPr>
            <w:r w:rsidRPr="002A1AD3">
              <w:rPr>
                <w:b/>
                <w:bCs/>
                <w:i/>
                <w:iCs/>
                <w:szCs w:val="28"/>
              </w:rPr>
              <w:t>2.1.</w:t>
            </w:r>
          </w:p>
        </w:tc>
        <w:tc>
          <w:tcPr>
            <w:tcW w:w="5367" w:type="dxa"/>
          </w:tcPr>
          <w:p w14:paraId="080A1781" w14:textId="77777777" w:rsidR="00412E0D" w:rsidRPr="002A1AD3" w:rsidRDefault="00412E0D" w:rsidP="00F63F50">
            <w:pPr>
              <w:rPr>
                <w:b/>
                <w:bCs/>
                <w:i/>
                <w:iCs/>
                <w:szCs w:val="28"/>
              </w:rPr>
            </w:pPr>
            <w:r w:rsidRPr="002A1AD3">
              <w:rPr>
                <w:b/>
                <w:bCs/>
                <w:i/>
                <w:iCs/>
                <w:sz w:val="26"/>
                <w:szCs w:val="28"/>
              </w:rPr>
              <w:t>OBVEZE</w:t>
            </w:r>
          </w:p>
        </w:tc>
        <w:tc>
          <w:tcPr>
            <w:tcW w:w="3216" w:type="dxa"/>
            <w:vAlign w:val="center"/>
          </w:tcPr>
          <w:p w14:paraId="063452C9" w14:textId="5A22663C" w:rsidR="00412E0D" w:rsidRPr="002A1AD3" w:rsidRDefault="00397F2C" w:rsidP="002A1AD3">
            <w:pPr>
              <w:rPr>
                <w:b/>
                <w:bCs/>
                <w:i/>
                <w:iCs/>
                <w:szCs w:val="28"/>
              </w:rPr>
            </w:pPr>
            <w:r w:rsidRPr="002A1AD3">
              <w:rPr>
                <w:b/>
                <w:bCs/>
                <w:i/>
                <w:iCs/>
                <w:szCs w:val="28"/>
              </w:rPr>
              <w:t>7.666.797,39</w:t>
            </w:r>
          </w:p>
        </w:tc>
      </w:tr>
      <w:tr w:rsidR="00A63702" w:rsidRPr="002A1AD3" w14:paraId="30AA19C4" w14:textId="77777777" w:rsidTr="00F373C4">
        <w:tc>
          <w:tcPr>
            <w:tcW w:w="705" w:type="dxa"/>
          </w:tcPr>
          <w:p w14:paraId="006D5D5A" w14:textId="77777777" w:rsidR="00412E0D" w:rsidRPr="002A1AD3" w:rsidRDefault="00412E0D" w:rsidP="00F63F50">
            <w:pPr>
              <w:rPr>
                <w:szCs w:val="28"/>
              </w:rPr>
            </w:pPr>
          </w:p>
        </w:tc>
        <w:tc>
          <w:tcPr>
            <w:tcW w:w="5367" w:type="dxa"/>
          </w:tcPr>
          <w:p w14:paraId="7EA2E77C" w14:textId="77777777" w:rsidR="00412E0D" w:rsidRPr="002A1AD3" w:rsidRDefault="00412E0D" w:rsidP="00F63F50">
            <w:pPr>
              <w:rPr>
                <w:szCs w:val="28"/>
              </w:rPr>
            </w:pPr>
            <w:r w:rsidRPr="002A1AD3">
              <w:rPr>
                <w:sz w:val="26"/>
                <w:szCs w:val="28"/>
              </w:rPr>
              <w:t>Obveze za zaposlene</w:t>
            </w:r>
          </w:p>
        </w:tc>
        <w:tc>
          <w:tcPr>
            <w:tcW w:w="3216" w:type="dxa"/>
            <w:vAlign w:val="center"/>
          </w:tcPr>
          <w:p w14:paraId="4A977D2E" w14:textId="5F6A6330" w:rsidR="00412E0D" w:rsidRPr="002A1AD3" w:rsidRDefault="00397F2C" w:rsidP="002A1AD3">
            <w:r w:rsidRPr="002A1AD3">
              <w:t>541.562,17</w:t>
            </w:r>
          </w:p>
        </w:tc>
      </w:tr>
      <w:tr w:rsidR="00A63702" w:rsidRPr="002A1AD3" w14:paraId="7DAD87EA" w14:textId="77777777" w:rsidTr="00F373C4">
        <w:tc>
          <w:tcPr>
            <w:tcW w:w="705" w:type="dxa"/>
          </w:tcPr>
          <w:p w14:paraId="08AB35B2" w14:textId="77777777" w:rsidR="00412E0D" w:rsidRPr="002A1AD3" w:rsidRDefault="00412E0D" w:rsidP="00F63F50">
            <w:pPr>
              <w:rPr>
                <w:szCs w:val="28"/>
              </w:rPr>
            </w:pPr>
          </w:p>
        </w:tc>
        <w:tc>
          <w:tcPr>
            <w:tcW w:w="5367" w:type="dxa"/>
          </w:tcPr>
          <w:p w14:paraId="2B3797B3" w14:textId="77777777" w:rsidR="00412E0D" w:rsidRPr="002A1AD3" w:rsidRDefault="00412E0D" w:rsidP="00F63F50">
            <w:pPr>
              <w:rPr>
                <w:szCs w:val="28"/>
              </w:rPr>
            </w:pPr>
            <w:r w:rsidRPr="002A1AD3">
              <w:rPr>
                <w:sz w:val="26"/>
                <w:szCs w:val="28"/>
              </w:rPr>
              <w:t>Obveze za materijalne rashode</w:t>
            </w:r>
          </w:p>
        </w:tc>
        <w:tc>
          <w:tcPr>
            <w:tcW w:w="3216" w:type="dxa"/>
            <w:vAlign w:val="center"/>
          </w:tcPr>
          <w:p w14:paraId="0EC3840C" w14:textId="62DE6123" w:rsidR="00412E0D" w:rsidRPr="002A1AD3" w:rsidRDefault="00397F2C" w:rsidP="002A1AD3">
            <w:r w:rsidRPr="002A1AD3">
              <w:t>1.537.890,60</w:t>
            </w:r>
          </w:p>
        </w:tc>
      </w:tr>
      <w:tr w:rsidR="00A63702" w:rsidRPr="002A1AD3" w14:paraId="47394515" w14:textId="77777777" w:rsidTr="00F373C4">
        <w:tc>
          <w:tcPr>
            <w:tcW w:w="705" w:type="dxa"/>
          </w:tcPr>
          <w:p w14:paraId="054407C2" w14:textId="77777777" w:rsidR="00412E0D" w:rsidRPr="002A1AD3" w:rsidRDefault="00412E0D" w:rsidP="00F63F50">
            <w:pPr>
              <w:rPr>
                <w:szCs w:val="28"/>
              </w:rPr>
            </w:pPr>
          </w:p>
        </w:tc>
        <w:tc>
          <w:tcPr>
            <w:tcW w:w="5367" w:type="dxa"/>
          </w:tcPr>
          <w:p w14:paraId="1DEA58BF" w14:textId="77777777" w:rsidR="00412E0D" w:rsidRPr="002A1AD3" w:rsidRDefault="00412E0D" w:rsidP="00F63F50">
            <w:pPr>
              <w:rPr>
                <w:szCs w:val="28"/>
              </w:rPr>
            </w:pPr>
            <w:r w:rsidRPr="002A1AD3">
              <w:rPr>
                <w:sz w:val="26"/>
                <w:szCs w:val="28"/>
              </w:rPr>
              <w:t>Obveze za financijske rashode</w:t>
            </w:r>
          </w:p>
        </w:tc>
        <w:tc>
          <w:tcPr>
            <w:tcW w:w="3216" w:type="dxa"/>
            <w:vAlign w:val="center"/>
          </w:tcPr>
          <w:p w14:paraId="425B64DD" w14:textId="35C41EEC" w:rsidR="00412E0D" w:rsidRPr="002A1AD3" w:rsidRDefault="00397F2C" w:rsidP="002A1AD3">
            <w:r w:rsidRPr="002A1AD3">
              <w:t>472,67</w:t>
            </w:r>
          </w:p>
        </w:tc>
      </w:tr>
      <w:tr w:rsidR="00397F2C" w:rsidRPr="002A1AD3" w14:paraId="11D3A0BE" w14:textId="77777777" w:rsidTr="00F373C4">
        <w:tc>
          <w:tcPr>
            <w:tcW w:w="705" w:type="dxa"/>
          </w:tcPr>
          <w:p w14:paraId="2C287EE2" w14:textId="77777777" w:rsidR="00397F2C" w:rsidRPr="002A1AD3" w:rsidRDefault="00397F2C" w:rsidP="00F63F50">
            <w:pPr>
              <w:rPr>
                <w:szCs w:val="28"/>
              </w:rPr>
            </w:pPr>
          </w:p>
        </w:tc>
        <w:tc>
          <w:tcPr>
            <w:tcW w:w="5367" w:type="dxa"/>
          </w:tcPr>
          <w:p w14:paraId="2898819D" w14:textId="04ED6EDA" w:rsidR="00397F2C" w:rsidRPr="002A1AD3" w:rsidRDefault="00397F2C" w:rsidP="00F63F50">
            <w:pPr>
              <w:rPr>
                <w:szCs w:val="28"/>
              </w:rPr>
            </w:pPr>
            <w:r w:rsidRPr="002A1AD3">
              <w:rPr>
                <w:sz w:val="26"/>
                <w:szCs w:val="28"/>
              </w:rPr>
              <w:t>Obveze za subvencije</w:t>
            </w:r>
          </w:p>
        </w:tc>
        <w:tc>
          <w:tcPr>
            <w:tcW w:w="3216" w:type="dxa"/>
            <w:vAlign w:val="center"/>
          </w:tcPr>
          <w:p w14:paraId="7DB131E2" w14:textId="0FA6D7C9" w:rsidR="00397F2C" w:rsidRPr="002A1AD3" w:rsidRDefault="00397F2C" w:rsidP="002A1AD3">
            <w:r w:rsidRPr="002A1AD3">
              <w:t>49.999,99</w:t>
            </w:r>
          </w:p>
        </w:tc>
      </w:tr>
      <w:tr w:rsidR="00A63702" w:rsidRPr="002A1AD3" w14:paraId="78B02014" w14:textId="77777777" w:rsidTr="00F373C4">
        <w:tc>
          <w:tcPr>
            <w:tcW w:w="705" w:type="dxa"/>
          </w:tcPr>
          <w:p w14:paraId="7B1C0573" w14:textId="77777777" w:rsidR="00412E0D" w:rsidRPr="002A1AD3" w:rsidRDefault="00412E0D" w:rsidP="00F63F50">
            <w:pPr>
              <w:rPr>
                <w:szCs w:val="28"/>
              </w:rPr>
            </w:pPr>
          </w:p>
        </w:tc>
        <w:tc>
          <w:tcPr>
            <w:tcW w:w="5367" w:type="dxa"/>
          </w:tcPr>
          <w:p w14:paraId="7D0A1046" w14:textId="77777777" w:rsidR="00412E0D" w:rsidRPr="002A1AD3" w:rsidRDefault="00412E0D" w:rsidP="00F63F50">
            <w:pPr>
              <w:rPr>
                <w:szCs w:val="28"/>
              </w:rPr>
            </w:pPr>
            <w:r w:rsidRPr="002A1AD3">
              <w:rPr>
                <w:sz w:val="26"/>
                <w:szCs w:val="28"/>
              </w:rPr>
              <w:t>Obveze za naknade građanima i kućanstvima</w:t>
            </w:r>
          </w:p>
        </w:tc>
        <w:tc>
          <w:tcPr>
            <w:tcW w:w="3216" w:type="dxa"/>
            <w:vAlign w:val="center"/>
          </w:tcPr>
          <w:p w14:paraId="061F453E" w14:textId="3420CA69" w:rsidR="00412E0D" w:rsidRPr="002A1AD3" w:rsidRDefault="00397F2C" w:rsidP="002A1AD3">
            <w:r w:rsidRPr="002A1AD3">
              <w:t>199.469,89</w:t>
            </w:r>
          </w:p>
        </w:tc>
      </w:tr>
      <w:tr w:rsidR="00A63702" w:rsidRPr="002A1AD3" w14:paraId="21E631C3" w14:textId="77777777" w:rsidTr="00F373C4">
        <w:tc>
          <w:tcPr>
            <w:tcW w:w="705" w:type="dxa"/>
          </w:tcPr>
          <w:p w14:paraId="17CBA730" w14:textId="77777777" w:rsidR="00412E0D" w:rsidRPr="002A1AD3" w:rsidRDefault="00412E0D" w:rsidP="00F63F50">
            <w:pPr>
              <w:rPr>
                <w:szCs w:val="28"/>
              </w:rPr>
            </w:pPr>
          </w:p>
        </w:tc>
        <w:tc>
          <w:tcPr>
            <w:tcW w:w="5367" w:type="dxa"/>
          </w:tcPr>
          <w:p w14:paraId="7AD9A317" w14:textId="77777777" w:rsidR="00412E0D" w:rsidRPr="002A1AD3" w:rsidRDefault="006C6817" w:rsidP="00F63F50">
            <w:pPr>
              <w:rPr>
                <w:szCs w:val="28"/>
              </w:rPr>
            </w:pPr>
            <w:r w:rsidRPr="002A1AD3">
              <w:rPr>
                <w:sz w:val="26"/>
                <w:szCs w:val="28"/>
              </w:rPr>
              <w:t>Ostale tekuće obveze (</w:t>
            </w:r>
            <w:r w:rsidR="00412E0D" w:rsidRPr="002A1AD3">
              <w:rPr>
                <w:sz w:val="26"/>
                <w:szCs w:val="28"/>
              </w:rPr>
              <w:t>jamčevina</w:t>
            </w:r>
            <w:r w:rsidRPr="002A1AD3">
              <w:rPr>
                <w:sz w:val="26"/>
                <w:szCs w:val="28"/>
              </w:rPr>
              <w:t>, kapitalne pomoći i</w:t>
            </w:r>
            <w:r w:rsidR="00412E0D" w:rsidRPr="002A1AD3">
              <w:rPr>
                <w:sz w:val="26"/>
                <w:szCs w:val="28"/>
              </w:rPr>
              <w:t xml:space="preserve"> ostale obveze)</w:t>
            </w:r>
          </w:p>
        </w:tc>
        <w:tc>
          <w:tcPr>
            <w:tcW w:w="3216" w:type="dxa"/>
            <w:vAlign w:val="center"/>
          </w:tcPr>
          <w:p w14:paraId="0A52B493" w14:textId="3C1971AA" w:rsidR="00412E0D" w:rsidRPr="002A1AD3" w:rsidRDefault="00397F2C" w:rsidP="002A1AD3">
            <w:r w:rsidRPr="002A1AD3">
              <w:t>1.432.378,18</w:t>
            </w:r>
          </w:p>
        </w:tc>
      </w:tr>
      <w:tr w:rsidR="00A63702" w:rsidRPr="002A1AD3" w14:paraId="4E940C60" w14:textId="77777777" w:rsidTr="00F373C4">
        <w:tc>
          <w:tcPr>
            <w:tcW w:w="705" w:type="dxa"/>
          </w:tcPr>
          <w:p w14:paraId="170FCED3" w14:textId="77777777" w:rsidR="00412E0D" w:rsidRPr="002A1AD3" w:rsidRDefault="00412E0D" w:rsidP="00F63F50">
            <w:pPr>
              <w:rPr>
                <w:szCs w:val="28"/>
              </w:rPr>
            </w:pPr>
          </w:p>
        </w:tc>
        <w:tc>
          <w:tcPr>
            <w:tcW w:w="5367" w:type="dxa"/>
          </w:tcPr>
          <w:p w14:paraId="547E24FB" w14:textId="77777777" w:rsidR="00412E0D" w:rsidRPr="002A1AD3" w:rsidRDefault="00412E0D" w:rsidP="00F63F50">
            <w:pPr>
              <w:rPr>
                <w:szCs w:val="28"/>
              </w:rPr>
            </w:pPr>
            <w:r w:rsidRPr="002A1AD3">
              <w:rPr>
                <w:sz w:val="26"/>
                <w:szCs w:val="28"/>
              </w:rPr>
              <w:t xml:space="preserve">Obveze za nabavu nefinancijske imovine </w:t>
            </w:r>
          </w:p>
        </w:tc>
        <w:tc>
          <w:tcPr>
            <w:tcW w:w="3216" w:type="dxa"/>
            <w:vAlign w:val="center"/>
          </w:tcPr>
          <w:p w14:paraId="065D9118" w14:textId="654119E0" w:rsidR="00412E0D" w:rsidRPr="002A1AD3" w:rsidRDefault="00397F2C" w:rsidP="002A1AD3">
            <w:r w:rsidRPr="002A1AD3">
              <w:t>3.905.023,89</w:t>
            </w:r>
          </w:p>
        </w:tc>
      </w:tr>
      <w:tr w:rsidR="00A63702" w:rsidRPr="002A1AD3" w14:paraId="607D3CFB" w14:textId="77777777" w:rsidTr="00F373C4">
        <w:tc>
          <w:tcPr>
            <w:tcW w:w="705" w:type="dxa"/>
          </w:tcPr>
          <w:p w14:paraId="20ABA3BB" w14:textId="77777777" w:rsidR="00B36F87" w:rsidRPr="002A1AD3" w:rsidRDefault="00B36F87" w:rsidP="00F63F50">
            <w:pPr>
              <w:rPr>
                <w:szCs w:val="28"/>
              </w:rPr>
            </w:pPr>
          </w:p>
        </w:tc>
        <w:tc>
          <w:tcPr>
            <w:tcW w:w="5367" w:type="dxa"/>
          </w:tcPr>
          <w:p w14:paraId="73B50323" w14:textId="77777777" w:rsidR="00B36F87" w:rsidRPr="002A1AD3" w:rsidRDefault="000E4DED" w:rsidP="00F63F50">
            <w:pPr>
              <w:rPr>
                <w:szCs w:val="28"/>
              </w:rPr>
            </w:pPr>
            <w:r w:rsidRPr="002A1AD3">
              <w:rPr>
                <w:sz w:val="26"/>
                <w:szCs w:val="28"/>
              </w:rPr>
              <w:t xml:space="preserve">Obveze za EU </w:t>
            </w:r>
            <w:proofErr w:type="spellStart"/>
            <w:r w:rsidRPr="002A1AD3">
              <w:rPr>
                <w:sz w:val="26"/>
                <w:szCs w:val="28"/>
              </w:rPr>
              <w:t>pedujmove</w:t>
            </w:r>
            <w:proofErr w:type="spellEnd"/>
          </w:p>
        </w:tc>
        <w:tc>
          <w:tcPr>
            <w:tcW w:w="3216" w:type="dxa"/>
            <w:vAlign w:val="center"/>
          </w:tcPr>
          <w:p w14:paraId="02465D7D" w14:textId="22602552" w:rsidR="00B36F87" w:rsidRPr="002A1AD3" w:rsidRDefault="00397F2C" w:rsidP="002A1AD3">
            <w:r w:rsidRPr="002A1AD3">
              <w:t>0,00</w:t>
            </w:r>
          </w:p>
        </w:tc>
      </w:tr>
      <w:tr w:rsidR="00A63702" w:rsidRPr="002A1AD3" w14:paraId="7F15759E" w14:textId="77777777" w:rsidTr="00F373C4">
        <w:tc>
          <w:tcPr>
            <w:tcW w:w="705" w:type="dxa"/>
          </w:tcPr>
          <w:p w14:paraId="3F994858" w14:textId="77777777" w:rsidR="00412E0D" w:rsidRPr="002A1AD3" w:rsidRDefault="00412E0D" w:rsidP="00F63F50">
            <w:pPr>
              <w:rPr>
                <w:b/>
                <w:bCs/>
                <w:i/>
                <w:iCs/>
                <w:szCs w:val="28"/>
              </w:rPr>
            </w:pPr>
            <w:r w:rsidRPr="002A1AD3">
              <w:rPr>
                <w:b/>
                <w:bCs/>
                <w:i/>
                <w:iCs/>
                <w:sz w:val="26"/>
                <w:szCs w:val="28"/>
              </w:rPr>
              <w:t>2.2.</w:t>
            </w:r>
          </w:p>
        </w:tc>
        <w:tc>
          <w:tcPr>
            <w:tcW w:w="5367" w:type="dxa"/>
          </w:tcPr>
          <w:p w14:paraId="76793CAB" w14:textId="77777777" w:rsidR="00412E0D" w:rsidRPr="002A1AD3" w:rsidRDefault="00412E0D" w:rsidP="00F63F50">
            <w:pPr>
              <w:rPr>
                <w:b/>
                <w:bCs/>
                <w:i/>
                <w:iCs/>
                <w:szCs w:val="28"/>
              </w:rPr>
            </w:pPr>
            <w:r w:rsidRPr="002A1AD3">
              <w:rPr>
                <w:b/>
                <w:bCs/>
                <w:i/>
                <w:iCs/>
                <w:sz w:val="26"/>
                <w:szCs w:val="28"/>
              </w:rPr>
              <w:t>VLASTITI IZVORI</w:t>
            </w:r>
          </w:p>
        </w:tc>
        <w:tc>
          <w:tcPr>
            <w:tcW w:w="3216" w:type="dxa"/>
            <w:vAlign w:val="center"/>
          </w:tcPr>
          <w:p w14:paraId="2419711F" w14:textId="6A47EE1F" w:rsidR="00412E0D" w:rsidRPr="002A1AD3" w:rsidRDefault="00397F2C" w:rsidP="002A1AD3">
            <w:pPr>
              <w:rPr>
                <w:b/>
                <w:bCs/>
                <w:i/>
                <w:iCs/>
                <w:szCs w:val="28"/>
              </w:rPr>
            </w:pPr>
            <w:r w:rsidRPr="002A1AD3">
              <w:rPr>
                <w:b/>
                <w:bCs/>
                <w:i/>
                <w:iCs/>
                <w:szCs w:val="28"/>
              </w:rPr>
              <w:t>410.250.103,28</w:t>
            </w:r>
          </w:p>
        </w:tc>
      </w:tr>
      <w:tr w:rsidR="00A63702" w:rsidRPr="002A1AD3" w14:paraId="249D76E1" w14:textId="77777777" w:rsidTr="00F373C4">
        <w:tc>
          <w:tcPr>
            <w:tcW w:w="705" w:type="dxa"/>
          </w:tcPr>
          <w:p w14:paraId="754E39E9" w14:textId="77777777" w:rsidR="00412E0D" w:rsidRPr="002A1AD3" w:rsidRDefault="00412E0D" w:rsidP="00F63F50">
            <w:pPr>
              <w:rPr>
                <w:szCs w:val="28"/>
              </w:rPr>
            </w:pPr>
          </w:p>
        </w:tc>
        <w:tc>
          <w:tcPr>
            <w:tcW w:w="5367" w:type="dxa"/>
          </w:tcPr>
          <w:p w14:paraId="5510A83D" w14:textId="77777777" w:rsidR="00412E0D" w:rsidRPr="002A1AD3" w:rsidRDefault="00412E0D" w:rsidP="00F63F50">
            <w:pPr>
              <w:rPr>
                <w:szCs w:val="28"/>
              </w:rPr>
            </w:pPr>
            <w:r w:rsidRPr="002A1AD3">
              <w:rPr>
                <w:sz w:val="26"/>
                <w:szCs w:val="28"/>
              </w:rPr>
              <w:t>Vlastiti izvori</w:t>
            </w:r>
          </w:p>
        </w:tc>
        <w:tc>
          <w:tcPr>
            <w:tcW w:w="3216" w:type="dxa"/>
            <w:vAlign w:val="center"/>
          </w:tcPr>
          <w:p w14:paraId="7B130B17" w14:textId="37AA0193" w:rsidR="00412E0D" w:rsidRPr="002A1AD3" w:rsidRDefault="00397F2C" w:rsidP="002A1AD3">
            <w:r w:rsidRPr="002A1AD3">
              <w:t>389.574.937,33</w:t>
            </w:r>
          </w:p>
        </w:tc>
      </w:tr>
      <w:tr w:rsidR="00E13814" w:rsidRPr="002A1AD3" w14:paraId="1C22E920" w14:textId="77777777" w:rsidTr="00F373C4">
        <w:tc>
          <w:tcPr>
            <w:tcW w:w="705" w:type="dxa"/>
          </w:tcPr>
          <w:p w14:paraId="47E66397" w14:textId="77777777" w:rsidR="00E13814" w:rsidRPr="002A1AD3" w:rsidRDefault="00E13814" w:rsidP="00F63F50">
            <w:pPr>
              <w:rPr>
                <w:szCs w:val="28"/>
              </w:rPr>
            </w:pPr>
          </w:p>
        </w:tc>
        <w:tc>
          <w:tcPr>
            <w:tcW w:w="5367" w:type="dxa"/>
          </w:tcPr>
          <w:p w14:paraId="6C876721" w14:textId="77777777" w:rsidR="00E13814" w:rsidRPr="002A1AD3" w:rsidRDefault="00E13814" w:rsidP="00F63F50">
            <w:pPr>
              <w:rPr>
                <w:szCs w:val="28"/>
              </w:rPr>
            </w:pPr>
            <w:r w:rsidRPr="002A1AD3">
              <w:rPr>
                <w:sz w:val="26"/>
                <w:szCs w:val="28"/>
              </w:rPr>
              <w:t>Višak prihoda</w:t>
            </w:r>
          </w:p>
        </w:tc>
        <w:tc>
          <w:tcPr>
            <w:tcW w:w="3216" w:type="dxa"/>
            <w:vAlign w:val="center"/>
          </w:tcPr>
          <w:p w14:paraId="218C3D93" w14:textId="75990753" w:rsidR="00E13814" w:rsidRPr="002A1AD3" w:rsidRDefault="00397F2C" w:rsidP="002A1AD3">
            <w:r w:rsidRPr="002A1AD3">
              <w:t>30.981.061,37</w:t>
            </w:r>
          </w:p>
        </w:tc>
      </w:tr>
      <w:tr w:rsidR="00A63702" w:rsidRPr="002A1AD3" w14:paraId="771ADB38" w14:textId="77777777" w:rsidTr="00F373C4">
        <w:tc>
          <w:tcPr>
            <w:tcW w:w="705" w:type="dxa"/>
          </w:tcPr>
          <w:p w14:paraId="0256375D" w14:textId="77777777" w:rsidR="00412E0D" w:rsidRPr="002A1AD3" w:rsidRDefault="00412E0D" w:rsidP="00F63F50">
            <w:pPr>
              <w:rPr>
                <w:szCs w:val="28"/>
              </w:rPr>
            </w:pPr>
          </w:p>
        </w:tc>
        <w:tc>
          <w:tcPr>
            <w:tcW w:w="5367" w:type="dxa"/>
          </w:tcPr>
          <w:p w14:paraId="409689E1" w14:textId="77777777" w:rsidR="00412E0D" w:rsidRPr="002A1AD3" w:rsidRDefault="00A86150" w:rsidP="00F63F50">
            <w:pPr>
              <w:rPr>
                <w:szCs w:val="28"/>
              </w:rPr>
            </w:pPr>
            <w:r w:rsidRPr="002A1AD3">
              <w:rPr>
                <w:sz w:val="26"/>
                <w:szCs w:val="28"/>
              </w:rPr>
              <w:t xml:space="preserve">Manjak </w:t>
            </w:r>
            <w:r w:rsidR="00412E0D" w:rsidRPr="002A1AD3">
              <w:rPr>
                <w:sz w:val="26"/>
                <w:szCs w:val="28"/>
              </w:rPr>
              <w:t>prihoda</w:t>
            </w:r>
          </w:p>
        </w:tc>
        <w:tc>
          <w:tcPr>
            <w:tcW w:w="3216" w:type="dxa"/>
            <w:vAlign w:val="center"/>
          </w:tcPr>
          <w:p w14:paraId="6A346530" w14:textId="63E81854" w:rsidR="00412E0D" w:rsidRPr="002A1AD3" w:rsidRDefault="00397F2C" w:rsidP="002A1AD3">
            <w:r w:rsidRPr="002A1AD3">
              <w:t>-18.147.050,77</w:t>
            </w:r>
          </w:p>
        </w:tc>
      </w:tr>
      <w:tr w:rsidR="00A63702" w:rsidRPr="002A1AD3" w14:paraId="130A72F4" w14:textId="77777777" w:rsidTr="00F373C4">
        <w:tc>
          <w:tcPr>
            <w:tcW w:w="705" w:type="dxa"/>
          </w:tcPr>
          <w:p w14:paraId="5C58EC0D" w14:textId="77777777" w:rsidR="00412E0D" w:rsidRPr="002A1AD3" w:rsidRDefault="00412E0D" w:rsidP="00F63F50">
            <w:pPr>
              <w:rPr>
                <w:szCs w:val="28"/>
              </w:rPr>
            </w:pPr>
          </w:p>
        </w:tc>
        <w:tc>
          <w:tcPr>
            <w:tcW w:w="5367" w:type="dxa"/>
          </w:tcPr>
          <w:p w14:paraId="5A64A08A" w14:textId="77777777" w:rsidR="00412E0D" w:rsidRPr="002A1AD3" w:rsidRDefault="00412E0D" w:rsidP="00F63F50">
            <w:pPr>
              <w:rPr>
                <w:szCs w:val="28"/>
              </w:rPr>
            </w:pPr>
            <w:r w:rsidRPr="002A1AD3">
              <w:rPr>
                <w:sz w:val="26"/>
                <w:szCs w:val="28"/>
              </w:rPr>
              <w:t>Obračunati prihodi poslovanja</w:t>
            </w:r>
          </w:p>
        </w:tc>
        <w:tc>
          <w:tcPr>
            <w:tcW w:w="3216" w:type="dxa"/>
            <w:vAlign w:val="center"/>
          </w:tcPr>
          <w:p w14:paraId="616FA499" w14:textId="7473A952" w:rsidR="00412E0D" w:rsidRPr="002A1AD3" w:rsidRDefault="00397F2C" w:rsidP="002A1AD3">
            <w:r w:rsidRPr="002A1AD3">
              <w:t>7.113.207,22</w:t>
            </w:r>
          </w:p>
        </w:tc>
      </w:tr>
      <w:tr w:rsidR="00A63702" w:rsidRPr="002A1AD3" w14:paraId="3B598FBD" w14:textId="77777777" w:rsidTr="00F373C4">
        <w:tc>
          <w:tcPr>
            <w:tcW w:w="705" w:type="dxa"/>
          </w:tcPr>
          <w:p w14:paraId="12E8A74D" w14:textId="77777777" w:rsidR="00412E0D" w:rsidRPr="002A1AD3" w:rsidRDefault="00412E0D" w:rsidP="00F63F50">
            <w:pPr>
              <w:rPr>
                <w:szCs w:val="28"/>
              </w:rPr>
            </w:pPr>
          </w:p>
        </w:tc>
        <w:tc>
          <w:tcPr>
            <w:tcW w:w="5367" w:type="dxa"/>
          </w:tcPr>
          <w:p w14:paraId="0266F258" w14:textId="77777777" w:rsidR="00412E0D" w:rsidRPr="002A1AD3" w:rsidRDefault="00412E0D" w:rsidP="00F63F50">
            <w:pPr>
              <w:rPr>
                <w:szCs w:val="28"/>
              </w:rPr>
            </w:pPr>
            <w:r w:rsidRPr="002A1AD3">
              <w:rPr>
                <w:sz w:val="26"/>
                <w:szCs w:val="28"/>
              </w:rPr>
              <w:t>Obračunati prihodi od prodaje proizvodne imovine</w:t>
            </w:r>
          </w:p>
        </w:tc>
        <w:tc>
          <w:tcPr>
            <w:tcW w:w="3216" w:type="dxa"/>
            <w:vAlign w:val="center"/>
          </w:tcPr>
          <w:p w14:paraId="426BC461" w14:textId="76BDC6A9" w:rsidR="00412E0D" w:rsidRPr="002A1AD3" w:rsidRDefault="00397F2C" w:rsidP="002A1AD3">
            <w:r w:rsidRPr="002A1AD3">
              <w:t>727.948,23</w:t>
            </w:r>
          </w:p>
        </w:tc>
      </w:tr>
    </w:tbl>
    <w:p w14:paraId="75EC0F9D" w14:textId="77777777" w:rsidR="00412E0D" w:rsidRPr="002A1AD3" w:rsidRDefault="00412E0D" w:rsidP="00412E0D">
      <w:pPr>
        <w:pStyle w:val="Zaglavlje"/>
        <w:tabs>
          <w:tab w:val="clear" w:pos="4320"/>
          <w:tab w:val="clear" w:pos="8640"/>
        </w:tabs>
      </w:pPr>
    </w:p>
    <w:p w14:paraId="7C1FDE96" w14:textId="77777777" w:rsidR="00412E0D" w:rsidRPr="002A1AD3" w:rsidRDefault="00412E0D" w:rsidP="00412E0D">
      <w:pPr>
        <w:pStyle w:val="Tijeloteksta"/>
        <w:rPr>
          <w:rFonts w:ascii="Times New Roman" w:hAnsi="Times New Roman"/>
        </w:rPr>
      </w:pPr>
    </w:p>
    <w:p w14:paraId="6DAB17B3" w14:textId="77777777" w:rsidR="00412E0D" w:rsidRPr="002A1AD3" w:rsidRDefault="00412E0D" w:rsidP="00412E0D">
      <w:pPr>
        <w:pStyle w:val="Tijeloteksta"/>
        <w:ind w:firstLine="709"/>
        <w:rPr>
          <w:rFonts w:ascii="Times New Roman" w:hAnsi="Times New Roman"/>
        </w:rPr>
      </w:pPr>
    </w:p>
    <w:p w14:paraId="179A9234" w14:textId="77777777" w:rsidR="00E03FA7" w:rsidRDefault="00E03FA7" w:rsidP="0048650F">
      <w:pPr>
        <w:pStyle w:val="Tijeloteksta"/>
        <w:rPr>
          <w:rFonts w:ascii="Times New Roman" w:hAnsi="Times New Roman"/>
        </w:rPr>
      </w:pPr>
    </w:p>
    <w:p w14:paraId="69DA0A19" w14:textId="77777777" w:rsidR="00E8373F" w:rsidRDefault="00412E0D" w:rsidP="0048650F">
      <w:pPr>
        <w:pStyle w:val="Tijeloteksta"/>
        <w:rPr>
          <w:rFonts w:ascii="Times New Roman" w:hAnsi="Times New Roman"/>
        </w:rPr>
      </w:pPr>
      <w:r w:rsidRPr="002A1AD3">
        <w:rPr>
          <w:rFonts w:ascii="Times New Roman" w:hAnsi="Times New Roman"/>
        </w:rPr>
        <w:t>Uku</w:t>
      </w:r>
      <w:r w:rsidR="007B38E6" w:rsidRPr="002A1AD3">
        <w:rPr>
          <w:rFonts w:ascii="Times New Roman" w:hAnsi="Times New Roman"/>
        </w:rPr>
        <w:t>pna</w:t>
      </w:r>
      <w:r w:rsidR="006249E1" w:rsidRPr="002A1AD3">
        <w:rPr>
          <w:rFonts w:ascii="Times New Roman" w:hAnsi="Times New Roman"/>
        </w:rPr>
        <w:t xml:space="preserve"> imovina Grada na dan 31.12.201</w:t>
      </w:r>
      <w:r w:rsidR="00397F2C" w:rsidRPr="002A1AD3">
        <w:rPr>
          <w:rFonts w:ascii="Times New Roman" w:hAnsi="Times New Roman"/>
        </w:rPr>
        <w:t>9</w:t>
      </w:r>
      <w:r w:rsidRPr="002A1AD3">
        <w:rPr>
          <w:rFonts w:ascii="Times New Roman" w:hAnsi="Times New Roman"/>
        </w:rPr>
        <w:t xml:space="preserve">. godine, prema knjigovodstvenoj evidenciji iznosila je </w:t>
      </w:r>
      <w:r w:rsidR="00397F2C" w:rsidRPr="002A1AD3">
        <w:rPr>
          <w:rFonts w:ascii="Times New Roman" w:hAnsi="Times New Roman"/>
        </w:rPr>
        <w:t xml:space="preserve">417.916.900,77 </w:t>
      </w:r>
      <w:r w:rsidRPr="002A1AD3">
        <w:rPr>
          <w:rFonts w:ascii="Times New Roman" w:hAnsi="Times New Roman"/>
        </w:rPr>
        <w:t>kn.</w:t>
      </w:r>
      <w:r w:rsidR="00E8373F">
        <w:rPr>
          <w:rFonts w:ascii="Times New Roman" w:hAnsi="Times New Roman"/>
        </w:rPr>
        <w:t xml:space="preserve"> </w:t>
      </w:r>
    </w:p>
    <w:p w14:paraId="57B92DEE" w14:textId="39938181" w:rsidR="00412E0D" w:rsidRPr="002A1AD3" w:rsidRDefault="00E8373F" w:rsidP="0048650F">
      <w:pPr>
        <w:pStyle w:val="Tijeloteksta"/>
        <w:rPr>
          <w:rFonts w:ascii="Times New Roman" w:hAnsi="Times New Roman"/>
        </w:rPr>
      </w:pPr>
      <w:r>
        <w:rPr>
          <w:rFonts w:ascii="Times New Roman" w:hAnsi="Times New Roman"/>
        </w:rPr>
        <w:t>Stanje imovine na dan 31.12.2018. g. bilo je 403.811.872,00 kn, dok je 31.12.2019.g. iznosilo  417.916.900,00 kn što je povećanje od 3,49%.</w:t>
      </w:r>
    </w:p>
    <w:p w14:paraId="7623DFB2" w14:textId="77777777" w:rsidR="00412E0D" w:rsidRPr="002A1AD3" w:rsidRDefault="00412E0D" w:rsidP="00412E0D">
      <w:pPr>
        <w:pStyle w:val="Tijeloteksta"/>
        <w:rPr>
          <w:rFonts w:ascii="Times New Roman" w:hAnsi="Times New Roman"/>
        </w:rPr>
      </w:pPr>
      <w:r w:rsidRPr="002A1AD3">
        <w:rPr>
          <w:rFonts w:ascii="Times New Roman" w:hAnsi="Times New Roman"/>
        </w:rPr>
        <w:tab/>
      </w:r>
    </w:p>
    <w:p w14:paraId="5949A081" w14:textId="0BBAACDB" w:rsidR="00D71A91" w:rsidRDefault="00412E0D" w:rsidP="00412E0D">
      <w:pPr>
        <w:pStyle w:val="Tijeloteksta"/>
        <w:rPr>
          <w:rFonts w:ascii="Times New Roman" w:hAnsi="Times New Roman"/>
        </w:rPr>
      </w:pPr>
      <w:r w:rsidRPr="002A1AD3">
        <w:rPr>
          <w:rFonts w:ascii="Times New Roman" w:hAnsi="Times New Roman"/>
        </w:rPr>
        <w:lastRenderedPageBreak/>
        <w:t xml:space="preserve">Vrijednost </w:t>
      </w:r>
      <w:r w:rsidRPr="002A1AD3">
        <w:rPr>
          <w:rFonts w:ascii="Times New Roman" w:hAnsi="Times New Roman"/>
          <w:u w:val="single"/>
        </w:rPr>
        <w:t>nefinancijske imovine</w:t>
      </w:r>
      <w:r w:rsidRPr="002A1AD3">
        <w:rPr>
          <w:rFonts w:ascii="Times New Roman" w:hAnsi="Times New Roman"/>
        </w:rPr>
        <w:t xml:space="preserve"> – evidentirana je u iznosu od </w:t>
      </w:r>
      <w:r w:rsidR="00991E90" w:rsidRPr="002A1AD3">
        <w:rPr>
          <w:rFonts w:ascii="Times New Roman" w:hAnsi="Times New Roman"/>
        </w:rPr>
        <w:t xml:space="preserve">365.411.126,89 </w:t>
      </w:r>
      <w:r w:rsidRPr="002A1AD3">
        <w:rPr>
          <w:rFonts w:ascii="Times New Roman" w:hAnsi="Times New Roman"/>
        </w:rPr>
        <w:t>kn i odnosi se na zemljište, stambeni i poslovni objekte, ceste i ostale građevinske objekte (kanalizacija, vodovod, športske objekte, objekte iz područja kulture i dr., postrojenja i oprema, prijevozna sredstva i nematerijalna proizvedena imov</w:t>
      </w:r>
      <w:r w:rsidR="00D71A91" w:rsidRPr="002A1AD3">
        <w:rPr>
          <w:rFonts w:ascii="Times New Roman" w:hAnsi="Times New Roman"/>
        </w:rPr>
        <w:t xml:space="preserve">ina). </w:t>
      </w:r>
    </w:p>
    <w:p w14:paraId="1385F4AD" w14:textId="5F565087" w:rsidR="007D0F6A" w:rsidRDefault="007D0F6A" w:rsidP="00412E0D">
      <w:pPr>
        <w:pStyle w:val="Tijeloteksta"/>
        <w:rPr>
          <w:rFonts w:ascii="Times New Roman" w:hAnsi="Times New Roman"/>
        </w:rPr>
      </w:pPr>
    </w:p>
    <w:p w14:paraId="4C617A9C" w14:textId="5358141B" w:rsidR="00DB50AF" w:rsidRPr="00E8373F" w:rsidRDefault="00DB50AF" w:rsidP="00E8373F">
      <w:pPr>
        <w:pStyle w:val="Tijeloteksta"/>
        <w:jc w:val="center"/>
        <w:rPr>
          <w:rFonts w:ascii="Times New Roman" w:hAnsi="Times New Roman"/>
          <w:b/>
          <w:bCs/>
          <w:i/>
          <w:iCs/>
        </w:rPr>
      </w:pPr>
      <w:r w:rsidRPr="00DB50AF">
        <w:rPr>
          <w:rFonts w:ascii="Times New Roman" w:hAnsi="Times New Roman"/>
          <w:b/>
          <w:bCs/>
          <w:i/>
          <w:iCs/>
        </w:rPr>
        <w:t>Stanje nefinancijske imovine na dan 31.12.2019.g.</w:t>
      </w:r>
    </w:p>
    <w:tbl>
      <w:tblPr>
        <w:tblStyle w:val="Reetkatablice"/>
        <w:tblW w:w="0" w:type="auto"/>
        <w:tblLook w:val="04A0" w:firstRow="1" w:lastRow="0" w:firstColumn="1" w:lastColumn="0" w:noHBand="0" w:noVBand="1"/>
      </w:tblPr>
      <w:tblGrid>
        <w:gridCol w:w="1257"/>
        <w:gridCol w:w="2253"/>
        <w:gridCol w:w="1892"/>
        <w:gridCol w:w="1994"/>
        <w:gridCol w:w="1892"/>
      </w:tblGrid>
      <w:tr w:rsidR="00D618A9" w14:paraId="67326C48" w14:textId="77777777" w:rsidTr="00DB50AF">
        <w:tc>
          <w:tcPr>
            <w:tcW w:w="1257" w:type="dxa"/>
            <w:shd w:val="clear" w:color="auto" w:fill="BFBFBF" w:themeFill="background1" w:themeFillShade="BF"/>
            <w:vAlign w:val="center"/>
          </w:tcPr>
          <w:p w14:paraId="2620546E" w14:textId="4F773719" w:rsidR="007D0F6A" w:rsidRPr="00D618A9" w:rsidRDefault="007D0F6A" w:rsidP="00D618A9">
            <w:pPr>
              <w:pStyle w:val="Tijeloteksta"/>
              <w:jc w:val="center"/>
              <w:rPr>
                <w:rFonts w:ascii="Times New Roman" w:hAnsi="Times New Roman"/>
                <w:b/>
                <w:bCs/>
              </w:rPr>
            </w:pPr>
            <w:r w:rsidRPr="00D618A9">
              <w:rPr>
                <w:rFonts w:ascii="Times New Roman" w:hAnsi="Times New Roman"/>
                <w:b/>
                <w:bCs/>
              </w:rPr>
              <w:t>R</w:t>
            </w:r>
            <w:r w:rsidR="00D618A9" w:rsidRPr="00D618A9">
              <w:rPr>
                <w:rFonts w:ascii="Times New Roman" w:hAnsi="Times New Roman"/>
                <w:b/>
                <w:bCs/>
              </w:rPr>
              <w:t>ED.BR.</w:t>
            </w:r>
          </w:p>
        </w:tc>
        <w:tc>
          <w:tcPr>
            <w:tcW w:w="2253" w:type="dxa"/>
            <w:shd w:val="clear" w:color="auto" w:fill="BFBFBF" w:themeFill="background1" w:themeFillShade="BF"/>
            <w:vAlign w:val="center"/>
          </w:tcPr>
          <w:p w14:paraId="4153C3B2" w14:textId="0E503E06" w:rsidR="007D0F6A" w:rsidRPr="00D618A9" w:rsidRDefault="00D618A9" w:rsidP="00D618A9">
            <w:pPr>
              <w:pStyle w:val="Tijeloteksta"/>
              <w:jc w:val="center"/>
              <w:rPr>
                <w:rFonts w:ascii="Times New Roman" w:hAnsi="Times New Roman"/>
                <w:b/>
                <w:bCs/>
              </w:rPr>
            </w:pPr>
            <w:r w:rsidRPr="00D618A9">
              <w:rPr>
                <w:rFonts w:ascii="Times New Roman" w:hAnsi="Times New Roman"/>
                <w:b/>
                <w:bCs/>
              </w:rPr>
              <w:t>POPIS IMOVINE</w:t>
            </w:r>
          </w:p>
        </w:tc>
        <w:tc>
          <w:tcPr>
            <w:tcW w:w="1892" w:type="dxa"/>
            <w:shd w:val="clear" w:color="auto" w:fill="BFBFBF" w:themeFill="background1" w:themeFillShade="BF"/>
            <w:vAlign w:val="center"/>
          </w:tcPr>
          <w:p w14:paraId="4587654C" w14:textId="4C1274AE" w:rsidR="007D0F6A" w:rsidRPr="00D618A9" w:rsidRDefault="00D618A9" w:rsidP="00D618A9">
            <w:pPr>
              <w:pStyle w:val="Tijeloteksta"/>
              <w:jc w:val="center"/>
              <w:rPr>
                <w:rFonts w:ascii="Times New Roman" w:hAnsi="Times New Roman"/>
                <w:b/>
                <w:bCs/>
              </w:rPr>
            </w:pPr>
            <w:r w:rsidRPr="00D618A9">
              <w:rPr>
                <w:rFonts w:ascii="Times New Roman" w:hAnsi="Times New Roman"/>
                <w:b/>
                <w:bCs/>
              </w:rPr>
              <w:t>NABAVNA VRIJEDNOST</w:t>
            </w:r>
          </w:p>
        </w:tc>
        <w:tc>
          <w:tcPr>
            <w:tcW w:w="1994" w:type="dxa"/>
            <w:shd w:val="clear" w:color="auto" w:fill="BFBFBF" w:themeFill="background1" w:themeFillShade="BF"/>
            <w:vAlign w:val="center"/>
          </w:tcPr>
          <w:p w14:paraId="7645E215" w14:textId="203FF2FD" w:rsidR="007D0F6A" w:rsidRPr="00D618A9" w:rsidRDefault="00D618A9" w:rsidP="00D618A9">
            <w:pPr>
              <w:pStyle w:val="Tijeloteksta"/>
              <w:jc w:val="center"/>
              <w:rPr>
                <w:rFonts w:ascii="Times New Roman" w:hAnsi="Times New Roman"/>
                <w:b/>
                <w:bCs/>
              </w:rPr>
            </w:pPr>
            <w:r w:rsidRPr="00D618A9">
              <w:rPr>
                <w:rFonts w:ascii="Times New Roman" w:hAnsi="Times New Roman"/>
                <w:b/>
                <w:bCs/>
              </w:rPr>
              <w:t>ISPRAVAK VRIJEDNOSTI</w:t>
            </w:r>
          </w:p>
        </w:tc>
        <w:tc>
          <w:tcPr>
            <w:tcW w:w="1892" w:type="dxa"/>
            <w:shd w:val="clear" w:color="auto" w:fill="BFBFBF" w:themeFill="background1" w:themeFillShade="BF"/>
            <w:vAlign w:val="center"/>
          </w:tcPr>
          <w:p w14:paraId="71FF38C9" w14:textId="5040CB3E" w:rsidR="007D0F6A" w:rsidRPr="00D618A9" w:rsidRDefault="00D618A9" w:rsidP="00D618A9">
            <w:pPr>
              <w:pStyle w:val="Tijeloteksta"/>
              <w:jc w:val="center"/>
              <w:rPr>
                <w:rFonts w:ascii="Times New Roman" w:hAnsi="Times New Roman"/>
                <w:b/>
                <w:bCs/>
              </w:rPr>
            </w:pPr>
            <w:r w:rsidRPr="00D618A9">
              <w:rPr>
                <w:rFonts w:ascii="Times New Roman" w:hAnsi="Times New Roman"/>
                <w:b/>
                <w:bCs/>
              </w:rPr>
              <w:t>SADAŠNJA VRIJEDNOST</w:t>
            </w:r>
          </w:p>
        </w:tc>
      </w:tr>
      <w:tr w:rsidR="00D618A9" w14:paraId="33CCA92B" w14:textId="77777777" w:rsidTr="00DB50AF">
        <w:tc>
          <w:tcPr>
            <w:tcW w:w="1257" w:type="dxa"/>
            <w:shd w:val="clear" w:color="auto" w:fill="D9D9D9" w:themeFill="background1" w:themeFillShade="D9"/>
            <w:vAlign w:val="center"/>
          </w:tcPr>
          <w:p w14:paraId="1470EA57" w14:textId="03F3C3A0" w:rsidR="007D0F6A" w:rsidRPr="00D618A9" w:rsidRDefault="00D618A9" w:rsidP="00412E0D">
            <w:pPr>
              <w:pStyle w:val="Tijeloteksta"/>
              <w:rPr>
                <w:rFonts w:ascii="Times New Roman" w:hAnsi="Times New Roman"/>
                <w:b/>
                <w:bCs/>
              </w:rPr>
            </w:pPr>
            <w:r w:rsidRPr="00D618A9">
              <w:rPr>
                <w:rFonts w:ascii="Times New Roman" w:hAnsi="Times New Roman"/>
                <w:b/>
                <w:bCs/>
              </w:rPr>
              <w:t>1.</w:t>
            </w:r>
          </w:p>
        </w:tc>
        <w:tc>
          <w:tcPr>
            <w:tcW w:w="2253" w:type="dxa"/>
            <w:shd w:val="clear" w:color="auto" w:fill="D9D9D9" w:themeFill="background1" w:themeFillShade="D9"/>
            <w:vAlign w:val="center"/>
          </w:tcPr>
          <w:p w14:paraId="4ADAB976" w14:textId="3B14ED9E" w:rsidR="007D0F6A" w:rsidRPr="00D618A9" w:rsidRDefault="00D618A9" w:rsidP="00412E0D">
            <w:pPr>
              <w:pStyle w:val="Tijeloteksta"/>
              <w:rPr>
                <w:rFonts w:ascii="Times New Roman" w:hAnsi="Times New Roman"/>
                <w:b/>
                <w:bCs/>
              </w:rPr>
            </w:pPr>
            <w:proofErr w:type="spellStart"/>
            <w:r w:rsidRPr="00D618A9">
              <w:rPr>
                <w:rFonts w:ascii="Times New Roman" w:hAnsi="Times New Roman"/>
                <w:b/>
                <w:bCs/>
              </w:rPr>
              <w:t>Neproizvedena</w:t>
            </w:r>
            <w:proofErr w:type="spellEnd"/>
            <w:r w:rsidRPr="00D618A9">
              <w:rPr>
                <w:rFonts w:ascii="Times New Roman" w:hAnsi="Times New Roman"/>
                <w:b/>
                <w:bCs/>
              </w:rPr>
              <w:t xml:space="preserve"> dugotrajna imovina</w:t>
            </w:r>
          </w:p>
        </w:tc>
        <w:tc>
          <w:tcPr>
            <w:tcW w:w="1892" w:type="dxa"/>
            <w:shd w:val="clear" w:color="auto" w:fill="D9D9D9" w:themeFill="background1" w:themeFillShade="D9"/>
            <w:vAlign w:val="center"/>
          </w:tcPr>
          <w:p w14:paraId="4409C400" w14:textId="4D0821C2" w:rsidR="007D0F6A" w:rsidRPr="00D618A9" w:rsidRDefault="00D618A9" w:rsidP="00D618A9">
            <w:pPr>
              <w:pStyle w:val="Tijeloteksta"/>
              <w:jc w:val="right"/>
              <w:rPr>
                <w:rFonts w:ascii="Times New Roman" w:hAnsi="Times New Roman"/>
                <w:b/>
                <w:bCs/>
              </w:rPr>
            </w:pPr>
            <w:r w:rsidRPr="00D618A9">
              <w:rPr>
                <w:rFonts w:ascii="Times New Roman" w:hAnsi="Times New Roman"/>
                <w:b/>
                <w:bCs/>
              </w:rPr>
              <w:t>138.864,989</w:t>
            </w:r>
          </w:p>
        </w:tc>
        <w:tc>
          <w:tcPr>
            <w:tcW w:w="1994" w:type="dxa"/>
            <w:shd w:val="clear" w:color="auto" w:fill="D9D9D9" w:themeFill="background1" w:themeFillShade="D9"/>
            <w:vAlign w:val="center"/>
          </w:tcPr>
          <w:p w14:paraId="45B10F90" w14:textId="136D23FE" w:rsidR="007D0F6A" w:rsidRPr="00D618A9" w:rsidRDefault="00D618A9" w:rsidP="00D618A9">
            <w:pPr>
              <w:pStyle w:val="Tijeloteksta"/>
              <w:jc w:val="right"/>
              <w:rPr>
                <w:rFonts w:ascii="Times New Roman" w:hAnsi="Times New Roman"/>
                <w:b/>
                <w:bCs/>
              </w:rPr>
            </w:pPr>
            <w:r w:rsidRPr="00D618A9">
              <w:rPr>
                <w:rFonts w:ascii="Times New Roman" w:hAnsi="Times New Roman"/>
                <w:b/>
                <w:bCs/>
              </w:rPr>
              <w:t>0,00</w:t>
            </w:r>
          </w:p>
        </w:tc>
        <w:tc>
          <w:tcPr>
            <w:tcW w:w="1892" w:type="dxa"/>
            <w:shd w:val="clear" w:color="auto" w:fill="D9D9D9" w:themeFill="background1" w:themeFillShade="D9"/>
            <w:vAlign w:val="center"/>
          </w:tcPr>
          <w:p w14:paraId="34AEDFCE" w14:textId="6BCE6895" w:rsidR="007D0F6A" w:rsidRPr="00D618A9" w:rsidRDefault="00D618A9" w:rsidP="00D618A9">
            <w:pPr>
              <w:pStyle w:val="Tijeloteksta"/>
              <w:jc w:val="right"/>
              <w:rPr>
                <w:rFonts w:ascii="Times New Roman" w:hAnsi="Times New Roman"/>
                <w:b/>
                <w:bCs/>
              </w:rPr>
            </w:pPr>
            <w:r w:rsidRPr="00D618A9">
              <w:rPr>
                <w:rFonts w:ascii="Times New Roman" w:hAnsi="Times New Roman"/>
                <w:b/>
                <w:bCs/>
              </w:rPr>
              <w:t>138.864.989</w:t>
            </w:r>
          </w:p>
        </w:tc>
      </w:tr>
      <w:tr w:rsidR="00D618A9" w14:paraId="2F2985FE" w14:textId="77777777" w:rsidTr="00DB50AF">
        <w:tc>
          <w:tcPr>
            <w:tcW w:w="1257" w:type="dxa"/>
          </w:tcPr>
          <w:p w14:paraId="4D82AD76" w14:textId="1A219A9B" w:rsidR="007D0F6A" w:rsidRDefault="00E8373F" w:rsidP="00412E0D">
            <w:pPr>
              <w:pStyle w:val="Tijeloteksta"/>
              <w:rPr>
                <w:rFonts w:ascii="Times New Roman" w:hAnsi="Times New Roman"/>
              </w:rPr>
            </w:pPr>
            <w:r>
              <w:rPr>
                <w:rFonts w:ascii="Times New Roman" w:hAnsi="Times New Roman"/>
              </w:rPr>
              <w:t>1.1.</w:t>
            </w:r>
          </w:p>
        </w:tc>
        <w:tc>
          <w:tcPr>
            <w:tcW w:w="2253" w:type="dxa"/>
          </w:tcPr>
          <w:p w14:paraId="294575B7" w14:textId="750DDA77" w:rsidR="007D0F6A" w:rsidRDefault="00D618A9" w:rsidP="00412E0D">
            <w:pPr>
              <w:pStyle w:val="Tijeloteksta"/>
              <w:rPr>
                <w:rFonts w:ascii="Times New Roman" w:hAnsi="Times New Roman"/>
              </w:rPr>
            </w:pPr>
            <w:r>
              <w:rPr>
                <w:rFonts w:ascii="Times New Roman" w:hAnsi="Times New Roman"/>
              </w:rPr>
              <w:t>Zemljište</w:t>
            </w:r>
          </w:p>
        </w:tc>
        <w:tc>
          <w:tcPr>
            <w:tcW w:w="1892" w:type="dxa"/>
          </w:tcPr>
          <w:p w14:paraId="68C1ABE5" w14:textId="1EA30F39" w:rsidR="007D0F6A" w:rsidRDefault="00D618A9" w:rsidP="00D618A9">
            <w:pPr>
              <w:pStyle w:val="Tijeloteksta"/>
              <w:jc w:val="right"/>
              <w:rPr>
                <w:rFonts w:ascii="Times New Roman" w:hAnsi="Times New Roman"/>
              </w:rPr>
            </w:pPr>
            <w:r>
              <w:rPr>
                <w:rFonts w:ascii="Times New Roman" w:hAnsi="Times New Roman"/>
              </w:rPr>
              <w:t>138.864.989</w:t>
            </w:r>
          </w:p>
        </w:tc>
        <w:tc>
          <w:tcPr>
            <w:tcW w:w="1994" w:type="dxa"/>
          </w:tcPr>
          <w:p w14:paraId="68EC55CB" w14:textId="205D0C23" w:rsidR="007D0F6A" w:rsidRDefault="00D618A9" w:rsidP="00D618A9">
            <w:pPr>
              <w:pStyle w:val="Tijeloteksta"/>
              <w:jc w:val="right"/>
              <w:rPr>
                <w:rFonts w:ascii="Times New Roman" w:hAnsi="Times New Roman"/>
              </w:rPr>
            </w:pPr>
            <w:r>
              <w:rPr>
                <w:rFonts w:ascii="Times New Roman" w:hAnsi="Times New Roman"/>
              </w:rPr>
              <w:t>0,00</w:t>
            </w:r>
          </w:p>
        </w:tc>
        <w:tc>
          <w:tcPr>
            <w:tcW w:w="1892" w:type="dxa"/>
          </w:tcPr>
          <w:p w14:paraId="4DA43246" w14:textId="1BB5B5A2" w:rsidR="007D0F6A" w:rsidRDefault="00D618A9" w:rsidP="00D618A9">
            <w:pPr>
              <w:pStyle w:val="Tijeloteksta"/>
              <w:jc w:val="right"/>
              <w:rPr>
                <w:rFonts w:ascii="Times New Roman" w:hAnsi="Times New Roman"/>
              </w:rPr>
            </w:pPr>
            <w:r>
              <w:rPr>
                <w:rFonts w:ascii="Times New Roman" w:hAnsi="Times New Roman"/>
              </w:rPr>
              <w:t>138.864.989</w:t>
            </w:r>
          </w:p>
        </w:tc>
      </w:tr>
      <w:tr w:rsidR="00D618A9" w14:paraId="5D236B9B" w14:textId="77777777" w:rsidTr="00DB50AF">
        <w:tc>
          <w:tcPr>
            <w:tcW w:w="1257" w:type="dxa"/>
            <w:shd w:val="clear" w:color="auto" w:fill="D9D9D9" w:themeFill="background1" w:themeFillShade="D9"/>
            <w:vAlign w:val="center"/>
          </w:tcPr>
          <w:p w14:paraId="67061D97" w14:textId="5330B237" w:rsidR="007D0F6A" w:rsidRPr="00D618A9" w:rsidRDefault="00D618A9" w:rsidP="00412E0D">
            <w:pPr>
              <w:pStyle w:val="Tijeloteksta"/>
              <w:rPr>
                <w:rFonts w:ascii="Times New Roman" w:hAnsi="Times New Roman"/>
                <w:b/>
                <w:bCs/>
              </w:rPr>
            </w:pPr>
            <w:r w:rsidRPr="00D618A9">
              <w:rPr>
                <w:rFonts w:ascii="Times New Roman" w:hAnsi="Times New Roman"/>
                <w:b/>
                <w:bCs/>
              </w:rPr>
              <w:t>2.</w:t>
            </w:r>
          </w:p>
        </w:tc>
        <w:tc>
          <w:tcPr>
            <w:tcW w:w="2253" w:type="dxa"/>
            <w:shd w:val="clear" w:color="auto" w:fill="D9D9D9" w:themeFill="background1" w:themeFillShade="D9"/>
            <w:vAlign w:val="center"/>
          </w:tcPr>
          <w:p w14:paraId="70AA0C29" w14:textId="4E9369B5" w:rsidR="007D0F6A" w:rsidRPr="00D618A9" w:rsidRDefault="00D618A9" w:rsidP="00412E0D">
            <w:pPr>
              <w:pStyle w:val="Tijeloteksta"/>
              <w:rPr>
                <w:rFonts w:ascii="Times New Roman" w:hAnsi="Times New Roman"/>
                <w:b/>
                <w:bCs/>
              </w:rPr>
            </w:pPr>
            <w:r w:rsidRPr="00D618A9">
              <w:rPr>
                <w:rFonts w:ascii="Times New Roman" w:hAnsi="Times New Roman"/>
                <w:b/>
                <w:bCs/>
              </w:rPr>
              <w:t>Proizvedena dugotrajna imovina</w:t>
            </w:r>
          </w:p>
        </w:tc>
        <w:tc>
          <w:tcPr>
            <w:tcW w:w="1892" w:type="dxa"/>
            <w:shd w:val="clear" w:color="auto" w:fill="D9D9D9" w:themeFill="background1" w:themeFillShade="D9"/>
            <w:vAlign w:val="center"/>
          </w:tcPr>
          <w:p w14:paraId="46A166B9" w14:textId="1F0DDEB8" w:rsidR="007D0F6A" w:rsidRPr="00D618A9" w:rsidRDefault="00D618A9" w:rsidP="00D618A9">
            <w:pPr>
              <w:pStyle w:val="Tijeloteksta"/>
              <w:jc w:val="right"/>
              <w:rPr>
                <w:rFonts w:ascii="Times New Roman" w:hAnsi="Times New Roman"/>
                <w:b/>
                <w:bCs/>
              </w:rPr>
            </w:pPr>
            <w:r w:rsidRPr="00D618A9">
              <w:rPr>
                <w:rFonts w:ascii="Times New Roman" w:hAnsi="Times New Roman"/>
                <w:b/>
                <w:bCs/>
              </w:rPr>
              <w:t>263.656.711</w:t>
            </w:r>
          </w:p>
        </w:tc>
        <w:tc>
          <w:tcPr>
            <w:tcW w:w="1994" w:type="dxa"/>
            <w:shd w:val="clear" w:color="auto" w:fill="D9D9D9" w:themeFill="background1" w:themeFillShade="D9"/>
            <w:vAlign w:val="center"/>
          </w:tcPr>
          <w:p w14:paraId="38EE9B5A" w14:textId="2C5FC1A7" w:rsidR="007D0F6A" w:rsidRPr="00D618A9" w:rsidRDefault="00D618A9" w:rsidP="00D618A9">
            <w:pPr>
              <w:pStyle w:val="Tijeloteksta"/>
              <w:jc w:val="right"/>
              <w:rPr>
                <w:rFonts w:ascii="Times New Roman" w:hAnsi="Times New Roman"/>
                <w:b/>
                <w:bCs/>
              </w:rPr>
            </w:pPr>
            <w:r w:rsidRPr="00D618A9">
              <w:rPr>
                <w:rFonts w:ascii="Times New Roman" w:hAnsi="Times New Roman"/>
                <w:b/>
                <w:bCs/>
              </w:rPr>
              <w:t>80.593.776</w:t>
            </w:r>
          </w:p>
        </w:tc>
        <w:tc>
          <w:tcPr>
            <w:tcW w:w="1892" w:type="dxa"/>
            <w:shd w:val="clear" w:color="auto" w:fill="D9D9D9" w:themeFill="background1" w:themeFillShade="D9"/>
            <w:vAlign w:val="center"/>
          </w:tcPr>
          <w:p w14:paraId="34CAA4DC" w14:textId="346FB43A" w:rsidR="007D0F6A" w:rsidRPr="00D618A9" w:rsidRDefault="00D618A9" w:rsidP="00D618A9">
            <w:pPr>
              <w:pStyle w:val="Tijeloteksta"/>
              <w:jc w:val="right"/>
              <w:rPr>
                <w:rFonts w:ascii="Times New Roman" w:hAnsi="Times New Roman"/>
                <w:b/>
                <w:bCs/>
              </w:rPr>
            </w:pPr>
            <w:r w:rsidRPr="00D618A9">
              <w:rPr>
                <w:rFonts w:ascii="Times New Roman" w:hAnsi="Times New Roman"/>
                <w:b/>
                <w:bCs/>
              </w:rPr>
              <w:t>183.062.935</w:t>
            </w:r>
          </w:p>
        </w:tc>
      </w:tr>
      <w:tr w:rsidR="00D618A9" w14:paraId="2624C81F" w14:textId="77777777" w:rsidTr="00DB50AF">
        <w:tc>
          <w:tcPr>
            <w:tcW w:w="1257" w:type="dxa"/>
          </w:tcPr>
          <w:p w14:paraId="32E3F16D" w14:textId="2B327ABA" w:rsidR="007D0F6A" w:rsidRDefault="00E8373F" w:rsidP="00412E0D">
            <w:pPr>
              <w:pStyle w:val="Tijeloteksta"/>
              <w:rPr>
                <w:rFonts w:ascii="Times New Roman" w:hAnsi="Times New Roman"/>
              </w:rPr>
            </w:pPr>
            <w:r>
              <w:rPr>
                <w:rFonts w:ascii="Times New Roman" w:hAnsi="Times New Roman"/>
              </w:rPr>
              <w:t>2.1.</w:t>
            </w:r>
          </w:p>
        </w:tc>
        <w:tc>
          <w:tcPr>
            <w:tcW w:w="2253" w:type="dxa"/>
          </w:tcPr>
          <w:p w14:paraId="6DB1AD73" w14:textId="41298985" w:rsidR="007D0F6A" w:rsidRDefault="00D618A9" w:rsidP="00412E0D">
            <w:pPr>
              <w:pStyle w:val="Tijeloteksta"/>
              <w:rPr>
                <w:rFonts w:ascii="Times New Roman" w:hAnsi="Times New Roman"/>
              </w:rPr>
            </w:pPr>
            <w:r>
              <w:rPr>
                <w:rFonts w:ascii="Times New Roman" w:hAnsi="Times New Roman"/>
              </w:rPr>
              <w:t>Stambeni objekti</w:t>
            </w:r>
          </w:p>
        </w:tc>
        <w:tc>
          <w:tcPr>
            <w:tcW w:w="1892" w:type="dxa"/>
            <w:vAlign w:val="center"/>
          </w:tcPr>
          <w:p w14:paraId="54580039" w14:textId="015C3056" w:rsidR="007D0F6A" w:rsidRDefault="00D618A9" w:rsidP="00D618A9">
            <w:pPr>
              <w:pStyle w:val="Tijeloteksta"/>
              <w:jc w:val="right"/>
              <w:rPr>
                <w:rFonts w:ascii="Times New Roman" w:hAnsi="Times New Roman"/>
              </w:rPr>
            </w:pPr>
            <w:r>
              <w:rPr>
                <w:rFonts w:ascii="Times New Roman" w:hAnsi="Times New Roman"/>
              </w:rPr>
              <w:t>5.107.320</w:t>
            </w:r>
          </w:p>
        </w:tc>
        <w:tc>
          <w:tcPr>
            <w:tcW w:w="1994" w:type="dxa"/>
            <w:vAlign w:val="center"/>
          </w:tcPr>
          <w:p w14:paraId="4F0D76D4" w14:textId="3E71E71F" w:rsidR="007D0F6A" w:rsidRDefault="00D618A9" w:rsidP="00D618A9">
            <w:pPr>
              <w:pStyle w:val="Tijeloteksta"/>
              <w:jc w:val="right"/>
              <w:rPr>
                <w:rFonts w:ascii="Times New Roman" w:hAnsi="Times New Roman"/>
              </w:rPr>
            </w:pPr>
            <w:r>
              <w:rPr>
                <w:rFonts w:ascii="Times New Roman" w:hAnsi="Times New Roman"/>
              </w:rPr>
              <w:t>1.425.762</w:t>
            </w:r>
          </w:p>
        </w:tc>
        <w:tc>
          <w:tcPr>
            <w:tcW w:w="1892" w:type="dxa"/>
            <w:vAlign w:val="center"/>
          </w:tcPr>
          <w:p w14:paraId="529480FA" w14:textId="2AC74088" w:rsidR="007D0F6A" w:rsidRDefault="00D618A9" w:rsidP="00D618A9">
            <w:pPr>
              <w:pStyle w:val="Tijeloteksta"/>
              <w:jc w:val="right"/>
              <w:rPr>
                <w:rFonts w:ascii="Times New Roman" w:hAnsi="Times New Roman"/>
              </w:rPr>
            </w:pPr>
            <w:r>
              <w:rPr>
                <w:rFonts w:ascii="Times New Roman" w:hAnsi="Times New Roman"/>
              </w:rPr>
              <w:t>3.681.558</w:t>
            </w:r>
          </w:p>
        </w:tc>
      </w:tr>
      <w:tr w:rsidR="00D618A9" w14:paraId="16D07759" w14:textId="77777777" w:rsidTr="00DB50AF">
        <w:tc>
          <w:tcPr>
            <w:tcW w:w="1257" w:type="dxa"/>
          </w:tcPr>
          <w:p w14:paraId="6C1E03CF" w14:textId="2FB0C2EB" w:rsidR="007D0F6A" w:rsidRDefault="00E8373F" w:rsidP="00412E0D">
            <w:pPr>
              <w:pStyle w:val="Tijeloteksta"/>
              <w:rPr>
                <w:rFonts w:ascii="Times New Roman" w:hAnsi="Times New Roman"/>
              </w:rPr>
            </w:pPr>
            <w:r>
              <w:rPr>
                <w:rFonts w:ascii="Times New Roman" w:hAnsi="Times New Roman"/>
              </w:rPr>
              <w:t>2.2.</w:t>
            </w:r>
          </w:p>
        </w:tc>
        <w:tc>
          <w:tcPr>
            <w:tcW w:w="2253" w:type="dxa"/>
          </w:tcPr>
          <w:p w14:paraId="5684FF07" w14:textId="4A151E5D" w:rsidR="007D0F6A" w:rsidRDefault="00D618A9" w:rsidP="00412E0D">
            <w:pPr>
              <w:pStyle w:val="Tijeloteksta"/>
              <w:rPr>
                <w:rFonts w:ascii="Times New Roman" w:hAnsi="Times New Roman"/>
              </w:rPr>
            </w:pPr>
            <w:r>
              <w:rPr>
                <w:rFonts w:ascii="Times New Roman" w:hAnsi="Times New Roman"/>
              </w:rPr>
              <w:t>Poslovni objekti</w:t>
            </w:r>
          </w:p>
        </w:tc>
        <w:tc>
          <w:tcPr>
            <w:tcW w:w="1892" w:type="dxa"/>
            <w:vAlign w:val="center"/>
          </w:tcPr>
          <w:p w14:paraId="47389FDC" w14:textId="1E8D4DCB" w:rsidR="007D0F6A" w:rsidRDefault="00D618A9" w:rsidP="00D618A9">
            <w:pPr>
              <w:pStyle w:val="Tijeloteksta"/>
              <w:jc w:val="right"/>
              <w:rPr>
                <w:rFonts w:ascii="Times New Roman" w:hAnsi="Times New Roman"/>
              </w:rPr>
            </w:pPr>
            <w:r>
              <w:rPr>
                <w:rFonts w:ascii="Times New Roman" w:hAnsi="Times New Roman"/>
              </w:rPr>
              <w:t>104.590.995</w:t>
            </w:r>
          </w:p>
        </w:tc>
        <w:tc>
          <w:tcPr>
            <w:tcW w:w="1994" w:type="dxa"/>
            <w:vAlign w:val="center"/>
          </w:tcPr>
          <w:p w14:paraId="62599F79" w14:textId="3B08E06B" w:rsidR="007D0F6A" w:rsidRDefault="00D618A9" w:rsidP="00D618A9">
            <w:pPr>
              <w:pStyle w:val="Tijeloteksta"/>
              <w:jc w:val="right"/>
              <w:rPr>
                <w:rFonts w:ascii="Times New Roman" w:hAnsi="Times New Roman"/>
              </w:rPr>
            </w:pPr>
            <w:r>
              <w:rPr>
                <w:rFonts w:ascii="Times New Roman" w:hAnsi="Times New Roman"/>
              </w:rPr>
              <w:t>8.765.547</w:t>
            </w:r>
          </w:p>
        </w:tc>
        <w:tc>
          <w:tcPr>
            <w:tcW w:w="1892" w:type="dxa"/>
            <w:vAlign w:val="center"/>
          </w:tcPr>
          <w:p w14:paraId="2347DC05" w14:textId="4CC69A84" w:rsidR="007D0F6A" w:rsidRDefault="00D618A9" w:rsidP="00D618A9">
            <w:pPr>
              <w:pStyle w:val="Tijeloteksta"/>
              <w:jc w:val="right"/>
              <w:rPr>
                <w:rFonts w:ascii="Times New Roman" w:hAnsi="Times New Roman"/>
              </w:rPr>
            </w:pPr>
            <w:r>
              <w:rPr>
                <w:rFonts w:ascii="Times New Roman" w:hAnsi="Times New Roman"/>
              </w:rPr>
              <w:t>95.825.448</w:t>
            </w:r>
          </w:p>
        </w:tc>
      </w:tr>
      <w:tr w:rsidR="00D618A9" w14:paraId="3CDBA20B" w14:textId="77777777" w:rsidTr="00E8373F">
        <w:tc>
          <w:tcPr>
            <w:tcW w:w="1257" w:type="dxa"/>
            <w:vAlign w:val="bottom"/>
          </w:tcPr>
          <w:p w14:paraId="567F4867" w14:textId="3E3A65DD" w:rsidR="007D0F6A" w:rsidRDefault="00E8373F" w:rsidP="00412E0D">
            <w:pPr>
              <w:pStyle w:val="Tijeloteksta"/>
              <w:rPr>
                <w:rFonts w:ascii="Times New Roman" w:hAnsi="Times New Roman"/>
              </w:rPr>
            </w:pPr>
            <w:r>
              <w:rPr>
                <w:rFonts w:ascii="Times New Roman" w:hAnsi="Times New Roman"/>
              </w:rPr>
              <w:t>2.3.</w:t>
            </w:r>
          </w:p>
        </w:tc>
        <w:tc>
          <w:tcPr>
            <w:tcW w:w="2253" w:type="dxa"/>
          </w:tcPr>
          <w:p w14:paraId="6C0984A9" w14:textId="043320EB" w:rsidR="007D0F6A" w:rsidRDefault="00D618A9" w:rsidP="00412E0D">
            <w:pPr>
              <w:pStyle w:val="Tijeloteksta"/>
              <w:rPr>
                <w:rFonts w:ascii="Times New Roman" w:hAnsi="Times New Roman"/>
              </w:rPr>
            </w:pPr>
            <w:r>
              <w:rPr>
                <w:rFonts w:ascii="Times New Roman" w:hAnsi="Times New Roman"/>
              </w:rPr>
              <w:t>Ceste i sl. građevinski objekti</w:t>
            </w:r>
          </w:p>
        </w:tc>
        <w:tc>
          <w:tcPr>
            <w:tcW w:w="1892" w:type="dxa"/>
            <w:vAlign w:val="center"/>
          </w:tcPr>
          <w:p w14:paraId="44334127" w14:textId="736F97AA" w:rsidR="007D0F6A" w:rsidRDefault="00D618A9" w:rsidP="00D618A9">
            <w:pPr>
              <w:pStyle w:val="Tijeloteksta"/>
              <w:jc w:val="right"/>
              <w:rPr>
                <w:rFonts w:ascii="Times New Roman" w:hAnsi="Times New Roman"/>
              </w:rPr>
            </w:pPr>
            <w:r>
              <w:rPr>
                <w:rFonts w:ascii="Times New Roman" w:hAnsi="Times New Roman"/>
              </w:rPr>
              <w:t>75.933.883</w:t>
            </w:r>
          </w:p>
        </w:tc>
        <w:tc>
          <w:tcPr>
            <w:tcW w:w="1994" w:type="dxa"/>
            <w:vAlign w:val="center"/>
          </w:tcPr>
          <w:p w14:paraId="7D575573" w14:textId="48377331" w:rsidR="007D0F6A" w:rsidRDefault="00D618A9" w:rsidP="00D618A9">
            <w:pPr>
              <w:pStyle w:val="Tijeloteksta"/>
              <w:jc w:val="right"/>
              <w:rPr>
                <w:rFonts w:ascii="Times New Roman" w:hAnsi="Times New Roman"/>
              </w:rPr>
            </w:pPr>
            <w:r>
              <w:rPr>
                <w:rFonts w:ascii="Times New Roman" w:hAnsi="Times New Roman"/>
              </w:rPr>
              <w:t>30.339.950</w:t>
            </w:r>
          </w:p>
        </w:tc>
        <w:tc>
          <w:tcPr>
            <w:tcW w:w="1892" w:type="dxa"/>
            <w:vAlign w:val="center"/>
          </w:tcPr>
          <w:p w14:paraId="1A760647" w14:textId="619423EF" w:rsidR="007D0F6A" w:rsidRDefault="00D618A9" w:rsidP="00D618A9">
            <w:pPr>
              <w:pStyle w:val="Tijeloteksta"/>
              <w:jc w:val="right"/>
              <w:rPr>
                <w:rFonts w:ascii="Times New Roman" w:hAnsi="Times New Roman"/>
              </w:rPr>
            </w:pPr>
            <w:r>
              <w:rPr>
                <w:rFonts w:ascii="Times New Roman" w:hAnsi="Times New Roman"/>
              </w:rPr>
              <w:t>45.593.933</w:t>
            </w:r>
          </w:p>
        </w:tc>
      </w:tr>
      <w:tr w:rsidR="00D618A9" w14:paraId="5184574B" w14:textId="77777777" w:rsidTr="00E8373F">
        <w:tc>
          <w:tcPr>
            <w:tcW w:w="1257" w:type="dxa"/>
            <w:vAlign w:val="bottom"/>
          </w:tcPr>
          <w:p w14:paraId="50E44814" w14:textId="15002F4B" w:rsidR="007D0F6A" w:rsidRDefault="00E8373F" w:rsidP="00412E0D">
            <w:pPr>
              <w:pStyle w:val="Tijeloteksta"/>
              <w:rPr>
                <w:rFonts w:ascii="Times New Roman" w:hAnsi="Times New Roman"/>
              </w:rPr>
            </w:pPr>
            <w:r>
              <w:rPr>
                <w:rFonts w:ascii="Times New Roman" w:hAnsi="Times New Roman"/>
              </w:rPr>
              <w:t>2.4.</w:t>
            </w:r>
          </w:p>
        </w:tc>
        <w:tc>
          <w:tcPr>
            <w:tcW w:w="2253" w:type="dxa"/>
          </w:tcPr>
          <w:p w14:paraId="60ADF710" w14:textId="4D03923B" w:rsidR="007D0F6A" w:rsidRDefault="00D618A9" w:rsidP="00412E0D">
            <w:pPr>
              <w:pStyle w:val="Tijeloteksta"/>
              <w:rPr>
                <w:rFonts w:ascii="Times New Roman" w:hAnsi="Times New Roman"/>
              </w:rPr>
            </w:pPr>
            <w:r>
              <w:rPr>
                <w:rFonts w:ascii="Times New Roman" w:hAnsi="Times New Roman"/>
              </w:rPr>
              <w:t>Ostali građevinski objekti (vodovod, kanalizacija, sportski objekti)</w:t>
            </w:r>
          </w:p>
        </w:tc>
        <w:tc>
          <w:tcPr>
            <w:tcW w:w="1892" w:type="dxa"/>
            <w:vAlign w:val="center"/>
          </w:tcPr>
          <w:p w14:paraId="0CEC0BD0" w14:textId="0DFBF991" w:rsidR="007D0F6A" w:rsidRDefault="00D618A9" w:rsidP="00D618A9">
            <w:pPr>
              <w:pStyle w:val="Tijeloteksta"/>
              <w:jc w:val="right"/>
              <w:rPr>
                <w:rFonts w:ascii="Times New Roman" w:hAnsi="Times New Roman"/>
              </w:rPr>
            </w:pPr>
            <w:r>
              <w:rPr>
                <w:rFonts w:ascii="Times New Roman" w:hAnsi="Times New Roman"/>
              </w:rPr>
              <w:t>67.248.265</w:t>
            </w:r>
          </w:p>
        </w:tc>
        <w:tc>
          <w:tcPr>
            <w:tcW w:w="1994" w:type="dxa"/>
            <w:vAlign w:val="center"/>
          </w:tcPr>
          <w:p w14:paraId="568DECB9" w14:textId="198734D2" w:rsidR="007D0F6A" w:rsidRDefault="00D618A9" w:rsidP="00D618A9">
            <w:pPr>
              <w:pStyle w:val="Tijeloteksta"/>
              <w:jc w:val="right"/>
              <w:rPr>
                <w:rFonts w:ascii="Times New Roman" w:hAnsi="Times New Roman"/>
              </w:rPr>
            </w:pPr>
            <w:r>
              <w:rPr>
                <w:rFonts w:ascii="Times New Roman" w:hAnsi="Times New Roman"/>
              </w:rPr>
              <w:t>30.386.722</w:t>
            </w:r>
          </w:p>
        </w:tc>
        <w:tc>
          <w:tcPr>
            <w:tcW w:w="1892" w:type="dxa"/>
            <w:vAlign w:val="center"/>
          </w:tcPr>
          <w:p w14:paraId="1DBF5DF6" w14:textId="1D0E7881" w:rsidR="007D0F6A" w:rsidRDefault="00D618A9" w:rsidP="00D618A9">
            <w:pPr>
              <w:pStyle w:val="Tijeloteksta"/>
              <w:jc w:val="right"/>
              <w:rPr>
                <w:rFonts w:ascii="Times New Roman" w:hAnsi="Times New Roman"/>
              </w:rPr>
            </w:pPr>
            <w:r>
              <w:rPr>
                <w:rFonts w:ascii="Times New Roman" w:hAnsi="Times New Roman"/>
              </w:rPr>
              <w:t>36.861.543</w:t>
            </w:r>
          </w:p>
        </w:tc>
      </w:tr>
      <w:tr w:rsidR="00D618A9" w14:paraId="3D875B79" w14:textId="77777777" w:rsidTr="00E8373F">
        <w:tc>
          <w:tcPr>
            <w:tcW w:w="1257" w:type="dxa"/>
            <w:vAlign w:val="bottom"/>
          </w:tcPr>
          <w:p w14:paraId="234EA92C" w14:textId="1B38D3CD" w:rsidR="00D618A9" w:rsidRDefault="00E8373F" w:rsidP="00412E0D">
            <w:pPr>
              <w:pStyle w:val="Tijeloteksta"/>
              <w:rPr>
                <w:rFonts w:ascii="Times New Roman" w:hAnsi="Times New Roman"/>
              </w:rPr>
            </w:pPr>
            <w:r>
              <w:rPr>
                <w:rFonts w:ascii="Times New Roman" w:hAnsi="Times New Roman"/>
              </w:rPr>
              <w:t>2.5.</w:t>
            </w:r>
          </w:p>
        </w:tc>
        <w:tc>
          <w:tcPr>
            <w:tcW w:w="2253" w:type="dxa"/>
          </w:tcPr>
          <w:p w14:paraId="1BBCB6D5" w14:textId="081422D8" w:rsidR="00D618A9" w:rsidRDefault="00D618A9" w:rsidP="00412E0D">
            <w:pPr>
              <w:pStyle w:val="Tijeloteksta"/>
              <w:rPr>
                <w:rFonts w:ascii="Times New Roman" w:hAnsi="Times New Roman"/>
              </w:rPr>
            </w:pPr>
            <w:r>
              <w:rPr>
                <w:rFonts w:ascii="Times New Roman" w:hAnsi="Times New Roman"/>
              </w:rPr>
              <w:t>Postrojenja i oprema</w:t>
            </w:r>
          </w:p>
        </w:tc>
        <w:tc>
          <w:tcPr>
            <w:tcW w:w="1892" w:type="dxa"/>
            <w:vAlign w:val="center"/>
          </w:tcPr>
          <w:p w14:paraId="31BEC58C" w14:textId="4CAB0653" w:rsidR="00D618A9" w:rsidRDefault="00D618A9" w:rsidP="00D618A9">
            <w:pPr>
              <w:pStyle w:val="Tijeloteksta"/>
              <w:jc w:val="right"/>
              <w:rPr>
                <w:rFonts w:ascii="Times New Roman" w:hAnsi="Times New Roman"/>
              </w:rPr>
            </w:pPr>
            <w:r>
              <w:rPr>
                <w:rFonts w:ascii="Times New Roman" w:hAnsi="Times New Roman"/>
              </w:rPr>
              <w:t>5.265.075</w:t>
            </w:r>
          </w:p>
        </w:tc>
        <w:tc>
          <w:tcPr>
            <w:tcW w:w="1994" w:type="dxa"/>
            <w:vAlign w:val="center"/>
          </w:tcPr>
          <w:p w14:paraId="7EAD603A" w14:textId="05BCC3EF" w:rsidR="00D618A9" w:rsidRDefault="00D618A9" w:rsidP="00D618A9">
            <w:pPr>
              <w:pStyle w:val="Tijeloteksta"/>
              <w:jc w:val="right"/>
              <w:rPr>
                <w:rFonts w:ascii="Times New Roman" w:hAnsi="Times New Roman"/>
              </w:rPr>
            </w:pPr>
            <w:r>
              <w:rPr>
                <w:rFonts w:ascii="Times New Roman" w:hAnsi="Times New Roman"/>
              </w:rPr>
              <w:t>4.242.739</w:t>
            </w:r>
          </w:p>
        </w:tc>
        <w:tc>
          <w:tcPr>
            <w:tcW w:w="1892" w:type="dxa"/>
            <w:vAlign w:val="center"/>
          </w:tcPr>
          <w:p w14:paraId="5C517F23" w14:textId="72CC4495" w:rsidR="00D618A9" w:rsidRDefault="00D618A9" w:rsidP="00D618A9">
            <w:pPr>
              <w:pStyle w:val="Tijeloteksta"/>
              <w:jc w:val="right"/>
              <w:rPr>
                <w:rFonts w:ascii="Times New Roman" w:hAnsi="Times New Roman"/>
              </w:rPr>
            </w:pPr>
            <w:r>
              <w:rPr>
                <w:rFonts w:ascii="Times New Roman" w:hAnsi="Times New Roman"/>
              </w:rPr>
              <w:t>1.022.336</w:t>
            </w:r>
          </w:p>
        </w:tc>
      </w:tr>
      <w:tr w:rsidR="00D618A9" w14:paraId="4D22FA91" w14:textId="77777777" w:rsidTr="00E8373F">
        <w:tc>
          <w:tcPr>
            <w:tcW w:w="1257" w:type="dxa"/>
            <w:vAlign w:val="bottom"/>
          </w:tcPr>
          <w:p w14:paraId="232DEBF6" w14:textId="4C92B44D" w:rsidR="00D618A9" w:rsidRDefault="00E8373F" w:rsidP="00412E0D">
            <w:pPr>
              <w:pStyle w:val="Tijeloteksta"/>
              <w:rPr>
                <w:rFonts w:ascii="Times New Roman" w:hAnsi="Times New Roman"/>
              </w:rPr>
            </w:pPr>
            <w:r>
              <w:rPr>
                <w:rFonts w:ascii="Times New Roman" w:hAnsi="Times New Roman"/>
              </w:rPr>
              <w:t>2.6.</w:t>
            </w:r>
          </w:p>
        </w:tc>
        <w:tc>
          <w:tcPr>
            <w:tcW w:w="2253" w:type="dxa"/>
          </w:tcPr>
          <w:p w14:paraId="33C1FD8E" w14:textId="2BFC52D7" w:rsidR="00D618A9" w:rsidRDefault="00D618A9" w:rsidP="00412E0D">
            <w:pPr>
              <w:pStyle w:val="Tijeloteksta"/>
              <w:rPr>
                <w:rFonts w:ascii="Times New Roman" w:hAnsi="Times New Roman"/>
              </w:rPr>
            </w:pPr>
            <w:r>
              <w:rPr>
                <w:rFonts w:ascii="Times New Roman" w:hAnsi="Times New Roman"/>
              </w:rPr>
              <w:t>Prijevozna sredstva</w:t>
            </w:r>
          </w:p>
        </w:tc>
        <w:tc>
          <w:tcPr>
            <w:tcW w:w="1892" w:type="dxa"/>
            <w:vAlign w:val="center"/>
          </w:tcPr>
          <w:p w14:paraId="34290B7A" w14:textId="18D7A690" w:rsidR="00D618A9" w:rsidRDefault="00D618A9" w:rsidP="00D618A9">
            <w:pPr>
              <w:pStyle w:val="Tijeloteksta"/>
              <w:jc w:val="right"/>
              <w:rPr>
                <w:rFonts w:ascii="Times New Roman" w:hAnsi="Times New Roman"/>
              </w:rPr>
            </w:pPr>
            <w:r>
              <w:rPr>
                <w:rFonts w:ascii="Times New Roman" w:hAnsi="Times New Roman"/>
              </w:rPr>
              <w:t>638.809</w:t>
            </w:r>
          </w:p>
        </w:tc>
        <w:tc>
          <w:tcPr>
            <w:tcW w:w="1994" w:type="dxa"/>
            <w:vAlign w:val="center"/>
          </w:tcPr>
          <w:p w14:paraId="25AA0776" w14:textId="097FBF39" w:rsidR="00D618A9" w:rsidRDefault="00D618A9" w:rsidP="00D618A9">
            <w:pPr>
              <w:pStyle w:val="Tijeloteksta"/>
              <w:jc w:val="right"/>
              <w:rPr>
                <w:rFonts w:ascii="Times New Roman" w:hAnsi="Times New Roman"/>
              </w:rPr>
            </w:pPr>
            <w:r>
              <w:rPr>
                <w:rFonts w:ascii="Times New Roman" w:hAnsi="Times New Roman"/>
              </w:rPr>
              <w:t>638.809</w:t>
            </w:r>
          </w:p>
        </w:tc>
        <w:tc>
          <w:tcPr>
            <w:tcW w:w="1892" w:type="dxa"/>
            <w:vAlign w:val="center"/>
          </w:tcPr>
          <w:p w14:paraId="06ECFFEE" w14:textId="24FEC6E5" w:rsidR="00D618A9" w:rsidRDefault="00D618A9" w:rsidP="00D618A9">
            <w:pPr>
              <w:pStyle w:val="Tijeloteksta"/>
              <w:jc w:val="right"/>
              <w:rPr>
                <w:rFonts w:ascii="Times New Roman" w:hAnsi="Times New Roman"/>
              </w:rPr>
            </w:pPr>
            <w:r>
              <w:rPr>
                <w:rFonts w:ascii="Times New Roman" w:hAnsi="Times New Roman"/>
              </w:rPr>
              <w:t>0,00</w:t>
            </w:r>
          </w:p>
        </w:tc>
      </w:tr>
      <w:tr w:rsidR="00D618A9" w14:paraId="4D83DAFE" w14:textId="77777777" w:rsidTr="00E8373F">
        <w:tc>
          <w:tcPr>
            <w:tcW w:w="1257" w:type="dxa"/>
            <w:vAlign w:val="bottom"/>
          </w:tcPr>
          <w:p w14:paraId="12AFAE5A" w14:textId="7F9AD340" w:rsidR="00D618A9" w:rsidRDefault="00E8373F" w:rsidP="00412E0D">
            <w:pPr>
              <w:pStyle w:val="Tijeloteksta"/>
              <w:rPr>
                <w:rFonts w:ascii="Times New Roman" w:hAnsi="Times New Roman"/>
              </w:rPr>
            </w:pPr>
            <w:r>
              <w:rPr>
                <w:rFonts w:ascii="Times New Roman" w:hAnsi="Times New Roman"/>
              </w:rPr>
              <w:t>2.7.</w:t>
            </w:r>
          </w:p>
        </w:tc>
        <w:tc>
          <w:tcPr>
            <w:tcW w:w="2253" w:type="dxa"/>
          </w:tcPr>
          <w:p w14:paraId="78C06E2F" w14:textId="12D20FD4" w:rsidR="00D618A9" w:rsidRDefault="00D618A9" w:rsidP="00412E0D">
            <w:pPr>
              <w:pStyle w:val="Tijeloteksta"/>
              <w:rPr>
                <w:rFonts w:ascii="Times New Roman" w:hAnsi="Times New Roman"/>
              </w:rPr>
            </w:pPr>
            <w:r>
              <w:rPr>
                <w:rFonts w:ascii="Times New Roman" w:hAnsi="Times New Roman"/>
              </w:rPr>
              <w:t>Nematerijalna proizvedena imovina</w:t>
            </w:r>
          </w:p>
        </w:tc>
        <w:tc>
          <w:tcPr>
            <w:tcW w:w="1892" w:type="dxa"/>
            <w:vAlign w:val="center"/>
          </w:tcPr>
          <w:p w14:paraId="095009D2" w14:textId="0D9A1A2A" w:rsidR="00D618A9" w:rsidRDefault="00D618A9" w:rsidP="00D618A9">
            <w:pPr>
              <w:pStyle w:val="Tijeloteksta"/>
              <w:jc w:val="right"/>
              <w:rPr>
                <w:rFonts w:ascii="Times New Roman" w:hAnsi="Times New Roman"/>
              </w:rPr>
            </w:pPr>
            <w:r>
              <w:rPr>
                <w:rFonts w:ascii="Times New Roman" w:hAnsi="Times New Roman"/>
              </w:rPr>
              <w:t>4.872.364</w:t>
            </w:r>
          </w:p>
        </w:tc>
        <w:tc>
          <w:tcPr>
            <w:tcW w:w="1994" w:type="dxa"/>
            <w:vAlign w:val="center"/>
          </w:tcPr>
          <w:p w14:paraId="5E9583CC" w14:textId="209F5207" w:rsidR="00D618A9" w:rsidRDefault="00D618A9" w:rsidP="00D618A9">
            <w:pPr>
              <w:pStyle w:val="Tijeloteksta"/>
              <w:jc w:val="right"/>
              <w:rPr>
                <w:rFonts w:ascii="Times New Roman" w:hAnsi="Times New Roman"/>
              </w:rPr>
            </w:pPr>
            <w:r>
              <w:rPr>
                <w:rFonts w:ascii="Times New Roman" w:hAnsi="Times New Roman"/>
              </w:rPr>
              <w:t>4.794.247</w:t>
            </w:r>
          </w:p>
        </w:tc>
        <w:tc>
          <w:tcPr>
            <w:tcW w:w="1892" w:type="dxa"/>
            <w:vAlign w:val="center"/>
          </w:tcPr>
          <w:p w14:paraId="28EE0007" w14:textId="79BAACAF" w:rsidR="00D618A9" w:rsidRDefault="00D618A9" w:rsidP="00D618A9">
            <w:pPr>
              <w:pStyle w:val="Tijeloteksta"/>
              <w:jc w:val="right"/>
              <w:rPr>
                <w:rFonts w:ascii="Times New Roman" w:hAnsi="Times New Roman"/>
              </w:rPr>
            </w:pPr>
            <w:r>
              <w:rPr>
                <w:rFonts w:ascii="Times New Roman" w:hAnsi="Times New Roman"/>
              </w:rPr>
              <w:t>78.117</w:t>
            </w:r>
          </w:p>
        </w:tc>
      </w:tr>
      <w:tr w:rsidR="00DB50AF" w14:paraId="0DC40C53" w14:textId="77777777" w:rsidTr="00DB50AF">
        <w:tc>
          <w:tcPr>
            <w:tcW w:w="1257" w:type="dxa"/>
            <w:shd w:val="clear" w:color="auto" w:fill="D9D9D9" w:themeFill="background1" w:themeFillShade="D9"/>
          </w:tcPr>
          <w:p w14:paraId="0B0B844E" w14:textId="2C87EB82" w:rsidR="00DB50AF" w:rsidRPr="00DB50AF" w:rsidRDefault="00DB50AF" w:rsidP="00412E0D">
            <w:pPr>
              <w:pStyle w:val="Tijeloteksta"/>
              <w:rPr>
                <w:rFonts w:ascii="Times New Roman" w:hAnsi="Times New Roman"/>
                <w:b/>
                <w:bCs/>
              </w:rPr>
            </w:pPr>
            <w:r w:rsidRPr="00DB50AF">
              <w:rPr>
                <w:rFonts w:ascii="Times New Roman" w:hAnsi="Times New Roman"/>
                <w:b/>
                <w:bCs/>
              </w:rPr>
              <w:t>3.</w:t>
            </w:r>
          </w:p>
        </w:tc>
        <w:tc>
          <w:tcPr>
            <w:tcW w:w="2253" w:type="dxa"/>
            <w:shd w:val="clear" w:color="auto" w:fill="D9D9D9" w:themeFill="background1" w:themeFillShade="D9"/>
          </w:tcPr>
          <w:p w14:paraId="53DF49F3" w14:textId="7F223B15" w:rsidR="00DB50AF" w:rsidRPr="00DB50AF" w:rsidRDefault="00DB50AF" w:rsidP="00412E0D">
            <w:pPr>
              <w:pStyle w:val="Tijeloteksta"/>
              <w:rPr>
                <w:rFonts w:ascii="Times New Roman" w:hAnsi="Times New Roman"/>
                <w:b/>
                <w:bCs/>
              </w:rPr>
            </w:pPr>
            <w:r w:rsidRPr="00DB50AF">
              <w:rPr>
                <w:rFonts w:ascii="Times New Roman" w:hAnsi="Times New Roman"/>
                <w:b/>
                <w:bCs/>
              </w:rPr>
              <w:t>Zalihe, proizvodnja i proizvodi</w:t>
            </w:r>
          </w:p>
        </w:tc>
        <w:tc>
          <w:tcPr>
            <w:tcW w:w="1892" w:type="dxa"/>
            <w:shd w:val="clear" w:color="auto" w:fill="D9D9D9" w:themeFill="background1" w:themeFillShade="D9"/>
            <w:vAlign w:val="center"/>
          </w:tcPr>
          <w:p w14:paraId="3824D029" w14:textId="338FC182" w:rsidR="00DB50AF" w:rsidRPr="00DB50AF" w:rsidRDefault="00DB50AF" w:rsidP="00D618A9">
            <w:pPr>
              <w:pStyle w:val="Tijeloteksta"/>
              <w:jc w:val="right"/>
              <w:rPr>
                <w:rFonts w:ascii="Times New Roman" w:hAnsi="Times New Roman"/>
                <w:b/>
                <w:bCs/>
              </w:rPr>
            </w:pPr>
            <w:r w:rsidRPr="00DB50AF">
              <w:rPr>
                <w:rFonts w:ascii="Times New Roman" w:hAnsi="Times New Roman"/>
                <w:b/>
                <w:bCs/>
              </w:rPr>
              <w:t>33.936</w:t>
            </w:r>
          </w:p>
        </w:tc>
        <w:tc>
          <w:tcPr>
            <w:tcW w:w="1994" w:type="dxa"/>
            <w:shd w:val="clear" w:color="auto" w:fill="D9D9D9" w:themeFill="background1" w:themeFillShade="D9"/>
            <w:vAlign w:val="center"/>
          </w:tcPr>
          <w:p w14:paraId="77528969" w14:textId="32D62FCC" w:rsidR="00DB50AF" w:rsidRPr="00DB50AF" w:rsidRDefault="00DB50AF" w:rsidP="00D618A9">
            <w:pPr>
              <w:pStyle w:val="Tijeloteksta"/>
              <w:jc w:val="right"/>
              <w:rPr>
                <w:rFonts w:ascii="Times New Roman" w:hAnsi="Times New Roman"/>
                <w:b/>
                <w:bCs/>
              </w:rPr>
            </w:pPr>
            <w:r w:rsidRPr="00DB50AF">
              <w:rPr>
                <w:rFonts w:ascii="Times New Roman" w:hAnsi="Times New Roman"/>
                <w:b/>
                <w:bCs/>
              </w:rPr>
              <w:t>33.936</w:t>
            </w:r>
          </w:p>
        </w:tc>
        <w:tc>
          <w:tcPr>
            <w:tcW w:w="1892" w:type="dxa"/>
            <w:shd w:val="clear" w:color="auto" w:fill="D9D9D9" w:themeFill="background1" w:themeFillShade="D9"/>
            <w:vAlign w:val="center"/>
          </w:tcPr>
          <w:p w14:paraId="346E7D27" w14:textId="34CA5670" w:rsidR="00DB50AF" w:rsidRPr="00DB50AF" w:rsidRDefault="00DB50AF" w:rsidP="00D618A9">
            <w:pPr>
              <w:pStyle w:val="Tijeloteksta"/>
              <w:jc w:val="right"/>
              <w:rPr>
                <w:rFonts w:ascii="Times New Roman" w:hAnsi="Times New Roman"/>
                <w:b/>
                <w:bCs/>
              </w:rPr>
            </w:pPr>
            <w:r w:rsidRPr="00DB50AF">
              <w:rPr>
                <w:rFonts w:ascii="Times New Roman" w:hAnsi="Times New Roman"/>
                <w:b/>
                <w:bCs/>
              </w:rPr>
              <w:t>0,00</w:t>
            </w:r>
          </w:p>
        </w:tc>
      </w:tr>
      <w:tr w:rsidR="00DB50AF" w14:paraId="1B566CE1" w14:textId="77777777" w:rsidTr="00DB50AF">
        <w:tc>
          <w:tcPr>
            <w:tcW w:w="1257" w:type="dxa"/>
          </w:tcPr>
          <w:p w14:paraId="091572CA" w14:textId="7B82B512" w:rsidR="00DB50AF" w:rsidRDefault="00E8373F" w:rsidP="00412E0D">
            <w:pPr>
              <w:pStyle w:val="Tijeloteksta"/>
              <w:rPr>
                <w:rFonts w:ascii="Times New Roman" w:hAnsi="Times New Roman"/>
              </w:rPr>
            </w:pPr>
            <w:r>
              <w:rPr>
                <w:rFonts w:ascii="Times New Roman" w:hAnsi="Times New Roman"/>
              </w:rPr>
              <w:t>3.1.</w:t>
            </w:r>
          </w:p>
        </w:tc>
        <w:tc>
          <w:tcPr>
            <w:tcW w:w="2253" w:type="dxa"/>
          </w:tcPr>
          <w:p w14:paraId="16E17645" w14:textId="3D8AE9D7" w:rsidR="00DB50AF" w:rsidRDefault="00DB50AF" w:rsidP="00412E0D">
            <w:pPr>
              <w:pStyle w:val="Tijeloteksta"/>
              <w:rPr>
                <w:rFonts w:ascii="Times New Roman" w:hAnsi="Times New Roman"/>
              </w:rPr>
            </w:pPr>
            <w:r>
              <w:rPr>
                <w:rFonts w:ascii="Times New Roman" w:hAnsi="Times New Roman"/>
              </w:rPr>
              <w:t>Sitan inventar</w:t>
            </w:r>
          </w:p>
        </w:tc>
        <w:tc>
          <w:tcPr>
            <w:tcW w:w="1892" w:type="dxa"/>
            <w:vAlign w:val="center"/>
          </w:tcPr>
          <w:p w14:paraId="6282E219" w14:textId="297FF9F5" w:rsidR="00DB50AF" w:rsidRDefault="00DB50AF" w:rsidP="00D618A9">
            <w:pPr>
              <w:pStyle w:val="Tijeloteksta"/>
              <w:jc w:val="right"/>
              <w:rPr>
                <w:rFonts w:ascii="Times New Roman" w:hAnsi="Times New Roman"/>
              </w:rPr>
            </w:pPr>
            <w:r>
              <w:rPr>
                <w:rFonts w:ascii="Times New Roman" w:hAnsi="Times New Roman"/>
              </w:rPr>
              <w:t>33.936</w:t>
            </w:r>
          </w:p>
        </w:tc>
        <w:tc>
          <w:tcPr>
            <w:tcW w:w="1994" w:type="dxa"/>
            <w:vAlign w:val="center"/>
          </w:tcPr>
          <w:p w14:paraId="5228B94A" w14:textId="4ECAC49E" w:rsidR="00DB50AF" w:rsidRDefault="00DB50AF" w:rsidP="00D618A9">
            <w:pPr>
              <w:pStyle w:val="Tijeloteksta"/>
              <w:jc w:val="right"/>
              <w:rPr>
                <w:rFonts w:ascii="Times New Roman" w:hAnsi="Times New Roman"/>
              </w:rPr>
            </w:pPr>
            <w:r>
              <w:rPr>
                <w:rFonts w:ascii="Times New Roman" w:hAnsi="Times New Roman"/>
              </w:rPr>
              <w:t>33.936</w:t>
            </w:r>
          </w:p>
        </w:tc>
        <w:tc>
          <w:tcPr>
            <w:tcW w:w="1892" w:type="dxa"/>
            <w:vAlign w:val="center"/>
          </w:tcPr>
          <w:p w14:paraId="7F592E69" w14:textId="6C3C6F7F" w:rsidR="00DB50AF" w:rsidRDefault="00DB50AF" w:rsidP="00D618A9">
            <w:pPr>
              <w:pStyle w:val="Tijeloteksta"/>
              <w:jc w:val="right"/>
              <w:rPr>
                <w:rFonts w:ascii="Times New Roman" w:hAnsi="Times New Roman"/>
              </w:rPr>
            </w:pPr>
            <w:r>
              <w:rPr>
                <w:rFonts w:ascii="Times New Roman" w:hAnsi="Times New Roman"/>
              </w:rPr>
              <w:t>0,00</w:t>
            </w:r>
          </w:p>
        </w:tc>
      </w:tr>
      <w:tr w:rsidR="00DB50AF" w14:paraId="611B2475" w14:textId="77777777" w:rsidTr="00DB50AF">
        <w:tc>
          <w:tcPr>
            <w:tcW w:w="1257" w:type="dxa"/>
            <w:shd w:val="clear" w:color="auto" w:fill="D9D9D9" w:themeFill="background1" w:themeFillShade="D9"/>
            <w:vAlign w:val="center"/>
          </w:tcPr>
          <w:p w14:paraId="60086C6E" w14:textId="1FBD4FAA" w:rsidR="00DB50AF" w:rsidRPr="00DB50AF" w:rsidRDefault="00DB50AF" w:rsidP="00412E0D">
            <w:pPr>
              <w:pStyle w:val="Tijeloteksta"/>
              <w:rPr>
                <w:rFonts w:ascii="Times New Roman" w:hAnsi="Times New Roman"/>
                <w:b/>
                <w:bCs/>
              </w:rPr>
            </w:pPr>
            <w:r w:rsidRPr="00DB50AF">
              <w:rPr>
                <w:rFonts w:ascii="Times New Roman" w:hAnsi="Times New Roman"/>
                <w:b/>
                <w:bCs/>
              </w:rPr>
              <w:t>4.</w:t>
            </w:r>
          </w:p>
        </w:tc>
        <w:tc>
          <w:tcPr>
            <w:tcW w:w="2253" w:type="dxa"/>
            <w:shd w:val="clear" w:color="auto" w:fill="D9D9D9" w:themeFill="background1" w:themeFillShade="D9"/>
            <w:vAlign w:val="center"/>
          </w:tcPr>
          <w:p w14:paraId="3E34A488" w14:textId="13764684" w:rsidR="00DB50AF" w:rsidRPr="00DB50AF" w:rsidRDefault="00DB50AF" w:rsidP="00412E0D">
            <w:pPr>
              <w:pStyle w:val="Tijeloteksta"/>
              <w:rPr>
                <w:rFonts w:ascii="Times New Roman" w:hAnsi="Times New Roman"/>
                <w:b/>
                <w:bCs/>
              </w:rPr>
            </w:pPr>
            <w:r w:rsidRPr="00DB50AF">
              <w:rPr>
                <w:rFonts w:ascii="Times New Roman" w:hAnsi="Times New Roman"/>
                <w:b/>
                <w:bCs/>
              </w:rPr>
              <w:t>Dugotrajna nefinancijska imovina u pripremi</w:t>
            </w:r>
          </w:p>
        </w:tc>
        <w:tc>
          <w:tcPr>
            <w:tcW w:w="1892" w:type="dxa"/>
            <w:shd w:val="clear" w:color="auto" w:fill="D9D9D9" w:themeFill="background1" w:themeFillShade="D9"/>
            <w:vAlign w:val="center"/>
          </w:tcPr>
          <w:p w14:paraId="0498D6D1" w14:textId="13D78CB2" w:rsidR="00DB50AF" w:rsidRPr="00DB50AF" w:rsidRDefault="00DB50AF" w:rsidP="00D618A9">
            <w:pPr>
              <w:pStyle w:val="Tijeloteksta"/>
              <w:jc w:val="right"/>
              <w:rPr>
                <w:rFonts w:ascii="Times New Roman" w:hAnsi="Times New Roman"/>
                <w:b/>
                <w:bCs/>
              </w:rPr>
            </w:pPr>
            <w:r w:rsidRPr="00DB50AF">
              <w:rPr>
                <w:rFonts w:ascii="Times New Roman" w:hAnsi="Times New Roman"/>
                <w:b/>
                <w:bCs/>
              </w:rPr>
              <w:t>43.483.202</w:t>
            </w:r>
          </w:p>
        </w:tc>
        <w:tc>
          <w:tcPr>
            <w:tcW w:w="1994" w:type="dxa"/>
            <w:shd w:val="clear" w:color="auto" w:fill="D9D9D9" w:themeFill="background1" w:themeFillShade="D9"/>
            <w:vAlign w:val="center"/>
          </w:tcPr>
          <w:p w14:paraId="7675C87E" w14:textId="57FF30C5" w:rsidR="00DB50AF" w:rsidRPr="00DB50AF" w:rsidRDefault="00DB50AF" w:rsidP="00D618A9">
            <w:pPr>
              <w:pStyle w:val="Tijeloteksta"/>
              <w:jc w:val="right"/>
              <w:rPr>
                <w:rFonts w:ascii="Times New Roman" w:hAnsi="Times New Roman"/>
                <w:b/>
                <w:bCs/>
              </w:rPr>
            </w:pPr>
            <w:r w:rsidRPr="00DB50AF">
              <w:rPr>
                <w:rFonts w:ascii="Times New Roman" w:hAnsi="Times New Roman"/>
                <w:b/>
                <w:bCs/>
              </w:rPr>
              <w:t>0,00</w:t>
            </w:r>
          </w:p>
        </w:tc>
        <w:tc>
          <w:tcPr>
            <w:tcW w:w="1892" w:type="dxa"/>
            <w:shd w:val="clear" w:color="auto" w:fill="D9D9D9" w:themeFill="background1" w:themeFillShade="D9"/>
            <w:vAlign w:val="center"/>
          </w:tcPr>
          <w:p w14:paraId="1F998F4C" w14:textId="2313201F" w:rsidR="00DB50AF" w:rsidRPr="00DB50AF" w:rsidRDefault="00DB50AF" w:rsidP="00D618A9">
            <w:pPr>
              <w:pStyle w:val="Tijeloteksta"/>
              <w:jc w:val="right"/>
              <w:rPr>
                <w:rFonts w:ascii="Times New Roman" w:hAnsi="Times New Roman"/>
                <w:b/>
                <w:bCs/>
              </w:rPr>
            </w:pPr>
            <w:r w:rsidRPr="00DB50AF">
              <w:rPr>
                <w:rFonts w:ascii="Times New Roman" w:hAnsi="Times New Roman"/>
                <w:b/>
                <w:bCs/>
              </w:rPr>
              <w:t>43.483.202</w:t>
            </w:r>
          </w:p>
        </w:tc>
      </w:tr>
      <w:tr w:rsidR="00DB50AF" w14:paraId="27B5C04C" w14:textId="77777777" w:rsidTr="00E8373F">
        <w:tc>
          <w:tcPr>
            <w:tcW w:w="1257" w:type="dxa"/>
            <w:vAlign w:val="bottom"/>
          </w:tcPr>
          <w:p w14:paraId="7DD964BF" w14:textId="24706D41" w:rsidR="00DB50AF" w:rsidRDefault="00E8373F" w:rsidP="00412E0D">
            <w:pPr>
              <w:pStyle w:val="Tijeloteksta"/>
              <w:rPr>
                <w:rFonts w:ascii="Times New Roman" w:hAnsi="Times New Roman"/>
              </w:rPr>
            </w:pPr>
            <w:r>
              <w:rPr>
                <w:rFonts w:ascii="Times New Roman" w:hAnsi="Times New Roman"/>
              </w:rPr>
              <w:t>4.1.</w:t>
            </w:r>
          </w:p>
        </w:tc>
        <w:tc>
          <w:tcPr>
            <w:tcW w:w="2253" w:type="dxa"/>
          </w:tcPr>
          <w:p w14:paraId="17FAF53D" w14:textId="416651BD" w:rsidR="00DB50AF" w:rsidRDefault="00DB50AF" w:rsidP="00412E0D">
            <w:pPr>
              <w:pStyle w:val="Tijeloteksta"/>
              <w:rPr>
                <w:rFonts w:ascii="Times New Roman" w:hAnsi="Times New Roman"/>
              </w:rPr>
            </w:pPr>
            <w:r>
              <w:rPr>
                <w:rFonts w:ascii="Times New Roman" w:hAnsi="Times New Roman"/>
              </w:rPr>
              <w:t>Poslovni objekti u pripremi</w:t>
            </w:r>
          </w:p>
        </w:tc>
        <w:tc>
          <w:tcPr>
            <w:tcW w:w="1892" w:type="dxa"/>
            <w:vAlign w:val="center"/>
          </w:tcPr>
          <w:p w14:paraId="119EF6C3" w14:textId="6E3DA6B4" w:rsidR="00DB50AF" w:rsidRDefault="00DB50AF" w:rsidP="00D618A9">
            <w:pPr>
              <w:pStyle w:val="Tijeloteksta"/>
              <w:jc w:val="right"/>
              <w:rPr>
                <w:rFonts w:ascii="Times New Roman" w:hAnsi="Times New Roman"/>
              </w:rPr>
            </w:pPr>
            <w:r>
              <w:rPr>
                <w:rFonts w:ascii="Times New Roman" w:hAnsi="Times New Roman"/>
              </w:rPr>
              <w:t>12.022.311</w:t>
            </w:r>
          </w:p>
        </w:tc>
        <w:tc>
          <w:tcPr>
            <w:tcW w:w="1994" w:type="dxa"/>
            <w:vAlign w:val="center"/>
          </w:tcPr>
          <w:p w14:paraId="1A6D42E6" w14:textId="70A35514" w:rsidR="00DB50AF" w:rsidRDefault="00DB50AF" w:rsidP="00D618A9">
            <w:pPr>
              <w:pStyle w:val="Tijeloteksta"/>
              <w:jc w:val="right"/>
              <w:rPr>
                <w:rFonts w:ascii="Times New Roman" w:hAnsi="Times New Roman"/>
              </w:rPr>
            </w:pPr>
            <w:r>
              <w:rPr>
                <w:rFonts w:ascii="Times New Roman" w:hAnsi="Times New Roman"/>
              </w:rPr>
              <w:t>0,00</w:t>
            </w:r>
          </w:p>
        </w:tc>
        <w:tc>
          <w:tcPr>
            <w:tcW w:w="1892" w:type="dxa"/>
            <w:vAlign w:val="center"/>
          </w:tcPr>
          <w:p w14:paraId="6CAC43E6" w14:textId="6C75ABFE" w:rsidR="00DB50AF" w:rsidRDefault="00DB50AF" w:rsidP="00D618A9">
            <w:pPr>
              <w:pStyle w:val="Tijeloteksta"/>
              <w:jc w:val="right"/>
              <w:rPr>
                <w:rFonts w:ascii="Times New Roman" w:hAnsi="Times New Roman"/>
              </w:rPr>
            </w:pPr>
            <w:r>
              <w:rPr>
                <w:rFonts w:ascii="Times New Roman" w:hAnsi="Times New Roman"/>
              </w:rPr>
              <w:t>12.022.311</w:t>
            </w:r>
          </w:p>
        </w:tc>
      </w:tr>
      <w:tr w:rsidR="00DB50AF" w14:paraId="27665C05" w14:textId="77777777" w:rsidTr="00E8373F">
        <w:tc>
          <w:tcPr>
            <w:tcW w:w="1257" w:type="dxa"/>
            <w:vAlign w:val="bottom"/>
          </w:tcPr>
          <w:p w14:paraId="50FFEB20" w14:textId="4014944D" w:rsidR="00DB50AF" w:rsidRDefault="00E8373F" w:rsidP="00412E0D">
            <w:pPr>
              <w:pStyle w:val="Tijeloteksta"/>
              <w:rPr>
                <w:rFonts w:ascii="Times New Roman" w:hAnsi="Times New Roman"/>
              </w:rPr>
            </w:pPr>
            <w:r>
              <w:rPr>
                <w:rFonts w:ascii="Times New Roman" w:hAnsi="Times New Roman"/>
              </w:rPr>
              <w:t>4.2.</w:t>
            </w:r>
          </w:p>
        </w:tc>
        <w:tc>
          <w:tcPr>
            <w:tcW w:w="2253" w:type="dxa"/>
          </w:tcPr>
          <w:p w14:paraId="04EC1793" w14:textId="29D27B21" w:rsidR="00DB50AF" w:rsidRDefault="00DB50AF" w:rsidP="00412E0D">
            <w:pPr>
              <w:pStyle w:val="Tijeloteksta"/>
              <w:rPr>
                <w:rFonts w:ascii="Times New Roman" w:hAnsi="Times New Roman"/>
              </w:rPr>
            </w:pPr>
            <w:r>
              <w:rPr>
                <w:rFonts w:ascii="Times New Roman" w:hAnsi="Times New Roman"/>
              </w:rPr>
              <w:t>Ceste i sl. građevinski objekti</w:t>
            </w:r>
          </w:p>
        </w:tc>
        <w:tc>
          <w:tcPr>
            <w:tcW w:w="1892" w:type="dxa"/>
            <w:vAlign w:val="center"/>
          </w:tcPr>
          <w:p w14:paraId="705119EC" w14:textId="2884555F" w:rsidR="00DB50AF" w:rsidRDefault="00DB50AF" w:rsidP="00D618A9">
            <w:pPr>
              <w:pStyle w:val="Tijeloteksta"/>
              <w:jc w:val="right"/>
              <w:rPr>
                <w:rFonts w:ascii="Times New Roman" w:hAnsi="Times New Roman"/>
              </w:rPr>
            </w:pPr>
            <w:r>
              <w:rPr>
                <w:rFonts w:ascii="Times New Roman" w:hAnsi="Times New Roman"/>
              </w:rPr>
              <w:t>441.540</w:t>
            </w:r>
          </w:p>
        </w:tc>
        <w:tc>
          <w:tcPr>
            <w:tcW w:w="1994" w:type="dxa"/>
            <w:vAlign w:val="center"/>
          </w:tcPr>
          <w:p w14:paraId="725C636C" w14:textId="0A06FE48" w:rsidR="00DB50AF" w:rsidRDefault="00DB50AF" w:rsidP="00D618A9">
            <w:pPr>
              <w:pStyle w:val="Tijeloteksta"/>
              <w:jc w:val="right"/>
              <w:rPr>
                <w:rFonts w:ascii="Times New Roman" w:hAnsi="Times New Roman"/>
              </w:rPr>
            </w:pPr>
            <w:r>
              <w:rPr>
                <w:rFonts w:ascii="Times New Roman" w:hAnsi="Times New Roman"/>
              </w:rPr>
              <w:t>0,00</w:t>
            </w:r>
          </w:p>
        </w:tc>
        <w:tc>
          <w:tcPr>
            <w:tcW w:w="1892" w:type="dxa"/>
            <w:vAlign w:val="center"/>
          </w:tcPr>
          <w:p w14:paraId="5D5F2DA1" w14:textId="6D32824C" w:rsidR="00DB50AF" w:rsidRDefault="00DB50AF" w:rsidP="00D618A9">
            <w:pPr>
              <w:pStyle w:val="Tijeloteksta"/>
              <w:jc w:val="right"/>
              <w:rPr>
                <w:rFonts w:ascii="Times New Roman" w:hAnsi="Times New Roman"/>
              </w:rPr>
            </w:pPr>
            <w:r>
              <w:rPr>
                <w:rFonts w:ascii="Times New Roman" w:hAnsi="Times New Roman"/>
              </w:rPr>
              <w:t>441.540</w:t>
            </w:r>
          </w:p>
        </w:tc>
      </w:tr>
      <w:tr w:rsidR="00DB50AF" w14:paraId="51E9340B" w14:textId="77777777" w:rsidTr="00E8373F">
        <w:tc>
          <w:tcPr>
            <w:tcW w:w="1257" w:type="dxa"/>
            <w:vAlign w:val="bottom"/>
          </w:tcPr>
          <w:p w14:paraId="402829A9" w14:textId="69A959A1" w:rsidR="00DB50AF" w:rsidRDefault="00E8373F" w:rsidP="00412E0D">
            <w:pPr>
              <w:pStyle w:val="Tijeloteksta"/>
              <w:rPr>
                <w:rFonts w:ascii="Times New Roman" w:hAnsi="Times New Roman"/>
              </w:rPr>
            </w:pPr>
            <w:r>
              <w:rPr>
                <w:rFonts w:ascii="Times New Roman" w:hAnsi="Times New Roman"/>
              </w:rPr>
              <w:t>4.3.</w:t>
            </w:r>
          </w:p>
        </w:tc>
        <w:tc>
          <w:tcPr>
            <w:tcW w:w="2253" w:type="dxa"/>
          </w:tcPr>
          <w:p w14:paraId="5FD2FC94" w14:textId="7FA7DBEE" w:rsidR="00DB50AF" w:rsidRDefault="00DB50AF" w:rsidP="00412E0D">
            <w:pPr>
              <w:pStyle w:val="Tijeloteksta"/>
              <w:rPr>
                <w:rFonts w:ascii="Times New Roman" w:hAnsi="Times New Roman"/>
              </w:rPr>
            </w:pPr>
            <w:r>
              <w:rPr>
                <w:rFonts w:ascii="Times New Roman" w:hAnsi="Times New Roman"/>
              </w:rPr>
              <w:t xml:space="preserve">Ostali </w:t>
            </w:r>
            <w:proofErr w:type="spellStart"/>
            <w:r>
              <w:rPr>
                <w:rFonts w:ascii="Times New Roman" w:hAnsi="Times New Roman"/>
              </w:rPr>
              <w:t>građ.objekti</w:t>
            </w:r>
            <w:proofErr w:type="spellEnd"/>
          </w:p>
        </w:tc>
        <w:tc>
          <w:tcPr>
            <w:tcW w:w="1892" w:type="dxa"/>
            <w:vAlign w:val="center"/>
          </w:tcPr>
          <w:p w14:paraId="3C309ED8" w14:textId="3199E78B" w:rsidR="00DB50AF" w:rsidRDefault="00DB50AF" w:rsidP="00D618A9">
            <w:pPr>
              <w:pStyle w:val="Tijeloteksta"/>
              <w:jc w:val="right"/>
              <w:rPr>
                <w:rFonts w:ascii="Times New Roman" w:hAnsi="Times New Roman"/>
              </w:rPr>
            </w:pPr>
            <w:r>
              <w:rPr>
                <w:rFonts w:ascii="Times New Roman" w:hAnsi="Times New Roman"/>
              </w:rPr>
              <w:t>29.045.408</w:t>
            </w:r>
          </w:p>
        </w:tc>
        <w:tc>
          <w:tcPr>
            <w:tcW w:w="1994" w:type="dxa"/>
            <w:vAlign w:val="center"/>
          </w:tcPr>
          <w:p w14:paraId="304A9F95" w14:textId="67551F62" w:rsidR="00DB50AF" w:rsidRDefault="00DB50AF" w:rsidP="00D618A9">
            <w:pPr>
              <w:pStyle w:val="Tijeloteksta"/>
              <w:jc w:val="right"/>
              <w:rPr>
                <w:rFonts w:ascii="Times New Roman" w:hAnsi="Times New Roman"/>
              </w:rPr>
            </w:pPr>
            <w:r>
              <w:rPr>
                <w:rFonts w:ascii="Times New Roman" w:hAnsi="Times New Roman"/>
              </w:rPr>
              <w:t>0,00</w:t>
            </w:r>
          </w:p>
        </w:tc>
        <w:tc>
          <w:tcPr>
            <w:tcW w:w="1892" w:type="dxa"/>
            <w:vAlign w:val="center"/>
          </w:tcPr>
          <w:p w14:paraId="39D8EC2C" w14:textId="379CB4F0" w:rsidR="00DB50AF" w:rsidRDefault="00DB50AF" w:rsidP="00D618A9">
            <w:pPr>
              <w:pStyle w:val="Tijeloteksta"/>
              <w:jc w:val="right"/>
              <w:rPr>
                <w:rFonts w:ascii="Times New Roman" w:hAnsi="Times New Roman"/>
              </w:rPr>
            </w:pPr>
            <w:r>
              <w:rPr>
                <w:rFonts w:ascii="Times New Roman" w:hAnsi="Times New Roman"/>
              </w:rPr>
              <w:t>29.045.408</w:t>
            </w:r>
          </w:p>
        </w:tc>
      </w:tr>
      <w:tr w:rsidR="00DB50AF" w14:paraId="240581DF" w14:textId="77777777" w:rsidTr="00E8373F">
        <w:tc>
          <w:tcPr>
            <w:tcW w:w="1257" w:type="dxa"/>
            <w:vAlign w:val="bottom"/>
          </w:tcPr>
          <w:p w14:paraId="4894708B" w14:textId="5A60EC5A" w:rsidR="00DB50AF" w:rsidRDefault="00E8373F" w:rsidP="00412E0D">
            <w:pPr>
              <w:pStyle w:val="Tijeloteksta"/>
              <w:rPr>
                <w:rFonts w:ascii="Times New Roman" w:hAnsi="Times New Roman"/>
              </w:rPr>
            </w:pPr>
            <w:r>
              <w:rPr>
                <w:rFonts w:ascii="Times New Roman" w:hAnsi="Times New Roman"/>
              </w:rPr>
              <w:t>4.4.</w:t>
            </w:r>
          </w:p>
        </w:tc>
        <w:tc>
          <w:tcPr>
            <w:tcW w:w="2253" w:type="dxa"/>
          </w:tcPr>
          <w:p w14:paraId="01AE6289" w14:textId="33CEC7E7" w:rsidR="00DB50AF" w:rsidRDefault="00DB50AF" w:rsidP="00412E0D">
            <w:pPr>
              <w:pStyle w:val="Tijeloteksta"/>
              <w:rPr>
                <w:rFonts w:ascii="Times New Roman" w:hAnsi="Times New Roman"/>
              </w:rPr>
            </w:pPr>
            <w:r>
              <w:rPr>
                <w:rFonts w:ascii="Times New Roman" w:hAnsi="Times New Roman"/>
              </w:rPr>
              <w:t>Nematerijalna proizvedena imovina</w:t>
            </w:r>
          </w:p>
        </w:tc>
        <w:tc>
          <w:tcPr>
            <w:tcW w:w="1892" w:type="dxa"/>
            <w:vAlign w:val="center"/>
          </w:tcPr>
          <w:p w14:paraId="1A06D3AD" w14:textId="7370EEA3" w:rsidR="00DB50AF" w:rsidRDefault="00DB50AF" w:rsidP="00D618A9">
            <w:pPr>
              <w:pStyle w:val="Tijeloteksta"/>
              <w:jc w:val="right"/>
              <w:rPr>
                <w:rFonts w:ascii="Times New Roman" w:hAnsi="Times New Roman"/>
              </w:rPr>
            </w:pPr>
            <w:r>
              <w:rPr>
                <w:rFonts w:ascii="Times New Roman" w:hAnsi="Times New Roman"/>
              </w:rPr>
              <w:t>1.973.943</w:t>
            </w:r>
          </w:p>
        </w:tc>
        <w:tc>
          <w:tcPr>
            <w:tcW w:w="1994" w:type="dxa"/>
            <w:vAlign w:val="center"/>
          </w:tcPr>
          <w:p w14:paraId="12F34648" w14:textId="424A12D0" w:rsidR="00DB50AF" w:rsidRDefault="00DB50AF" w:rsidP="00D618A9">
            <w:pPr>
              <w:pStyle w:val="Tijeloteksta"/>
              <w:jc w:val="right"/>
              <w:rPr>
                <w:rFonts w:ascii="Times New Roman" w:hAnsi="Times New Roman"/>
              </w:rPr>
            </w:pPr>
            <w:r>
              <w:rPr>
                <w:rFonts w:ascii="Times New Roman" w:hAnsi="Times New Roman"/>
              </w:rPr>
              <w:t>0,00</w:t>
            </w:r>
          </w:p>
        </w:tc>
        <w:tc>
          <w:tcPr>
            <w:tcW w:w="1892" w:type="dxa"/>
            <w:vAlign w:val="center"/>
          </w:tcPr>
          <w:p w14:paraId="19DBE5A4" w14:textId="348724FA" w:rsidR="00DB50AF" w:rsidRDefault="00DB50AF" w:rsidP="00D618A9">
            <w:pPr>
              <w:pStyle w:val="Tijeloteksta"/>
              <w:jc w:val="right"/>
              <w:rPr>
                <w:rFonts w:ascii="Times New Roman" w:hAnsi="Times New Roman"/>
              </w:rPr>
            </w:pPr>
            <w:r>
              <w:rPr>
                <w:rFonts w:ascii="Times New Roman" w:hAnsi="Times New Roman"/>
              </w:rPr>
              <w:t>1.973.943</w:t>
            </w:r>
          </w:p>
        </w:tc>
      </w:tr>
      <w:tr w:rsidR="00DB50AF" w14:paraId="2D8EB889" w14:textId="77777777" w:rsidTr="00DB50AF">
        <w:tc>
          <w:tcPr>
            <w:tcW w:w="3510" w:type="dxa"/>
            <w:gridSpan w:val="2"/>
            <w:shd w:val="clear" w:color="auto" w:fill="BFBFBF" w:themeFill="background1" w:themeFillShade="BF"/>
          </w:tcPr>
          <w:p w14:paraId="5F68980D" w14:textId="63D8A9D7" w:rsidR="00DB50AF" w:rsidRPr="00DB50AF" w:rsidRDefault="00DB50AF" w:rsidP="00DB50AF">
            <w:pPr>
              <w:pStyle w:val="Tijeloteksta"/>
              <w:shd w:val="clear" w:color="auto" w:fill="BFBFBF" w:themeFill="background1" w:themeFillShade="BF"/>
              <w:jc w:val="right"/>
              <w:rPr>
                <w:rFonts w:ascii="Times New Roman" w:hAnsi="Times New Roman"/>
                <w:b/>
                <w:bCs/>
              </w:rPr>
            </w:pPr>
            <w:r w:rsidRPr="00DB50AF">
              <w:rPr>
                <w:rFonts w:ascii="Times New Roman" w:hAnsi="Times New Roman"/>
                <w:b/>
                <w:bCs/>
              </w:rPr>
              <w:t>UKUPNO:</w:t>
            </w:r>
          </w:p>
        </w:tc>
        <w:tc>
          <w:tcPr>
            <w:tcW w:w="1892" w:type="dxa"/>
            <w:shd w:val="clear" w:color="auto" w:fill="BFBFBF" w:themeFill="background1" w:themeFillShade="BF"/>
            <w:vAlign w:val="center"/>
          </w:tcPr>
          <w:p w14:paraId="4A9E12A6" w14:textId="67EE9123" w:rsidR="00DB50AF" w:rsidRPr="00DB50AF" w:rsidRDefault="00DB50AF" w:rsidP="00DB50AF">
            <w:pPr>
              <w:pStyle w:val="Tijeloteksta"/>
              <w:shd w:val="clear" w:color="auto" w:fill="BFBFBF" w:themeFill="background1" w:themeFillShade="BF"/>
              <w:jc w:val="right"/>
              <w:rPr>
                <w:rFonts w:ascii="Times New Roman" w:hAnsi="Times New Roman"/>
                <w:b/>
                <w:bCs/>
              </w:rPr>
            </w:pPr>
            <w:r w:rsidRPr="00DB50AF">
              <w:rPr>
                <w:rFonts w:ascii="Times New Roman" w:hAnsi="Times New Roman"/>
                <w:b/>
                <w:bCs/>
              </w:rPr>
              <w:t>446.038,838</w:t>
            </w:r>
          </w:p>
        </w:tc>
        <w:tc>
          <w:tcPr>
            <w:tcW w:w="1994" w:type="dxa"/>
            <w:shd w:val="clear" w:color="auto" w:fill="BFBFBF" w:themeFill="background1" w:themeFillShade="BF"/>
            <w:vAlign w:val="center"/>
          </w:tcPr>
          <w:p w14:paraId="2D3E41AC" w14:textId="73951576" w:rsidR="00DB50AF" w:rsidRPr="00DB50AF" w:rsidRDefault="00DB50AF" w:rsidP="00DB50AF">
            <w:pPr>
              <w:pStyle w:val="Tijeloteksta"/>
              <w:shd w:val="clear" w:color="auto" w:fill="BFBFBF" w:themeFill="background1" w:themeFillShade="BF"/>
              <w:jc w:val="right"/>
              <w:rPr>
                <w:rFonts w:ascii="Times New Roman" w:hAnsi="Times New Roman"/>
                <w:b/>
                <w:bCs/>
              </w:rPr>
            </w:pPr>
            <w:r w:rsidRPr="00DB50AF">
              <w:rPr>
                <w:rFonts w:ascii="Times New Roman" w:hAnsi="Times New Roman"/>
                <w:b/>
                <w:bCs/>
              </w:rPr>
              <w:t>80.627.712</w:t>
            </w:r>
          </w:p>
        </w:tc>
        <w:tc>
          <w:tcPr>
            <w:tcW w:w="1892" w:type="dxa"/>
            <w:shd w:val="clear" w:color="auto" w:fill="BFBFBF" w:themeFill="background1" w:themeFillShade="BF"/>
            <w:vAlign w:val="center"/>
          </w:tcPr>
          <w:p w14:paraId="486A3561" w14:textId="2035B044" w:rsidR="00DB50AF" w:rsidRPr="00DB50AF" w:rsidRDefault="00DB50AF" w:rsidP="00DB50AF">
            <w:pPr>
              <w:pStyle w:val="Tijeloteksta"/>
              <w:shd w:val="clear" w:color="auto" w:fill="BFBFBF" w:themeFill="background1" w:themeFillShade="BF"/>
              <w:jc w:val="right"/>
              <w:rPr>
                <w:rFonts w:ascii="Times New Roman" w:hAnsi="Times New Roman"/>
                <w:b/>
                <w:bCs/>
              </w:rPr>
            </w:pPr>
            <w:r w:rsidRPr="00DB50AF">
              <w:rPr>
                <w:rFonts w:ascii="Times New Roman" w:hAnsi="Times New Roman"/>
                <w:b/>
                <w:bCs/>
              </w:rPr>
              <w:t>365.411,12</w:t>
            </w:r>
          </w:p>
        </w:tc>
      </w:tr>
    </w:tbl>
    <w:p w14:paraId="7823C1FA" w14:textId="52A99B0C" w:rsidR="007D0F6A" w:rsidRDefault="007D0F6A" w:rsidP="00DB50AF">
      <w:pPr>
        <w:pStyle w:val="Tijeloteksta"/>
        <w:shd w:val="clear" w:color="auto" w:fill="FFFFFF" w:themeFill="background1"/>
        <w:rPr>
          <w:rFonts w:ascii="Times New Roman" w:hAnsi="Times New Roman"/>
        </w:rPr>
      </w:pPr>
    </w:p>
    <w:p w14:paraId="4FADF62C" w14:textId="54A32DEE" w:rsidR="00DB50AF" w:rsidRPr="002A1AD3" w:rsidRDefault="00DB50AF" w:rsidP="00DB50AF">
      <w:pPr>
        <w:pStyle w:val="Tijeloteksta"/>
        <w:shd w:val="clear" w:color="auto" w:fill="FFFFFF" w:themeFill="background1"/>
        <w:rPr>
          <w:rFonts w:ascii="Times New Roman" w:hAnsi="Times New Roman"/>
        </w:rPr>
      </w:pPr>
      <w:r>
        <w:rPr>
          <w:rFonts w:ascii="Times New Roman" w:hAnsi="Times New Roman"/>
        </w:rPr>
        <w:t>Na dan 31.12.2019.g.  Komisij</w:t>
      </w:r>
      <w:r w:rsidR="007F33DA">
        <w:rPr>
          <w:rFonts w:ascii="Times New Roman" w:hAnsi="Times New Roman"/>
        </w:rPr>
        <w:t>a</w:t>
      </w:r>
      <w:r>
        <w:rPr>
          <w:rFonts w:ascii="Times New Roman" w:hAnsi="Times New Roman"/>
        </w:rPr>
        <w:t xml:space="preserve"> za popis</w:t>
      </w:r>
      <w:r w:rsidR="007F33DA">
        <w:rPr>
          <w:rFonts w:ascii="Times New Roman" w:hAnsi="Times New Roman"/>
        </w:rPr>
        <w:t xml:space="preserve"> imovine</w:t>
      </w:r>
      <w:r>
        <w:rPr>
          <w:rFonts w:ascii="Times New Roman" w:hAnsi="Times New Roman"/>
        </w:rPr>
        <w:t xml:space="preserve"> evidentira</w:t>
      </w:r>
      <w:r w:rsidR="00E8373F">
        <w:rPr>
          <w:rFonts w:ascii="Times New Roman" w:hAnsi="Times New Roman"/>
        </w:rPr>
        <w:t xml:space="preserve">la je </w:t>
      </w:r>
      <w:r>
        <w:rPr>
          <w:rFonts w:ascii="Times New Roman" w:hAnsi="Times New Roman"/>
        </w:rPr>
        <w:t>po nabavnoj vrijednosti</w:t>
      </w:r>
      <w:r w:rsidR="007F33DA">
        <w:rPr>
          <w:rFonts w:ascii="Times New Roman" w:hAnsi="Times New Roman"/>
        </w:rPr>
        <w:t xml:space="preserve"> imovinu</w:t>
      </w:r>
      <w:r>
        <w:rPr>
          <w:rFonts w:ascii="Times New Roman" w:hAnsi="Times New Roman"/>
        </w:rPr>
        <w:t xml:space="preserve"> 446.038.838,00 kn, provedbom ispravka vrijednosti u iznosu 80.627.712,00 kn i sadašnje vrijednosti u iznosu 365.411.126,00 kn. </w:t>
      </w:r>
    </w:p>
    <w:p w14:paraId="15CB7C56" w14:textId="5B95D369" w:rsidR="0048650F" w:rsidRPr="002A1AD3" w:rsidRDefault="00412E0D" w:rsidP="00412E0D">
      <w:pPr>
        <w:pStyle w:val="Tijeloteksta"/>
        <w:rPr>
          <w:rFonts w:ascii="Times New Roman" w:hAnsi="Times New Roman"/>
        </w:rPr>
      </w:pPr>
      <w:r w:rsidRPr="002A1AD3">
        <w:rPr>
          <w:rFonts w:ascii="Times New Roman" w:hAnsi="Times New Roman"/>
        </w:rPr>
        <w:tab/>
      </w:r>
    </w:p>
    <w:p w14:paraId="1DD11E72" w14:textId="43D533A8" w:rsidR="00412E0D" w:rsidRPr="002A1AD3" w:rsidRDefault="00412E0D" w:rsidP="00412E0D">
      <w:pPr>
        <w:pStyle w:val="Tijeloteksta"/>
        <w:rPr>
          <w:rFonts w:ascii="Times New Roman" w:hAnsi="Times New Roman"/>
        </w:rPr>
      </w:pPr>
      <w:r w:rsidRPr="002A1AD3">
        <w:rPr>
          <w:rFonts w:ascii="Times New Roman" w:hAnsi="Times New Roman"/>
          <w:u w:val="single"/>
        </w:rPr>
        <w:t>Financijska imovine</w:t>
      </w:r>
      <w:r w:rsidRPr="002A1AD3">
        <w:rPr>
          <w:rFonts w:ascii="Times New Roman" w:hAnsi="Times New Roman"/>
        </w:rPr>
        <w:t xml:space="preserve"> – iznosila je </w:t>
      </w:r>
      <w:r w:rsidR="00991E90" w:rsidRPr="002A1AD3">
        <w:rPr>
          <w:rFonts w:ascii="Times New Roman" w:hAnsi="Times New Roman"/>
        </w:rPr>
        <w:t>52.505.773,88</w:t>
      </w:r>
      <w:r w:rsidR="006249E1" w:rsidRPr="002A1AD3">
        <w:rPr>
          <w:rFonts w:ascii="Times New Roman" w:hAnsi="Times New Roman"/>
        </w:rPr>
        <w:t>kn</w:t>
      </w:r>
      <w:r w:rsidR="00E8373F">
        <w:rPr>
          <w:rFonts w:ascii="Times New Roman" w:hAnsi="Times New Roman"/>
        </w:rPr>
        <w:t xml:space="preserve"> i sastoji se od:</w:t>
      </w:r>
    </w:p>
    <w:p w14:paraId="4F3F0EA1" w14:textId="77777777" w:rsidR="00F4643F" w:rsidRDefault="00F4643F" w:rsidP="00412E0D">
      <w:pPr>
        <w:pStyle w:val="Tijeloteksta"/>
        <w:rPr>
          <w:rFonts w:ascii="Times New Roman" w:hAnsi="Times New Roman"/>
        </w:rPr>
      </w:pPr>
    </w:p>
    <w:p w14:paraId="5A6F9285" w14:textId="2360A247" w:rsidR="0048650F" w:rsidRPr="002A1AD3" w:rsidRDefault="00412E0D" w:rsidP="00991E90">
      <w:pPr>
        <w:pStyle w:val="Tijeloteksta"/>
        <w:rPr>
          <w:rFonts w:ascii="Times New Roman" w:hAnsi="Times New Roman"/>
        </w:rPr>
      </w:pPr>
      <w:r w:rsidRPr="002A1AD3">
        <w:rPr>
          <w:rFonts w:ascii="Times New Roman" w:hAnsi="Times New Roman"/>
          <w:u w:val="single"/>
        </w:rPr>
        <w:t>Novčana sredstva</w:t>
      </w:r>
      <w:r w:rsidRPr="002A1AD3">
        <w:rPr>
          <w:rFonts w:ascii="Times New Roman" w:hAnsi="Times New Roman"/>
        </w:rPr>
        <w:t xml:space="preserve"> – na računu u </w:t>
      </w:r>
      <w:r w:rsidR="00B46515" w:rsidRPr="002A1AD3">
        <w:rPr>
          <w:rFonts w:ascii="Times New Roman" w:hAnsi="Times New Roman"/>
        </w:rPr>
        <w:t>Hrvatske poštanske banke</w:t>
      </w:r>
      <w:r w:rsidR="006249E1" w:rsidRPr="002A1AD3">
        <w:rPr>
          <w:rFonts w:ascii="Times New Roman" w:hAnsi="Times New Roman"/>
        </w:rPr>
        <w:t xml:space="preserve"> na </w:t>
      </w:r>
      <w:r w:rsidR="0048650F" w:rsidRPr="002A1AD3">
        <w:rPr>
          <w:rFonts w:ascii="Times New Roman" w:hAnsi="Times New Roman"/>
        </w:rPr>
        <w:t xml:space="preserve"> dan 31.12.201</w:t>
      </w:r>
      <w:r w:rsidR="00991E90" w:rsidRPr="002A1AD3">
        <w:rPr>
          <w:rFonts w:ascii="Times New Roman" w:hAnsi="Times New Roman"/>
        </w:rPr>
        <w:t>9</w:t>
      </w:r>
      <w:r w:rsidR="0048650F" w:rsidRPr="002A1AD3">
        <w:rPr>
          <w:rFonts w:ascii="Times New Roman" w:hAnsi="Times New Roman"/>
        </w:rPr>
        <w:t xml:space="preserve">. godine iznosila su </w:t>
      </w:r>
      <w:r w:rsidR="00991E90" w:rsidRPr="002A1AD3">
        <w:rPr>
          <w:rFonts w:ascii="Times New Roman" w:hAnsi="Times New Roman"/>
        </w:rPr>
        <w:t>19.363.677,76 kn</w:t>
      </w:r>
      <w:r w:rsidR="00F4643F">
        <w:rPr>
          <w:rFonts w:ascii="Times New Roman" w:hAnsi="Times New Roman"/>
        </w:rPr>
        <w:t>.</w:t>
      </w:r>
    </w:p>
    <w:p w14:paraId="0554D382" w14:textId="5C0ED692" w:rsidR="0048650F" w:rsidRPr="002A1AD3" w:rsidRDefault="0048650F" w:rsidP="00412E0D">
      <w:pPr>
        <w:pStyle w:val="Tijeloteksta"/>
        <w:rPr>
          <w:rFonts w:ascii="Times New Roman" w:hAnsi="Times New Roman"/>
        </w:rPr>
      </w:pPr>
    </w:p>
    <w:p w14:paraId="7960884F" w14:textId="630A7613" w:rsidR="0048650F" w:rsidRPr="002A1AD3" w:rsidRDefault="00412E0D" w:rsidP="0048650F">
      <w:pPr>
        <w:pStyle w:val="Tijeloteksta"/>
        <w:rPr>
          <w:rFonts w:ascii="Times New Roman" w:hAnsi="Times New Roman"/>
        </w:rPr>
      </w:pPr>
      <w:r w:rsidRPr="002A1AD3">
        <w:rPr>
          <w:rFonts w:ascii="Times New Roman" w:hAnsi="Times New Roman"/>
          <w:u w:val="single"/>
        </w:rPr>
        <w:t xml:space="preserve">Potraživanja za dane zajmove </w:t>
      </w:r>
      <w:r w:rsidRPr="002A1AD3">
        <w:rPr>
          <w:rFonts w:ascii="Times New Roman" w:hAnsi="Times New Roman"/>
        </w:rPr>
        <w:t xml:space="preserve">– evidentirana su u iznosu od </w:t>
      </w:r>
      <w:r w:rsidR="00A2006D" w:rsidRPr="002A1AD3">
        <w:rPr>
          <w:rFonts w:ascii="Times New Roman" w:hAnsi="Times New Roman"/>
        </w:rPr>
        <w:t xml:space="preserve"> </w:t>
      </w:r>
      <w:r w:rsidR="00991E90" w:rsidRPr="002A1AD3">
        <w:rPr>
          <w:rFonts w:ascii="Times New Roman" w:hAnsi="Times New Roman"/>
        </w:rPr>
        <w:t>463.290,28 kn</w:t>
      </w:r>
      <w:r w:rsidR="0048650F" w:rsidRPr="002A1AD3">
        <w:rPr>
          <w:rFonts w:ascii="Times New Roman" w:hAnsi="Times New Roman"/>
        </w:rPr>
        <w:t>, a odnosi se na:</w:t>
      </w:r>
    </w:p>
    <w:p w14:paraId="075A3A09" w14:textId="77777777" w:rsidR="0048650F" w:rsidRPr="002A1AD3" w:rsidRDefault="0048650F" w:rsidP="0048650F">
      <w:pPr>
        <w:pStyle w:val="Tijeloteksta"/>
        <w:rPr>
          <w:rFonts w:ascii="Times New Roman" w:hAnsi="Times New Roman"/>
        </w:rPr>
      </w:pPr>
    </w:p>
    <w:p w14:paraId="2B711E26" w14:textId="1697FA44" w:rsidR="00412E0D" w:rsidRPr="002A1AD3" w:rsidRDefault="00412E0D" w:rsidP="00A415A6">
      <w:pPr>
        <w:pStyle w:val="Tijeloteksta"/>
        <w:numPr>
          <w:ilvl w:val="0"/>
          <w:numId w:val="34"/>
        </w:numPr>
        <w:rPr>
          <w:rFonts w:ascii="Times New Roman" w:hAnsi="Times New Roman"/>
        </w:rPr>
      </w:pPr>
      <w:r w:rsidRPr="002A1AD3">
        <w:rPr>
          <w:rFonts w:ascii="Times New Roman" w:hAnsi="Times New Roman"/>
        </w:rPr>
        <w:t xml:space="preserve">potraživanja za </w:t>
      </w:r>
      <w:r w:rsidR="00136D0C" w:rsidRPr="002A1AD3">
        <w:rPr>
          <w:rFonts w:ascii="Times New Roman" w:hAnsi="Times New Roman"/>
        </w:rPr>
        <w:t xml:space="preserve">pozajmice </w:t>
      </w:r>
      <w:r w:rsidR="00991E90" w:rsidRPr="002A1AD3">
        <w:rPr>
          <w:rFonts w:ascii="Times New Roman" w:hAnsi="Times New Roman"/>
        </w:rPr>
        <w:t>52</w:t>
      </w:r>
      <w:r w:rsidR="00E90459" w:rsidRPr="002A1AD3">
        <w:rPr>
          <w:rFonts w:ascii="Times New Roman" w:hAnsi="Times New Roman"/>
        </w:rPr>
        <w:t>.</w:t>
      </w:r>
      <w:r w:rsidR="00297059" w:rsidRPr="002A1AD3">
        <w:rPr>
          <w:rFonts w:ascii="Times New Roman" w:hAnsi="Times New Roman"/>
        </w:rPr>
        <w:t>500,00</w:t>
      </w:r>
      <w:r w:rsidR="00136D0C" w:rsidRPr="002A1AD3">
        <w:rPr>
          <w:rFonts w:ascii="Times New Roman" w:hAnsi="Times New Roman"/>
        </w:rPr>
        <w:t xml:space="preserve"> </w:t>
      </w:r>
      <w:r w:rsidRPr="002A1AD3">
        <w:rPr>
          <w:rFonts w:ascii="Times New Roman" w:hAnsi="Times New Roman"/>
        </w:rPr>
        <w:t>kn</w:t>
      </w:r>
    </w:p>
    <w:p w14:paraId="2D9E5818" w14:textId="16E8FE32" w:rsidR="0048650F" w:rsidRPr="002A1AD3" w:rsidRDefault="0048650F" w:rsidP="00A415A6">
      <w:pPr>
        <w:pStyle w:val="Tijeloteksta"/>
        <w:numPr>
          <w:ilvl w:val="0"/>
          <w:numId w:val="34"/>
        </w:numPr>
        <w:rPr>
          <w:rFonts w:ascii="Times New Roman" w:hAnsi="Times New Roman"/>
        </w:rPr>
      </w:pPr>
      <w:r w:rsidRPr="002A1AD3">
        <w:rPr>
          <w:rFonts w:ascii="Times New Roman" w:hAnsi="Times New Roman"/>
        </w:rPr>
        <w:t>potraživanja za poduzetničke kredite 4</w:t>
      </w:r>
      <w:r w:rsidR="00991E90" w:rsidRPr="002A1AD3">
        <w:rPr>
          <w:rFonts w:ascii="Times New Roman" w:hAnsi="Times New Roman"/>
        </w:rPr>
        <w:t>10</w:t>
      </w:r>
      <w:r w:rsidRPr="002A1AD3">
        <w:rPr>
          <w:rFonts w:ascii="Times New Roman" w:hAnsi="Times New Roman"/>
        </w:rPr>
        <w:t>.</w:t>
      </w:r>
      <w:r w:rsidR="00991E90" w:rsidRPr="002A1AD3">
        <w:rPr>
          <w:rFonts w:ascii="Times New Roman" w:hAnsi="Times New Roman"/>
        </w:rPr>
        <w:t>790</w:t>
      </w:r>
      <w:r w:rsidRPr="002A1AD3">
        <w:rPr>
          <w:rFonts w:ascii="Times New Roman" w:hAnsi="Times New Roman"/>
        </w:rPr>
        <w:t>,</w:t>
      </w:r>
      <w:r w:rsidR="00991E90" w:rsidRPr="002A1AD3">
        <w:rPr>
          <w:rFonts w:ascii="Times New Roman" w:hAnsi="Times New Roman"/>
        </w:rPr>
        <w:t>28</w:t>
      </w:r>
      <w:r w:rsidRPr="002A1AD3">
        <w:rPr>
          <w:rFonts w:ascii="Times New Roman" w:hAnsi="Times New Roman"/>
        </w:rPr>
        <w:t xml:space="preserve"> kn </w:t>
      </w:r>
    </w:p>
    <w:p w14:paraId="2EA664B7" w14:textId="77777777" w:rsidR="00136D0C" w:rsidRPr="002A1AD3" w:rsidRDefault="00136D0C" w:rsidP="0048650F">
      <w:pPr>
        <w:pStyle w:val="Tijeloteksta"/>
        <w:rPr>
          <w:rFonts w:ascii="Times New Roman" w:hAnsi="Times New Roman"/>
        </w:rPr>
      </w:pPr>
    </w:p>
    <w:p w14:paraId="056686AF" w14:textId="02451FAB" w:rsidR="0048650F" w:rsidRPr="002A1AD3" w:rsidRDefault="00412E0D" w:rsidP="00F4643F">
      <w:pPr>
        <w:pStyle w:val="Tijeloteksta"/>
        <w:rPr>
          <w:rFonts w:ascii="Times New Roman" w:hAnsi="Times New Roman"/>
        </w:rPr>
      </w:pPr>
      <w:r w:rsidRPr="002A1AD3">
        <w:rPr>
          <w:rFonts w:ascii="Times New Roman" w:hAnsi="Times New Roman"/>
          <w:u w:val="single"/>
        </w:rPr>
        <w:t>Dionice i udjeli u glavnici</w:t>
      </w:r>
      <w:r w:rsidR="000B0889" w:rsidRPr="002A1AD3">
        <w:rPr>
          <w:rFonts w:ascii="Times New Roman" w:hAnsi="Times New Roman"/>
          <w:u w:val="single"/>
        </w:rPr>
        <w:t xml:space="preserve"> </w:t>
      </w:r>
      <w:r w:rsidRPr="002A1AD3">
        <w:rPr>
          <w:rFonts w:ascii="Times New Roman" w:hAnsi="Times New Roman"/>
        </w:rPr>
        <w:t>- iznose 2</w:t>
      </w:r>
      <w:r w:rsidR="006C3C4F" w:rsidRPr="002A1AD3">
        <w:rPr>
          <w:rFonts w:ascii="Times New Roman" w:hAnsi="Times New Roman"/>
        </w:rPr>
        <w:t>3.659.900,00</w:t>
      </w:r>
      <w:r w:rsidRPr="002A1AD3">
        <w:rPr>
          <w:rFonts w:ascii="Times New Roman" w:hAnsi="Times New Roman"/>
        </w:rPr>
        <w:t xml:space="preserve"> kn. </w:t>
      </w:r>
      <w:r w:rsidR="006C3C4F" w:rsidRPr="002A1AD3">
        <w:rPr>
          <w:rFonts w:ascii="Times New Roman" w:hAnsi="Times New Roman"/>
        </w:rPr>
        <w:t xml:space="preserve">Odnose se </w:t>
      </w:r>
      <w:r w:rsidR="0048650F" w:rsidRPr="002A1AD3">
        <w:rPr>
          <w:rFonts w:ascii="Times New Roman" w:hAnsi="Times New Roman"/>
        </w:rPr>
        <w:t>na udjele u glavnici trgovačkih društava</w:t>
      </w:r>
      <w:r w:rsidR="00E8373F">
        <w:rPr>
          <w:rFonts w:ascii="Times New Roman" w:hAnsi="Times New Roman"/>
        </w:rPr>
        <w:t xml:space="preserve"> i u odnosu na 2018.g. ostaju u istom iznosu.</w:t>
      </w:r>
    </w:p>
    <w:p w14:paraId="49499894" w14:textId="77777777" w:rsidR="0048650F" w:rsidRPr="002A1AD3" w:rsidRDefault="0048650F" w:rsidP="0048650F">
      <w:pPr>
        <w:pStyle w:val="Tijeloteksta"/>
        <w:ind w:firstLine="705"/>
        <w:rPr>
          <w:rFonts w:ascii="Times New Roman" w:hAnsi="Times New Roman"/>
        </w:rPr>
      </w:pPr>
    </w:p>
    <w:p w14:paraId="70B73CB0" w14:textId="63F04B5A" w:rsidR="0048650F" w:rsidRPr="002A1AD3" w:rsidRDefault="00412E0D" w:rsidP="00412E0D">
      <w:pPr>
        <w:pStyle w:val="Tijeloteksta"/>
        <w:rPr>
          <w:rFonts w:ascii="Times New Roman" w:hAnsi="Times New Roman"/>
        </w:rPr>
      </w:pPr>
      <w:r w:rsidRPr="002A1AD3">
        <w:rPr>
          <w:rFonts w:ascii="Times New Roman" w:hAnsi="Times New Roman"/>
          <w:u w:val="single"/>
        </w:rPr>
        <w:t>Potraživanja za prihode poslovanja</w:t>
      </w:r>
      <w:r w:rsidR="00E8373F">
        <w:rPr>
          <w:rFonts w:ascii="Times New Roman" w:hAnsi="Times New Roman"/>
          <w:u w:val="single"/>
        </w:rPr>
        <w:t xml:space="preserve"> (</w:t>
      </w:r>
      <w:proofErr w:type="spellStart"/>
      <w:r w:rsidR="00E8373F">
        <w:rPr>
          <w:rFonts w:ascii="Times New Roman" w:hAnsi="Times New Roman"/>
          <w:u w:val="single"/>
        </w:rPr>
        <w:t>kto</w:t>
      </w:r>
      <w:proofErr w:type="spellEnd"/>
      <w:r w:rsidR="00E8373F">
        <w:rPr>
          <w:rFonts w:ascii="Times New Roman" w:hAnsi="Times New Roman"/>
          <w:u w:val="single"/>
        </w:rPr>
        <w:t xml:space="preserve"> 16)</w:t>
      </w:r>
      <w:r w:rsidRPr="002A1AD3">
        <w:rPr>
          <w:rFonts w:ascii="Times New Roman" w:hAnsi="Times New Roman"/>
        </w:rPr>
        <w:t xml:space="preserve">- </w:t>
      </w:r>
      <w:r w:rsidR="009157C7">
        <w:rPr>
          <w:rFonts w:ascii="Times New Roman" w:hAnsi="Times New Roman"/>
        </w:rPr>
        <w:t xml:space="preserve"> nenaplaćena potraživanja </w:t>
      </w:r>
      <w:r w:rsidR="00060537">
        <w:rPr>
          <w:rFonts w:ascii="Times New Roman" w:hAnsi="Times New Roman"/>
        </w:rPr>
        <w:t xml:space="preserve">Grada Sinja  (razina 22) </w:t>
      </w:r>
      <w:r w:rsidR="009157C7">
        <w:rPr>
          <w:rFonts w:ascii="Times New Roman" w:hAnsi="Times New Roman"/>
        </w:rPr>
        <w:t xml:space="preserve">na dan 31.12.2019. godine </w:t>
      </w:r>
      <w:r w:rsidRPr="002A1AD3">
        <w:rPr>
          <w:rFonts w:ascii="Times New Roman" w:hAnsi="Times New Roman"/>
        </w:rPr>
        <w:t xml:space="preserve">iznosila su </w:t>
      </w:r>
      <w:r w:rsidR="00991E90" w:rsidRPr="002A1AD3">
        <w:rPr>
          <w:rFonts w:ascii="Times New Roman" w:hAnsi="Times New Roman"/>
        </w:rPr>
        <w:t xml:space="preserve">14.861.299,56 </w:t>
      </w:r>
      <w:r w:rsidR="0048650F" w:rsidRPr="002A1AD3">
        <w:rPr>
          <w:rFonts w:ascii="Times New Roman" w:hAnsi="Times New Roman"/>
        </w:rPr>
        <w:t>kn</w:t>
      </w:r>
      <w:r w:rsidR="00E8373F">
        <w:rPr>
          <w:rFonts w:ascii="Times New Roman" w:hAnsi="Times New Roman"/>
        </w:rPr>
        <w:t>, što je povećanje u odnosu na stanje 2018.g. od 2,53%</w:t>
      </w:r>
      <w:r w:rsidR="0048650F" w:rsidRPr="002A1AD3">
        <w:rPr>
          <w:rFonts w:ascii="Times New Roman" w:hAnsi="Times New Roman"/>
        </w:rPr>
        <w:t>, a sastoje se od:</w:t>
      </w:r>
    </w:p>
    <w:p w14:paraId="40A0142A" w14:textId="77777777" w:rsidR="0048650F" w:rsidRPr="002A1AD3" w:rsidRDefault="0048650F" w:rsidP="00412E0D">
      <w:pPr>
        <w:pStyle w:val="Tijeloteksta"/>
        <w:rPr>
          <w:rFonts w:ascii="Times New Roman" w:hAnsi="Times New Roman"/>
        </w:rPr>
      </w:pPr>
    </w:p>
    <w:p w14:paraId="58325C35" w14:textId="52F3B2F0" w:rsidR="0048650F" w:rsidRPr="002A1AD3" w:rsidRDefault="003A66CB" w:rsidP="00A415A6">
      <w:pPr>
        <w:pStyle w:val="Tijeloteksta"/>
        <w:numPr>
          <w:ilvl w:val="0"/>
          <w:numId w:val="34"/>
        </w:numPr>
        <w:rPr>
          <w:rFonts w:ascii="Times New Roman" w:hAnsi="Times New Roman"/>
        </w:rPr>
      </w:pPr>
      <w:r w:rsidRPr="002A1AD3">
        <w:rPr>
          <w:rFonts w:ascii="Times New Roman" w:hAnsi="Times New Roman"/>
        </w:rPr>
        <w:t xml:space="preserve">potraživanja za poreze                        </w:t>
      </w:r>
      <w:r w:rsidR="00991E90" w:rsidRPr="002A1AD3">
        <w:rPr>
          <w:rFonts w:ascii="Times New Roman" w:hAnsi="Times New Roman"/>
        </w:rPr>
        <w:t xml:space="preserve">2.174.377,81 </w:t>
      </w:r>
      <w:r w:rsidRPr="002A1AD3">
        <w:rPr>
          <w:rFonts w:ascii="Times New Roman" w:hAnsi="Times New Roman"/>
        </w:rPr>
        <w:t>kn</w:t>
      </w:r>
    </w:p>
    <w:p w14:paraId="1F084C00" w14:textId="3501E8E6" w:rsidR="003A66CB" w:rsidRPr="002A1AD3" w:rsidRDefault="003A66CB" w:rsidP="00A415A6">
      <w:pPr>
        <w:pStyle w:val="Tijeloteksta"/>
        <w:numPr>
          <w:ilvl w:val="0"/>
          <w:numId w:val="34"/>
        </w:numPr>
        <w:rPr>
          <w:rFonts w:ascii="Times New Roman" w:hAnsi="Times New Roman"/>
        </w:rPr>
      </w:pPr>
      <w:r w:rsidRPr="002A1AD3">
        <w:rPr>
          <w:rFonts w:ascii="Times New Roman" w:hAnsi="Times New Roman"/>
        </w:rPr>
        <w:t>potraživanja za prihode od imovine    1.3</w:t>
      </w:r>
      <w:r w:rsidR="00991E90" w:rsidRPr="002A1AD3">
        <w:rPr>
          <w:rFonts w:ascii="Times New Roman" w:hAnsi="Times New Roman"/>
        </w:rPr>
        <w:t>79</w:t>
      </w:r>
      <w:r w:rsidRPr="002A1AD3">
        <w:rPr>
          <w:rFonts w:ascii="Times New Roman" w:hAnsi="Times New Roman"/>
        </w:rPr>
        <w:t>.</w:t>
      </w:r>
      <w:r w:rsidR="00991E90" w:rsidRPr="002A1AD3">
        <w:rPr>
          <w:rFonts w:ascii="Times New Roman" w:hAnsi="Times New Roman"/>
        </w:rPr>
        <w:t>073</w:t>
      </w:r>
      <w:r w:rsidRPr="002A1AD3">
        <w:rPr>
          <w:rFonts w:ascii="Times New Roman" w:hAnsi="Times New Roman"/>
        </w:rPr>
        <w:t>,</w:t>
      </w:r>
      <w:r w:rsidR="00991E90" w:rsidRPr="002A1AD3">
        <w:rPr>
          <w:rFonts w:ascii="Times New Roman" w:hAnsi="Times New Roman"/>
        </w:rPr>
        <w:t>27</w:t>
      </w:r>
      <w:r w:rsidRPr="002A1AD3">
        <w:rPr>
          <w:rFonts w:ascii="Times New Roman" w:hAnsi="Times New Roman"/>
        </w:rPr>
        <w:t xml:space="preserve"> kn</w:t>
      </w:r>
    </w:p>
    <w:p w14:paraId="1C586150" w14:textId="77777777" w:rsidR="003A66CB" w:rsidRPr="002A1AD3" w:rsidRDefault="003A66CB" w:rsidP="00A415A6">
      <w:pPr>
        <w:pStyle w:val="Tijeloteksta"/>
        <w:numPr>
          <w:ilvl w:val="0"/>
          <w:numId w:val="34"/>
        </w:numPr>
        <w:rPr>
          <w:rFonts w:ascii="Times New Roman" w:hAnsi="Times New Roman"/>
        </w:rPr>
      </w:pPr>
      <w:r w:rsidRPr="002A1AD3">
        <w:rPr>
          <w:rFonts w:ascii="Times New Roman" w:hAnsi="Times New Roman"/>
        </w:rPr>
        <w:t>potraživanja za adm. pristojbe i prihode</w:t>
      </w:r>
    </w:p>
    <w:p w14:paraId="0599EE37" w14:textId="2B05DBA6" w:rsidR="003A66CB" w:rsidRPr="002A1AD3" w:rsidRDefault="003A66CB" w:rsidP="003A66CB">
      <w:pPr>
        <w:pStyle w:val="Tijeloteksta"/>
        <w:ind w:left="2130"/>
        <w:rPr>
          <w:rFonts w:ascii="Times New Roman" w:hAnsi="Times New Roman"/>
        </w:rPr>
      </w:pPr>
      <w:r w:rsidRPr="002A1AD3">
        <w:rPr>
          <w:rFonts w:ascii="Times New Roman" w:hAnsi="Times New Roman"/>
        </w:rPr>
        <w:t xml:space="preserve">po posebnim propisima                    </w:t>
      </w:r>
      <w:r w:rsidR="00991E90" w:rsidRPr="002A1AD3">
        <w:rPr>
          <w:rFonts w:ascii="Times New Roman" w:hAnsi="Times New Roman"/>
        </w:rPr>
        <w:t xml:space="preserve">  9.970.885,68 </w:t>
      </w:r>
      <w:r w:rsidRPr="002A1AD3">
        <w:rPr>
          <w:rFonts w:ascii="Times New Roman" w:hAnsi="Times New Roman"/>
        </w:rPr>
        <w:t xml:space="preserve">kn </w:t>
      </w:r>
    </w:p>
    <w:p w14:paraId="7D5477A3" w14:textId="35B0EC7A" w:rsidR="003A66CB" w:rsidRPr="002A1AD3" w:rsidRDefault="003A66CB" w:rsidP="00A415A6">
      <w:pPr>
        <w:pStyle w:val="Tijeloteksta"/>
        <w:numPr>
          <w:ilvl w:val="0"/>
          <w:numId w:val="34"/>
        </w:numPr>
        <w:rPr>
          <w:rFonts w:ascii="Times New Roman" w:hAnsi="Times New Roman"/>
        </w:rPr>
      </w:pPr>
      <w:r w:rsidRPr="002A1AD3">
        <w:rPr>
          <w:rFonts w:ascii="Times New Roman" w:hAnsi="Times New Roman"/>
        </w:rPr>
        <w:t>potraživanja za ostale prihode            1.</w:t>
      </w:r>
      <w:r w:rsidR="00991E90" w:rsidRPr="002A1AD3">
        <w:rPr>
          <w:rFonts w:ascii="Times New Roman" w:hAnsi="Times New Roman"/>
        </w:rPr>
        <w:t>336</w:t>
      </w:r>
      <w:r w:rsidRPr="002A1AD3">
        <w:rPr>
          <w:rFonts w:ascii="Times New Roman" w:hAnsi="Times New Roman"/>
        </w:rPr>
        <w:t>.</w:t>
      </w:r>
      <w:r w:rsidR="00991E90" w:rsidRPr="002A1AD3">
        <w:rPr>
          <w:rFonts w:ascii="Times New Roman" w:hAnsi="Times New Roman"/>
        </w:rPr>
        <w:t>962</w:t>
      </w:r>
      <w:r w:rsidRPr="002A1AD3">
        <w:rPr>
          <w:rFonts w:ascii="Times New Roman" w:hAnsi="Times New Roman"/>
        </w:rPr>
        <w:t>,</w:t>
      </w:r>
      <w:r w:rsidR="00991E90" w:rsidRPr="002A1AD3">
        <w:rPr>
          <w:rFonts w:ascii="Times New Roman" w:hAnsi="Times New Roman"/>
        </w:rPr>
        <w:t>83</w:t>
      </w:r>
      <w:r w:rsidRPr="002A1AD3">
        <w:rPr>
          <w:rFonts w:ascii="Times New Roman" w:hAnsi="Times New Roman"/>
        </w:rPr>
        <w:t xml:space="preserve"> kn</w:t>
      </w:r>
    </w:p>
    <w:p w14:paraId="2C7EA93E" w14:textId="77777777" w:rsidR="003A66CB" w:rsidRPr="002A1AD3" w:rsidRDefault="003A66CB" w:rsidP="003A66CB">
      <w:pPr>
        <w:pStyle w:val="Tijeloteksta"/>
        <w:ind w:left="2130"/>
        <w:rPr>
          <w:rFonts w:ascii="Times New Roman" w:hAnsi="Times New Roman"/>
        </w:rPr>
      </w:pPr>
    </w:p>
    <w:p w14:paraId="13FCF934" w14:textId="77777777" w:rsidR="00060537" w:rsidRDefault="00060537" w:rsidP="003A66CB">
      <w:pPr>
        <w:pStyle w:val="Tijeloteksta"/>
        <w:rPr>
          <w:rFonts w:ascii="Times New Roman" w:hAnsi="Times New Roman"/>
        </w:rPr>
      </w:pPr>
      <w:r>
        <w:rPr>
          <w:rFonts w:ascii="Times New Roman" w:hAnsi="Times New Roman"/>
        </w:rPr>
        <w:t xml:space="preserve">Potraživanje proračunskih korisnika na dan 31.12. iznose 162.723,00 kn, a odnose se na: </w:t>
      </w:r>
    </w:p>
    <w:p w14:paraId="122F8146" w14:textId="7A0D521E" w:rsidR="003A66CB" w:rsidRDefault="00060537" w:rsidP="00060537">
      <w:pPr>
        <w:pStyle w:val="Tijeloteksta"/>
        <w:numPr>
          <w:ilvl w:val="2"/>
          <w:numId w:val="21"/>
        </w:numPr>
        <w:rPr>
          <w:rFonts w:ascii="Times New Roman" w:hAnsi="Times New Roman"/>
        </w:rPr>
      </w:pPr>
      <w:r>
        <w:rPr>
          <w:rFonts w:ascii="Times New Roman" w:hAnsi="Times New Roman"/>
        </w:rPr>
        <w:t xml:space="preserve">D.V. Bili </w:t>
      </w:r>
      <w:proofErr w:type="spellStart"/>
      <w:r>
        <w:rPr>
          <w:rFonts w:ascii="Times New Roman" w:hAnsi="Times New Roman"/>
        </w:rPr>
        <w:t>Cvitak</w:t>
      </w:r>
      <w:proofErr w:type="spellEnd"/>
      <w:r>
        <w:rPr>
          <w:rFonts w:ascii="Times New Roman" w:hAnsi="Times New Roman"/>
        </w:rPr>
        <w:t xml:space="preserve"> Sinj ima potraživanja u iznosu 143.723,00 kn, a odnose se na uplate roditelja </w:t>
      </w:r>
    </w:p>
    <w:p w14:paraId="6C14419B" w14:textId="63751CC7" w:rsidR="00060537" w:rsidRDefault="00060537" w:rsidP="00060537">
      <w:pPr>
        <w:pStyle w:val="Tijeloteksta"/>
        <w:numPr>
          <w:ilvl w:val="2"/>
          <w:numId w:val="21"/>
        </w:numPr>
        <w:rPr>
          <w:rFonts w:ascii="Times New Roman" w:hAnsi="Times New Roman"/>
        </w:rPr>
      </w:pPr>
      <w:r>
        <w:rPr>
          <w:rFonts w:ascii="Times New Roman" w:hAnsi="Times New Roman"/>
        </w:rPr>
        <w:t>JVP Sinj ima potraživanja u iznosu 19.000,00 kn, a odnose se na prihode od prodaje proizvoda i roba te pruženih usluga u iznosu 4.000,00 kn i potraživanja za prihode iz proračuna u iznosu 15.000,00 kn</w:t>
      </w:r>
    </w:p>
    <w:p w14:paraId="1EDDDE5A" w14:textId="557D4BBC" w:rsidR="00060537" w:rsidRDefault="00060537" w:rsidP="00060537">
      <w:pPr>
        <w:pStyle w:val="Tijeloteksta"/>
        <w:numPr>
          <w:ilvl w:val="2"/>
          <w:numId w:val="21"/>
        </w:numPr>
        <w:rPr>
          <w:rFonts w:ascii="Times New Roman" w:hAnsi="Times New Roman"/>
        </w:rPr>
      </w:pPr>
      <w:r>
        <w:rPr>
          <w:rFonts w:ascii="Times New Roman" w:hAnsi="Times New Roman"/>
        </w:rPr>
        <w:t xml:space="preserve">Gradska knjižnica Sinj nema evidentiranih potraživanja </w:t>
      </w:r>
    </w:p>
    <w:p w14:paraId="42CF49A2" w14:textId="77777777" w:rsidR="005B0273" w:rsidRDefault="005B0273" w:rsidP="005B0273">
      <w:pPr>
        <w:pStyle w:val="Tijeloteksta"/>
        <w:ind w:left="2160"/>
        <w:rPr>
          <w:rFonts w:ascii="Times New Roman" w:hAnsi="Times New Roman"/>
        </w:rPr>
      </w:pPr>
    </w:p>
    <w:tbl>
      <w:tblPr>
        <w:tblStyle w:val="Svijetlareetkatablice"/>
        <w:tblW w:w="11908" w:type="dxa"/>
        <w:tblInd w:w="-1310" w:type="dxa"/>
        <w:tblLayout w:type="fixed"/>
        <w:tblLook w:val="04A0" w:firstRow="1" w:lastRow="0" w:firstColumn="1" w:lastColumn="0" w:noHBand="0" w:noVBand="1"/>
      </w:tblPr>
      <w:tblGrid>
        <w:gridCol w:w="992"/>
        <w:gridCol w:w="2836"/>
        <w:gridCol w:w="1843"/>
        <w:gridCol w:w="1417"/>
        <w:gridCol w:w="1276"/>
        <w:gridCol w:w="1701"/>
        <w:gridCol w:w="1843"/>
      </w:tblGrid>
      <w:tr w:rsidR="005B0273" w:rsidRPr="005B0273" w14:paraId="2A0D34E2" w14:textId="77777777" w:rsidTr="005B0273">
        <w:tc>
          <w:tcPr>
            <w:tcW w:w="992" w:type="dxa"/>
            <w:shd w:val="clear" w:color="auto" w:fill="BFBFBF" w:themeFill="background1" w:themeFillShade="BF"/>
            <w:vAlign w:val="center"/>
          </w:tcPr>
          <w:p w14:paraId="760AFE4C" w14:textId="77777777" w:rsidR="005B0273" w:rsidRPr="005B0273" w:rsidRDefault="005B0273" w:rsidP="005B0273">
            <w:pPr>
              <w:jc w:val="center"/>
              <w:rPr>
                <w:b/>
                <w:bCs/>
                <w:szCs w:val="28"/>
              </w:rPr>
            </w:pPr>
            <w:r w:rsidRPr="005B0273">
              <w:rPr>
                <w:b/>
                <w:bCs/>
                <w:sz w:val="26"/>
                <w:szCs w:val="28"/>
              </w:rPr>
              <w:t>RED.BR.</w:t>
            </w:r>
          </w:p>
        </w:tc>
        <w:tc>
          <w:tcPr>
            <w:tcW w:w="2836" w:type="dxa"/>
            <w:shd w:val="clear" w:color="auto" w:fill="BFBFBF" w:themeFill="background1" w:themeFillShade="BF"/>
            <w:vAlign w:val="center"/>
          </w:tcPr>
          <w:p w14:paraId="1ECA9343" w14:textId="77777777" w:rsidR="005B0273" w:rsidRPr="005B0273" w:rsidRDefault="005B0273" w:rsidP="005B0273">
            <w:pPr>
              <w:jc w:val="center"/>
              <w:rPr>
                <w:b/>
                <w:bCs/>
                <w:szCs w:val="28"/>
              </w:rPr>
            </w:pPr>
            <w:r w:rsidRPr="005B0273">
              <w:rPr>
                <w:b/>
                <w:bCs/>
                <w:sz w:val="26"/>
                <w:szCs w:val="28"/>
              </w:rPr>
              <w:t>POTRAŽIVANJE NA DAN 31.12.2019.G.</w:t>
            </w:r>
          </w:p>
        </w:tc>
        <w:tc>
          <w:tcPr>
            <w:tcW w:w="1843" w:type="dxa"/>
            <w:shd w:val="clear" w:color="auto" w:fill="BFBFBF" w:themeFill="background1" w:themeFillShade="BF"/>
            <w:vAlign w:val="center"/>
          </w:tcPr>
          <w:p w14:paraId="5C80294F" w14:textId="77777777" w:rsidR="005B0273" w:rsidRPr="005B0273" w:rsidRDefault="005B0273" w:rsidP="005B0273">
            <w:pPr>
              <w:jc w:val="center"/>
              <w:rPr>
                <w:b/>
                <w:bCs/>
                <w:szCs w:val="28"/>
              </w:rPr>
            </w:pPr>
            <w:r w:rsidRPr="005B0273">
              <w:rPr>
                <w:b/>
                <w:bCs/>
                <w:sz w:val="26"/>
                <w:szCs w:val="28"/>
              </w:rPr>
              <w:t>GRAD SINJ</w:t>
            </w:r>
          </w:p>
        </w:tc>
        <w:tc>
          <w:tcPr>
            <w:tcW w:w="1417" w:type="dxa"/>
            <w:shd w:val="clear" w:color="auto" w:fill="BFBFBF" w:themeFill="background1" w:themeFillShade="BF"/>
            <w:vAlign w:val="center"/>
          </w:tcPr>
          <w:p w14:paraId="3BBDAFD7" w14:textId="77777777" w:rsidR="005B0273" w:rsidRPr="005B0273" w:rsidRDefault="005B0273" w:rsidP="005B0273">
            <w:pPr>
              <w:jc w:val="center"/>
              <w:rPr>
                <w:b/>
                <w:bCs/>
                <w:szCs w:val="28"/>
              </w:rPr>
            </w:pPr>
            <w:r w:rsidRPr="005B0273">
              <w:rPr>
                <w:b/>
                <w:bCs/>
                <w:sz w:val="26"/>
                <w:szCs w:val="28"/>
              </w:rPr>
              <w:t>D.V.BILI CVITAK</w:t>
            </w:r>
          </w:p>
        </w:tc>
        <w:tc>
          <w:tcPr>
            <w:tcW w:w="1276" w:type="dxa"/>
            <w:shd w:val="clear" w:color="auto" w:fill="BFBFBF" w:themeFill="background1" w:themeFillShade="BF"/>
            <w:vAlign w:val="center"/>
          </w:tcPr>
          <w:p w14:paraId="770F9369" w14:textId="77777777" w:rsidR="005B0273" w:rsidRPr="005B0273" w:rsidRDefault="005B0273" w:rsidP="005B0273">
            <w:pPr>
              <w:jc w:val="center"/>
              <w:rPr>
                <w:b/>
                <w:bCs/>
                <w:szCs w:val="28"/>
              </w:rPr>
            </w:pPr>
            <w:r w:rsidRPr="005B0273">
              <w:rPr>
                <w:b/>
                <w:bCs/>
                <w:sz w:val="26"/>
                <w:szCs w:val="28"/>
              </w:rPr>
              <w:t>JVP</w:t>
            </w:r>
          </w:p>
        </w:tc>
        <w:tc>
          <w:tcPr>
            <w:tcW w:w="1701" w:type="dxa"/>
            <w:shd w:val="clear" w:color="auto" w:fill="BFBFBF" w:themeFill="background1" w:themeFillShade="BF"/>
            <w:vAlign w:val="center"/>
          </w:tcPr>
          <w:p w14:paraId="2B9707DA" w14:textId="77777777" w:rsidR="005B0273" w:rsidRPr="005B0273" w:rsidRDefault="005B0273" w:rsidP="005B0273">
            <w:pPr>
              <w:jc w:val="center"/>
              <w:rPr>
                <w:b/>
                <w:bCs/>
                <w:szCs w:val="28"/>
              </w:rPr>
            </w:pPr>
            <w:r w:rsidRPr="005B0273">
              <w:rPr>
                <w:b/>
                <w:bCs/>
                <w:sz w:val="26"/>
                <w:szCs w:val="28"/>
              </w:rPr>
              <w:t>GRADSKA KNJIŽNICA</w:t>
            </w:r>
          </w:p>
        </w:tc>
        <w:tc>
          <w:tcPr>
            <w:tcW w:w="1843" w:type="dxa"/>
            <w:shd w:val="clear" w:color="auto" w:fill="BFBFBF" w:themeFill="background1" w:themeFillShade="BF"/>
            <w:vAlign w:val="center"/>
          </w:tcPr>
          <w:p w14:paraId="5C14EE77" w14:textId="77777777" w:rsidR="005B0273" w:rsidRPr="005B0273" w:rsidRDefault="005B0273" w:rsidP="005B0273">
            <w:pPr>
              <w:jc w:val="center"/>
              <w:rPr>
                <w:b/>
                <w:bCs/>
                <w:szCs w:val="28"/>
              </w:rPr>
            </w:pPr>
            <w:r w:rsidRPr="005B0273">
              <w:rPr>
                <w:b/>
                <w:bCs/>
                <w:sz w:val="26"/>
                <w:szCs w:val="28"/>
              </w:rPr>
              <w:t>UKUPNO</w:t>
            </w:r>
          </w:p>
        </w:tc>
      </w:tr>
      <w:tr w:rsidR="005B0273" w:rsidRPr="005B0273" w14:paraId="240A8375" w14:textId="77777777" w:rsidTr="005B0273">
        <w:tc>
          <w:tcPr>
            <w:tcW w:w="992" w:type="dxa"/>
            <w:vAlign w:val="center"/>
          </w:tcPr>
          <w:p w14:paraId="57B279EC" w14:textId="77777777" w:rsidR="005B0273" w:rsidRPr="005B0273" w:rsidRDefault="005B0273" w:rsidP="005B0273">
            <w:pPr>
              <w:rPr>
                <w:b/>
                <w:bCs/>
                <w:szCs w:val="28"/>
              </w:rPr>
            </w:pPr>
            <w:r w:rsidRPr="005B0273">
              <w:rPr>
                <w:b/>
                <w:bCs/>
                <w:sz w:val="26"/>
                <w:szCs w:val="28"/>
              </w:rPr>
              <w:t>I.</w:t>
            </w:r>
          </w:p>
        </w:tc>
        <w:tc>
          <w:tcPr>
            <w:tcW w:w="2836" w:type="dxa"/>
            <w:vAlign w:val="center"/>
          </w:tcPr>
          <w:p w14:paraId="74FC38EF" w14:textId="77777777" w:rsidR="005B0273" w:rsidRPr="005B0273" w:rsidRDefault="005B0273" w:rsidP="005B0273">
            <w:pPr>
              <w:rPr>
                <w:b/>
                <w:bCs/>
                <w:szCs w:val="28"/>
              </w:rPr>
            </w:pPr>
            <w:r w:rsidRPr="005B0273">
              <w:rPr>
                <w:b/>
                <w:bCs/>
                <w:sz w:val="26"/>
                <w:szCs w:val="28"/>
              </w:rPr>
              <w:t xml:space="preserve">Potraživanje za prihode poslovanja </w:t>
            </w:r>
            <w:r w:rsidRPr="005B0273">
              <w:rPr>
                <w:b/>
                <w:bCs/>
                <w:i/>
                <w:iCs/>
                <w:sz w:val="26"/>
                <w:szCs w:val="28"/>
              </w:rPr>
              <w:t>(</w:t>
            </w:r>
            <w:proofErr w:type="spellStart"/>
            <w:r w:rsidRPr="005B0273">
              <w:rPr>
                <w:b/>
                <w:bCs/>
                <w:i/>
                <w:iCs/>
                <w:sz w:val="26"/>
                <w:szCs w:val="28"/>
              </w:rPr>
              <w:t>kto</w:t>
            </w:r>
            <w:proofErr w:type="spellEnd"/>
            <w:r w:rsidRPr="005B0273">
              <w:rPr>
                <w:b/>
                <w:bCs/>
                <w:i/>
                <w:iCs/>
                <w:sz w:val="26"/>
                <w:szCs w:val="28"/>
              </w:rPr>
              <w:t xml:space="preserve"> 16)</w:t>
            </w:r>
          </w:p>
        </w:tc>
        <w:tc>
          <w:tcPr>
            <w:tcW w:w="1843" w:type="dxa"/>
            <w:vAlign w:val="center"/>
          </w:tcPr>
          <w:p w14:paraId="0B211FBD" w14:textId="77777777" w:rsidR="005B0273" w:rsidRPr="005B0273" w:rsidRDefault="005B0273" w:rsidP="005B0273">
            <w:pPr>
              <w:rPr>
                <w:b/>
                <w:bCs/>
                <w:szCs w:val="28"/>
              </w:rPr>
            </w:pPr>
            <w:r w:rsidRPr="005B0273">
              <w:rPr>
                <w:b/>
                <w:bCs/>
                <w:sz w:val="26"/>
                <w:szCs w:val="28"/>
              </w:rPr>
              <w:t>14.861.299,59</w:t>
            </w:r>
          </w:p>
        </w:tc>
        <w:tc>
          <w:tcPr>
            <w:tcW w:w="1417" w:type="dxa"/>
            <w:vAlign w:val="center"/>
          </w:tcPr>
          <w:p w14:paraId="10CB5354" w14:textId="77777777" w:rsidR="005B0273" w:rsidRPr="005B0273" w:rsidRDefault="005B0273" w:rsidP="005B0273">
            <w:pPr>
              <w:rPr>
                <w:b/>
                <w:bCs/>
                <w:szCs w:val="28"/>
              </w:rPr>
            </w:pPr>
            <w:r w:rsidRPr="005B0273">
              <w:rPr>
                <w:b/>
                <w:bCs/>
                <w:sz w:val="26"/>
                <w:szCs w:val="28"/>
              </w:rPr>
              <w:t>143.723,00</w:t>
            </w:r>
          </w:p>
        </w:tc>
        <w:tc>
          <w:tcPr>
            <w:tcW w:w="1276" w:type="dxa"/>
            <w:vAlign w:val="center"/>
          </w:tcPr>
          <w:p w14:paraId="634883CC" w14:textId="77777777" w:rsidR="005B0273" w:rsidRPr="005B0273" w:rsidRDefault="005B0273" w:rsidP="005B0273">
            <w:pPr>
              <w:rPr>
                <w:b/>
                <w:bCs/>
                <w:szCs w:val="28"/>
              </w:rPr>
            </w:pPr>
            <w:r w:rsidRPr="005B0273">
              <w:rPr>
                <w:b/>
                <w:bCs/>
                <w:sz w:val="26"/>
                <w:szCs w:val="28"/>
              </w:rPr>
              <w:t>19.000,00</w:t>
            </w:r>
          </w:p>
        </w:tc>
        <w:tc>
          <w:tcPr>
            <w:tcW w:w="1701" w:type="dxa"/>
            <w:vAlign w:val="center"/>
          </w:tcPr>
          <w:p w14:paraId="6FF5117B" w14:textId="77777777" w:rsidR="005B0273" w:rsidRPr="005B0273" w:rsidRDefault="005B0273" w:rsidP="005B0273">
            <w:pPr>
              <w:rPr>
                <w:b/>
                <w:bCs/>
                <w:szCs w:val="28"/>
              </w:rPr>
            </w:pPr>
            <w:r w:rsidRPr="005B0273">
              <w:rPr>
                <w:b/>
                <w:bCs/>
                <w:sz w:val="26"/>
                <w:szCs w:val="28"/>
              </w:rPr>
              <w:t>0,00</w:t>
            </w:r>
          </w:p>
        </w:tc>
        <w:tc>
          <w:tcPr>
            <w:tcW w:w="1843" w:type="dxa"/>
            <w:vAlign w:val="center"/>
          </w:tcPr>
          <w:p w14:paraId="27AC9CDD" w14:textId="77777777" w:rsidR="005B0273" w:rsidRPr="005B0273" w:rsidRDefault="005B0273" w:rsidP="005B0273">
            <w:pPr>
              <w:rPr>
                <w:b/>
                <w:bCs/>
                <w:szCs w:val="28"/>
              </w:rPr>
            </w:pPr>
            <w:r w:rsidRPr="005B0273">
              <w:rPr>
                <w:b/>
                <w:bCs/>
                <w:sz w:val="26"/>
                <w:szCs w:val="28"/>
              </w:rPr>
              <w:t>15.024.022,59</w:t>
            </w:r>
          </w:p>
        </w:tc>
      </w:tr>
      <w:tr w:rsidR="005B0273" w:rsidRPr="005B0273" w14:paraId="42909934" w14:textId="77777777" w:rsidTr="005B0273">
        <w:tc>
          <w:tcPr>
            <w:tcW w:w="992" w:type="dxa"/>
            <w:vAlign w:val="center"/>
          </w:tcPr>
          <w:p w14:paraId="4261E9AF" w14:textId="77777777" w:rsidR="005B0273" w:rsidRPr="005B0273" w:rsidRDefault="005B0273" w:rsidP="005B0273">
            <w:pPr>
              <w:rPr>
                <w:szCs w:val="28"/>
              </w:rPr>
            </w:pPr>
            <w:r w:rsidRPr="005B0273">
              <w:rPr>
                <w:sz w:val="26"/>
                <w:szCs w:val="28"/>
              </w:rPr>
              <w:t>1.1.</w:t>
            </w:r>
          </w:p>
        </w:tc>
        <w:tc>
          <w:tcPr>
            <w:tcW w:w="2836" w:type="dxa"/>
            <w:vAlign w:val="center"/>
          </w:tcPr>
          <w:p w14:paraId="414EB1AC" w14:textId="77777777" w:rsidR="005B0273" w:rsidRPr="005B0273" w:rsidRDefault="005B0273" w:rsidP="005B0273">
            <w:pPr>
              <w:rPr>
                <w:szCs w:val="28"/>
              </w:rPr>
            </w:pPr>
            <w:r w:rsidRPr="005B0273">
              <w:rPr>
                <w:sz w:val="26"/>
                <w:szCs w:val="28"/>
              </w:rPr>
              <w:t xml:space="preserve">Potraživanja za poreze </w:t>
            </w:r>
            <w:r w:rsidRPr="005B0273">
              <w:rPr>
                <w:i/>
                <w:iCs/>
                <w:sz w:val="26"/>
                <w:szCs w:val="28"/>
              </w:rPr>
              <w:t>(</w:t>
            </w:r>
            <w:proofErr w:type="spellStart"/>
            <w:r w:rsidRPr="005B0273">
              <w:rPr>
                <w:i/>
                <w:iCs/>
                <w:sz w:val="26"/>
                <w:szCs w:val="28"/>
              </w:rPr>
              <w:t>kto</w:t>
            </w:r>
            <w:proofErr w:type="spellEnd"/>
            <w:r w:rsidRPr="005B0273">
              <w:rPr>
                <w:i/>
                <w:iCs/>
                <w:sz w:val="26"/>
                <w:szCs w:val="28"/>
              </w:rPr>
              <w:t xml:space="preserve"> 161)</w:t>
            </w:r>
          </w:p>
        </w:tc>
        <w:tc>
          <w:tcPr>
            <w:tcW w:w="1843" w:type="dxa"/>
            <w:vAlign w:val="center"/>
          </w:tcPr>
          <w:p w14:paraId="0302D7D3" w14:textId="77777777" w:rsidR="005B0273" w:rsidRPr="005B0273" w:rsidRDefault="005B0273" w:rsidP="005B0273">
            <w:pPr>
              <w:rPr>
                <w:szCs w:val="28"/>
              </w:rPr>
            </w:pPr>
            <w:r w:rsidRPr="005B0273">
              <w:rPr>
                <w:sz w:val="26"/>
                <w:szCs w:val="28"/>
              </w:rPr>
              <w:t>2.174.377,81</w:t>
            </w:r>
          </w:p>
        </w:tc>
        <w:tc>
          <w:tcPr>
            <w:tcW w:w="1417" w:type="dxa"/>
            <w:vAlign w:val="center"/>
          </w:tcPr>
          <w:p w14:paraId="1F1E5FF1" w14:textId="77777777" w:rsidR="005B0273" w:rsidRPr="005B0273" w:rsidRDefault="005B0273" w:rsidP="005B0273">
            <w:pPr>
              <w:rPr>
                <w:szCs w:val="28"/>
              </w:rPr>
            </w:pPr>
            <w:r w:rsidRPr="005B0273">
              <w:rPr>
                <w:sz w:val="26"/>
                <w:szCs w:val="28"/>
              </w:rPr>
              <w:t>0,00</w:t>
            </w:r>
          </w:p>
        </w:tc>
        <w:tc>
          <w:tcPr>
            <w:tcW w:w="1276" w:type="dxa"/>
            <w:vAlign w:val="center"/>
          </w:tcPr>
          <w:p w14:paraId="6B53736C" w14:textId="77777777" w:rsidR="005B0273" w:rsidRPr="005B0273" w:rsidRDefault="005B0273" w:rsidP="005B0273">
            <w:pPr>
              <w:rPr>
                <w:szCs w:val="28"/>
              </w:rPr>
            </w:pPr>
            <w:r w:rsidRPr="005B0273">
              <w:rPr>
                <w:sz w:val="26"/>
                <w:szCs w:val="28"/>
              </w:rPr>
              <w:t>0,00</w:t>
            </w:r>
          </w:p>
        </w:tc>
        <w:tc>
          <w:tcPr>
            <w:tcW w:w="1701" w:type="dxa"/>
            <w:vAlign w:val="center"/>
          </w:tcPr>
          <w:p w14:paraId="7B7FE307" w14:textId="77777777" w:rsidR="005B0273" w:rsidRPr="005B0273" w:rsidRDefault="005B0273" w:rsidP="005B0273">
            <w:pPr>
              <w:rPr>
                <w:szCs w:val="28"/>
              </w:rPr>
            </w:pPr>
            <w:r w:rsidRPr="005B0273">
              <w:rPr>
                <w:sz w:val="26"/>
                <w:szCs w:val="28"/>
              </w:rPr>
              <w:t>0,00</w:t>
            </w:r>
          </w:p>
        </w:tc>
        <w:tc>
          <w:tcPr>
            <w:tcW w:w="1843" w:type="dxa"/>
            <w:vAlign w:val="center"/>
          </w:tcPr>
          <w:p w14:paraId="743579DA" w14:textId="77777777" w:rsidR="005B0273" w:rsidRPr="005B0273" w:rsidRDefault="005B0273" w:rsidP="005B0273">
            <w:pPr>
              <w:rPr>
                <w:szCs w:val="28"/>
              </w:rPr>
            </w:pPr>
            <w:r w:rsidRPr="005B0273">
              <w:rPr>
                <w:sz w:val="26"/>
                <w:szCs w:val="28"/>
              </w:rPr>
              <w:t>2.174.377,81</w:t>
            </w:r>
          </w:p>
        </w:tc>
      </w:tr>
      <w:tr w:rsidR="005B0273" w:rsidRPr="005B0273" w14:paraId="064E7EBF" w14:textId="77777777" w:rsidTr="005B0273">
        <w:tc>
          <w:tcPr>
            <w:tcW w:w="992" w:type="dxa"/>
            <w:vAlign w:val="center"/>
          </w:tcPr>
          <w:p w14:paraId="40524738" w14:textId="77777777" w:rsidR="005B0273" w:rsidRPr="005B0273" w:rsidRDefault="005B0273" w:rsidP="005B0273">
            <w:pPr>
              <w:rPr>
                <w:szCs w:val="28"/>
              </w:rPr>
            </w:pPr>
            <w:r w:rsidRPr="005B0273">
              <w:rPr>
                <w:sz w:val="26"/>
                <w:szCs w:val="28"/>
              </w:rPr>
              <w:lastRenderedPageBreak/>
              <w:t>1.2.</w:t>
            </w:r>
          </w:p>
        </w:tc>
        <w:tc>
          <w:tcPr>
            <w:tcW w:w="2836" w:type="dxa"/>
            <w:vAlign w:val="center"/>
          </w:tcPr>
          <w:p w14:paraId="2F82F554" w14:textId="77777777" w:rsidR="005B0273" w:rsidRPr="005B0273" w:rsidRDefault="005B0273" w:rsidP="005B0273">
            <w:pPr>
              <w:rPr>
                <w:szCs w:val="28"/>
              </w:rPr>
            </w:pPr>
            <w:r w:rsidRPr="005B0273">
              <w:rPr>
                <w:sz w:val="26"/>
                <w:szCs w:val="28"/>
              </w:rPr>
              <w:t xml:space="preserve">Potraživanje za prihode od imovine </w:t>
            </w:r>
            <w:r w:rsidRPr="005B0273">
              <w:rPr>
                <w:i/>
                <w:iCs/>
                <w:sz w:val="26"/>
                <w:szCs w:val="28"/>
              </w:rPr>
              <w:t>(</w:t>
            </w:r>
            <w:proofErr w:type="spellStart"/>
            <w:r w:rsidRPr="005B0273">
              <w:rPr>
                <w:i/>
                <w:iCs/>
                <w:sz w:val="26"/>
                <w:szCs w:val="28"/>
              </w:rPr>
              <w:t>kto</w:t>
            </w:r>
            <w:proofErr w:type="spellEnd"/>
            <w:r w:rsidRPr="005B0273">
              <w:rPr>
                <w:i/>
                <w:iCs/>
                <w:sz w:val="26"/>
                <w:szCs w:val="28"/>
              </w:rPr>
              <w:t xml:space="preserve"> 164)</w:t>
            </w:r>
          </w:p>
        </w:tc>
        <w:tc>
          <w:tcPr>
            <w:tcW w:w="1843" w:type="dxa"/>
            <w:vAlign w:val="center"/>
          </w:tcPr>
          <w:p w14:paraId="4E0A6404" w14:textId="77777777" w:rsidR="005B0273" w:rsidRPr="005B0273" w:rsidRDefault="005B0273" w:rsidP="005B0273">
            <w:pPr>
              <w:rPr>
                <w:szCs w:val="28"/>
              </w:rPr>
            </w:pPr>
            <w:r w:rsidRPr="005B0273">
              <w:rPr>
                <w:sz w:val="26"/>
                <w:szCs w:val="28"/>
              </w:rPr>
              <w:t>1.379.073,27</w:t>
            </w:r>
          </w:p>
        </w:tc>
        <w:tc>
          <w:tcPr>
            <w:tcW w:w="1417" w:type="dxa"/>
            <w:vAlign w:val="center"/>
          </w:tcPr>
          <w:p w14:paraId="7FABD8BF" w14:textId="77777777" w:rsidR="005B0273" w:rsidRPr="005B0273" w:rsidRDefault="005B0273" w:rsidP="005B0273">
            <w:pPr>
              <w:rPr>
                <w:szCs w:val="28"/>
              </w:rPr>
            </w:pPr>
            <w:r w:rsidRPr="005B0273">
              <w:rPr>
                <w:sz w:val="26"/>
                <w:szCs w:val="28"/>
              </w:rPr>
              <w:t>0,00</w:t>
            </w:r>
          </w:p>
        </w:tc>
        <w:tc>
          <w:tcPr>
            <w:tcW w:w="1276" w:type="dxa"/>
            <w:vAlign w:val="center"/>
          </w:tcPr>
          <w:p w14:paraId="7EA71BC8" w14:textId="77777777" w:rsidR="005B0273" w:rsidRPr="005B0273" w:rsidRDefault="005B0273" w:rsidP="005B0273">
            <w:pPr>
              <w:rPr>
                <w:szCs w:val="28"/>
              </w:rPr>
            </w:pPr>
            <w:r w:rsidRPr="005B0273">
              <w:rPr>
                <w:sz w:val="26"/>
                <w:szCs w:val="28"/>
              </w:rPr>
              <w:t>0,00</w:t>
            </w:r>
          </w:p>
        </w:tc>
        <w:tc>
          <w:tcPr>
            <w:tcW w:w="1701" w:type="dxa"/>
            <w:vAlign w:val="center"/>
          </w:tcPr>
          <w:p w14:paraId="6BE1C65C" w14:textId="77777777" w:rsidR="005B0273" w:rsidRPr="005B0273" w:rsidRDefault="005B0273" w:rsidP="005B0273">
            <w:pPr>
              <w:rPr>
                <w:szCs w:val="28"/>
              </w:rPr>
            </w:pPr>
            <w:r w:rsidRPr="005B0273">
              <w:rPr>
                <w:sz w:val="26"/>
                <w:szCs w:val="28"/>
              </w:rPr>
              <w:t>0,00</w:t>
            </w:r>
          </w:p>
        </w:tc>
        <w:tc>
          <w:tcPr>
            <w:tcW w:w="1843" w:type="dxa"/>
            <w:vAlign w:val="center"/>
          </w:tcPr>
          <w:p w14:paraId="4F839741" w14:textId="77777777" w:rsidR="005B0273" w:rsidRPr="005B0273" w:rsidRDefault="005B0273" w:rsidP="005B0273">
            <w:pPr>
              <w:rPr>
                <w:szCs w:val="28"/>
              </w:rPr>
            </w:pPr>
            <w:r w:rsidRPr="005B0273">
              <w:rPr>
                <w:sz w:val="26"/>
                <w:szCs w:val="28"/>
              </w:rPr>
              <w:t>1.379.073,27</w:t>
            </w:r>
          </w:p>
        </w:tc>
      </w:tr>
      <w:tr w:rsidR="005B0273" w:rsidRPr="005B0273" w14:paraId="79320229" w14:textId="77777777" w:rsidTr="005B0273">
        <w:tc>
          <w:tcPr>
            <w:tcW w:w="992" w:type="dxa"/>
            <w:vAlign w:val="center"/>
          </w:tcPr>
          <w:p w14:paraId="0C61089B" w14:textId="77777777" w:rsidR="005B0273" w:rsidRPr="005B0273" w:rsidRDefault="005B0273" w:rsidP="005B0273">
            <w:pPr>
              <w:rPr>
                <w:szCs w:val="28"/>
              </w:rPr>
            </w:pPr>
            <w:r w:rsidRPr="005B0273">
              <w:rPr>
                <w:sz w:val="26"/>
                <w:szCs w:val="28"/>
              </w:rPr>
              <w:t>1.3.</w:t>
            </w:r>
          </w:p>
        </w:tc>
        <w:tc>
          <w:tcPr>
            <w:tcW w:w="2836" w:type="dxa"/>
            <w:vAlign w:val="center"/>
          </w:tcPr>
          <w:p w14:paraId="0193E406" w14:textId="77777777" w:rsidR="005B0273" w:rsidRPr="005B0273" w:rsidRDefault="005B0273" w:rsidP="005B0273">
            <w:pPr>
              <w:rPr>
                <w:szCs w:val="28"/>
              </w:rPr>
            </w:pPr>
            <w:r w:rsidRPr="005B0273">
              <w:rPr>
                <w:sz w:val="26"/>
                <w:szCs w:val="28"/>
              </w:rPr>
              <w:t xml:space="preserve">Potraživanja za administrativne pristojbe i prihode po posebnim propisima </w:t>
            </w:r>
            <w:r w:rsidRPr="005B0273">
              <w:rPr>
                <w:i/>
                <w:iCs/>
                <w:sz w:val="26"/>
                <w:szCs w:val="28"/>
              </w:rPr>
              <w:t>(</w:t>
            </w:r>
            <w:proofErr w:type="spellStart"/>
            <w:r w:rsidRPr="005B0273">
              <w:rPr>
                <w:i/>
                <w:iCs/>
                <w:sz w:val="26"/>
                <w:szCs w:val="28"/>
              </w:rPr>
              <w:t>kto</w:t>
            </w:r>
            <w:proofErr w:type="spellEnd"/>
            <w:r w:rsidRPr="005B0273">
              <w:rPr>
                <w:i/>
                <w:iCs/>
                <w:sz w:val="26"/>
                <w:szCs w:val="28"/>
              </w:rPr>
              <w:t xml:space="preserve"> 165)</w:t>
            </w:r>
          </w:p>
        </w:tc>
        <w:tc>
          <w:tcPr>
            <w:tcW w:w="1843" w:type="dxa"/>
            <w:vAlign w:val="center"/>
          </w:tcPr>
          <w:p w14:paraId="219F791F" w14:textId="77777777" w:rsidR="005B0273" w:rsidRPr="005B0273" w:rsidRDefault="005B0273" w:rsidP="005B0273">
            <w:pPr>
              <w:rPr>
                <w:szCs w:val="28"/>
              </w:rPr>
            </w:pPr>
            <w:r w:rsidRPr="005B0273">
              <w:rPr>
                <w:sz w:val="26"/>
                <w:szCs w:val="28"/>
              </w:rPr>
              <w:t>9.970.885,68</w:t>
            </w:r>
          </w:p>
        </w:tc>
        <w:tc>
          <w:tcPr>
            <w:tcW w:w="1417" w:type="dxa"/>
            <w:vAlign w:val="center"/>
          </w:tcPr>
          <w:p w14:paraId="7DF663EA" w14:textId="77777777" w:rsidR="005B0273" w:rsidRPr="005B0273" w:rsidRDefault="005B0273" w:rsidP="005B0273">
            <w:pPr>
              <w:rPr>
                <w:szCs w:val="28"/>
              </w:rPr>
            </w:pPr>
            <w:r w:rsidRPr="005B0273">
              <w:rPr>
                <w:sz w:val="26"/>
                <w:szCs w:val="28"/>
              </w:rPr>
              <w:t>0,00</w:t>
            </w:r>
          </w:p>
        </w:tc>
        <w:tc>
          <w:tcPr>
            <w:tcW w:w="1276" w:type="dxa"/>
            <w:vAlign w:val="center"/>
          </w:tcPr>
          <w:p w14:paraId="7064028D" w14:textId="77777777" w:rsidR="005B0273" w:rsidRPr="005B0273" w:rsidRDefault="005B0273" w:rsidP="005B0273">
            <w:pPr>
              <w:rPr>
                <w:szCs w:val="28"/>
              </w:rPr>
            </w:pPr>
            <w:r w:rsidRPr="005B0273">
              <w:rPr>
                <w:sz w:val="26"/>
                <w:szCs w:val="28"/>
              </w:rPr>
              <w:t>0,00</w:t>
            </w:r>
          </w:p>
        </w:tc>
        <w:tc>
          <w:tcPr>
            <w:tcW w:w="1701" w:type="dxa"/>
            <w:vAlign w:val="center"/>
          </w:tcPr>
          <w:p w14:paraId="47C2CB17" w14:textId="77777777" w:rsidR="005B0273" w:rsidRPr="005B0273" w:rsidRDefault="005B0273" w:rsidP="005B0273">
            <w:pPr>
              <w:rPr>
                <w:szCs w:val="28"/>
              </w:rPr>
            </w:pPr>
            <w:r w:rsidRPr="005B0273">
              <w:rPr>
                <w:sz w:val="26"/>
                <w:szCs w:val="28"/>
              </w:rPr>
              <w:t>0,00</w:t>
            </w:r>
          </w:p>
        </w:tc>
        <w:tc>
          <w:tcPr>
            <w:tcW w:w="1843" w:type="dxa"/>
            <w:vAlign w:val="center"/>
          </w:tcPr>
          <w:p w14:paraId="16F6128A" w14:textId="77777777" w:rsidR="005B0273" w:rsidRPr="005B0273" w:rsidRDefault="005B0273" w:rsidP="005B0273">
            <w:pPr>
              <w:rPr>
                <w:szCs w:val="28"/>
              </w:rPr>
            </w:pPr>
            <w:r w:rsidRPr="005B0273">
              <w:rPr>
                <w:sz w:val="26"/>
                <w:szCs w:val="28"/>
              </w:rPr>
              <w:t>9.970.885,68</w:t>
            </w:r>
          </w:p>
        </w:tc>
      </w:tr>
      <w:tr w:rsidR="005B0273" w:rsidRPr="005B0273" w14:paraId="32C682D6" w14:textId="77777777" w:rsidTr="005B0273">
        <w:tc>
          <w:tcPr>
            <w:tcW w:w="992" w:type="dxa"/>
            <w:vAlign w:val="center"/>
          </w:tcPr>
          <w:p w14:paraId="0E89CA6C" w14:textId="77777777" w:rsidR="005B0273" w:rsidRPr="005B0273" w:rsidRDefault="005B0273" w:rsidP="005B0273">
            <w:pPr>
              <w:rPr>
                <w:szCs w:val="28"/>
              </w:rPr>
            </w:pPr>
            <w:r w:rsidRPr="005B0273">
              <w:rPr>
                <w:sz w:val="26"/>
                <w:szCs w:val="28"/>
              </w:rPr>
              <w:t>1.4.</w:t>
            </w:r>
          </w:p>
        </w:tc>
        <w:tc>
          <w:tcPr>
            <w:tcW w:w="2836" w:type="dxa"/>
            <w:vAlign w:val="center"/>
          </w:tcPr>
          <w:p w14:paraId="57273786" w14:textId="77777777" w:rsidR="005B0273" w:rsidRPr="005B0273" w:rsidRDefault="005B0273" w:rsidP="005B0273">
            <w:pPr>
              <w:rPr>
                <w:szCs w:val="28"/>
              </w:rPr>
            </w:pPr>
            <w:r w:rsidRPr="005B0273">
              <w:rPr>
                <w:sz w:val="26"/>
                <w:szCs w:val="28"/>
              </w:rPr>
              <w:t xml:space="preserve">Potraživanja za prihode od prodaje proizvoda i robe te pružanja usluga </w:t>
            </w:r>
            <w:r w:rsidRPr="005B0273">
              <w:rPr>
                <w:i/>
                <w:iCs/>
                <w:sz w:val="26"/>
                <w:szCs w:val="28"/>
              </w:rPr>
              <w:t>(</w:t>
            </w:r>
            <w:proofErr w:type="spellStart"/>
            <w:r w:rsidRPr="005B0273">
              <w:rPr>
                <w:i/>
                <w:iCs/>
                <w:sz w:val="26"/>
                <w:szCs w:val="28"/>
              </w:rPr>
              <w:t>kto</w:t>
            </w:r>
            <w:proofErr w:type="spellEnd"/>
            <w:r w:rsidRPr="005B0273">
              <w:rPr>
                <w:i/>
                <w:iCs/>
                <w:sz w:val="26"/>
                <w:szCs w:val="28"/>
              </w:rPr>
              <w:t xml:space="preserve"> 166)</w:t>
            </w:r>
          </w:p>
        </w:tc>
        <w:tc>
          <w:tcPr>
            <w:tcW w:w="1843" w:type="dxa"/>
            <w:vAlign w:val="center"/>
          </w:tcPr>
          <w:p w14:paraId="1689E28E" w14:textId="77777777" w:rsidR="005B0273" w:rsidRPr="005B0273" w:rsidRDefault="005B0273" w:rsidP="005B0273">
            <w:pPr>
              <w:rPr>
                <w:szCs w:val="28"/>
              </w:rPr>
            </w:pPr>
            <w:r w:rsidRPr="005B0273">
              <w:rPr>
                <w:sz w:val="26"/>
                <w:szCs w:val="28"/>
              </w:rPr>
              <w:t>0,00</w:t>
            </w:r>
          </w:p>
        </w:tc>
        <w:tc>
          <w:tcPr>
            <w:tcW w:w="1417" w:type="dxa"/>
            <w:vAlign w:val="center"/>
          </w:tcPr>
          <w:p w14:paraId="42C51104" w14:textId="77777777" w:rsidR="005B0273" w:rsidRPr="005B0273" w:rsidRDefault="005B0273" w:rsidP="005B0273">
            <w:pPr>
              <w:rPr>
                <w:szCs w:val="28"/>
              </w:rPr>
            </w:pPr>
            <w:r w:rsidRPr="005B0273">
              <w:rPr>
                <w:sz w:val="26"/>
                <w:szCs w:val="28"/>
              </w:rPr>
              <w:t>143.723,00</w:t>
            </w:r>
          </w:p>
        </w:tc>
        <w:tc>
          <w:tcPr>
            <w:tcW w:w="1276" w:type="dxa"/>
            <w:vAlign w:val="center"/>
          </w:tcPr>
          <w:p w14:paraId="1D2A9F78" w14:textId="77777777" w:rsidR="005B0273" w:rsidRPr="005B0273" w:rsidRDefault="005B0273" w:rsidP="005B0273">
            <w:pPr>
              <w:rPr>
                <w:szCs w:val="28"/>
              </w:rPr>
            </w:pPr>
            <w:r w:rsidRPr="005B0273">
              <w:rPr>
                <w:sz w:val="26"/>
                <w:szCs w:val="28"/>
              </w:rPr>
              <w:t>4.000,00</w:t>
            </w:r>
          </w:p>
        </w:tc>
        <w:tc>
          <w:tcPr>
            <w:tcW w:w="1701" w:type="dxa"/>
            <w:vAlign w:val="center"/>
          </w:tcPr>
          <w:p w14:paraId="07349058" w14:textId="77777777" w:rsidR="005B0273" w:rsidRPr="005B0273" w:rsidRDefault="005B0273" w:rsidP="005B0273">
            <w:pPr>
              <w:rPr>
                <w:szCs w:val="28"/>
              </w:rPr>
            </w:pPr>
            <w:r w:rsidRPr="005B0273">
              <w:rPr>
                <w:sz w:val="26"/>
                <w:szCs w:val="28"/>
              </w:rPr>
              <w:t>0,00</w:t>
            </w:r>
          </w:p>
        </w:tc>
        <w:tc>
          <w:tcPr>
            <w:tcW w:w="1843" w:type="dxa"/>
            <w:vAlign w:val="center"/>
          </w:tcPr>
          <w:p w14:paraId="069239F8" w14:textId="77777777" w:rsidR="005B0273" w:rsidRPr="005B0273" w:rsidRDefault="005B0273" w:rsidP="005B0273">
            <w:pPr>
              <w:rPr>
                <w:szCs w:val="28"/>
              </w:rPr>
            </w:pPr>
            <w:r w:rsidRPr="005B0273">
              <w:rPr>
                <w:sz w:val="26"/>
                <w:szCs w:val="28"/>
              </w:rPr>
              <w:t>147.723,00</w:t>
            </w:r>
          </w:p>
        </w:tc>
      </w:tr>
      <w:tr w:rsidR="005B0273" w:rsidRPr="005B0273" w14:paraId="0F25AF17" w14:textId="77777777" w:rsidTr="005B0273">
        <w:tc>
          <w:tcPr>
            <w:tcW w:w="992" w:type="dxa"/>
            <w:vAlign w:val="center"/>
          </w:tcPr>
          <w:p w14:paraId="049617E0" w14:textId="77777777" w:rsidR="005B0273" w:rsidRPr="005B0273" w:rsidRDefault="005B0273" w:rsidP="005B0273">
            <w:pPr>
              <w:rPr>
                <w:szCs w:val="28"/>
              </w:rPr>
            </w:pPr>
            <w:r w:rsidRPr="005B0273">
              <w:rPr>
                <w:sz w:val="26"/>
                <w:szCs w:val="28"/>
              </w:rPr>
              <w:t>1.5.</w:t>
            </w:r>
          </w:p>
        </w:tc>
        <w:tc>
          <w:tcPr>
            <w:tcW w:w="2836" w:type="dxa"/>
            <w:vAlign w:val="center"/>
          </w:tcPr>
          <w:p w14:paraId="0D1E8E79" w14:textId="77777777" w:rsidR="005B0273" w:rsidRPr="005B0273" w:rsidRDefault="005B0273" w:rsidP="005B0273">
            <w:pPr>
              <w:rPr>
                <w:szCs w:val="28"/>
              </w:rPr>
            </w:pPr>
            <w:r w:rsidRPr="005B0273">
              <w:rPr>
                <w:sz w:val="26"/>
                <w:szCs w:val="28"/>
              </w:rPr>
              <w:t xml:space="preserve">Potraživanja za prihode iz proračuna </w:t>
            </w:r>
            <w:r w:rsidRPr="005B0273">
              <w:rPr>
                <w:i/>
                <w:iCs/>
                <w:sz w:val="26"/>
                <w:szCs w:val="28"/>
              </w:rPr>
              <w:t>(</w:t>
            </w:r>
            <w:proofErr w:type="spellStart"/>
            <w:r w:rsidRPr="005B0273">
              <w:rPr>
                <w:i/>
                <w:iCs/>
                <w:sz w:val="26"/>
                <w:szCs w:val="28"/>
              </w:rPr>
              <w:t>kto</w:t>
            </w:r>
            <w:proofErr w:type="spellEnd"/>
            <w:r w:rsidRPr="005B0273">
              <w:rPr>
                <w:i/>
                <w:iCs/>
                <w:sz w:val="26"/>
                <w:szCs w:val="28"/>
              </w:rPr>
              <w:t xml:space="preserve"> 167)</w:t>
            </w:r>
          </w:p>
        </w:tc>
        <w:tc>
          <w:tcPr>
            <w:tcW w:w="1843" w:type="dxa"/>
            <w:vAlign w:val="center"/>
          </w:tcPr>
          <w:p w14:paraId="684C5DDE" w14:textId="77777777" w:rsidR="005B0273" w:rsidRPr="005B0273" w:rsidRDefault="005B0273" w:rsidP="005B0273">
            <w:pPr>
              <w:rPr>
                <w:szCs w:val="28"/>
              </w:rPr>
            </w:pPr>
            <w:r w:rsidRPr="005B0273">
              <w:rPr>
                <w:sz w:val="26"/>
                <w:szCs w:val="28"/>
              </w:rPr>
              <w:t>0,00</w:t>
            </w:r>
          </w:p>
        </w:tc>
        <w:tc>
          <w:tcPr>
            <w:tcW w:w="1417" w:type="dxa"/>
            <w:vAlign w:val="center"/>
          </w:tcPr>
          <w:p w14:paraId="54BA0A67" w14:textId="77777777" w:rsidR="005B0273" w:rsidRPr="005B0273" w:rsidRDefault="005B0273" w:rsidP="005B0273">
            <w:pPr>
              <w:rPr>
                <w:szCs w:val="28"/>
              </w:rPr>
            </w:pPr>
            <w:r w:rsidRPr="005B0273">
              <w:rPr>
                <w:sz w:val="26"/>
                <w:szCs w:val="28"/>
              </w:rPr>
              <w:t>0,00</w:t>
            </w:r>
          </w:p>
        </w:tc>
        <w:tc>
          <w:tcPr>
            <w:tcW w:w="1276" w:type="dxa"/>
            <w:vAlign w:val="center"/>
          </w:tcPr>
          <w:p w14:paraId="002DFBD2" w14:textId="77777777" w:rsidR="005B0273" w:rsidRPr="005B0273" w:rsidRDefault="005B0273" w:rsidP="005B0273">
            <w:pPr>
              <w:rPr>
                <w:szCs w:val="28"/>
              </w:rPr>
            </w:pPr>
            <w:r w:rsidRPr="005B0273">
              <w:rPr>
                <w:sz w:val="26"/>
                <w:szCs w:val="28"/>
              </w:rPr>
              <w:t>15.000,00</w:t>
            </w:r>
          </w:p>
        </w:tc>
        <w:tc>
          <w:tcPr>
            <w:tcW w:w="1701" w:type="dxa"/>
            <w:vAlign w:val="center"/>
          </w:tcPr>
          <w:p w14:paraId="7F225810" w14:textId="77777777" w:rsidR="005B0273" w:rsidRPr="005B0273" w:rsidRDefault="005B0273" w:rsidP="005B0273">
            <w:pPr>
              <w:rPr>
                <w:szCs w:val="28"/>
              </w:rPr>
            </w:pPr>
            <w:r w:rsidRPr="005B0273">
              <w:rPr>
                <w:sz w:val="26"/>
                <w:szCs w:val="28"/>
              </w:rPr>
              <w:t>0,00</w:t>
            </w:r>
          </w:p>
        </w:tc>
        <w:tc>
          <w:tcPr>
            <w:tcW w:w="1843" w:type="dxa"/>
            <w:vAlign w:val="center"/>
          </w:tcPr>
          <w:p w14:paraId="63996788" w14:textId="77777777" w:rsidR="005B0273" w:rsidRPr="005B0273" w:rsidRDefault="005B0273" w:rsidP="005B0273">
            <w:pPr>
              <w:rPr>
                <w:szCs w:val="28"/>
              </w:rPr>
            </w:pPr>
            <w:r w:rsidRPr="005B0273">
              <w:rPr>
                <w:sz w:val="26"/>
                <w:szCs w:val="28"/>
              </w:rPr>
              <w:t>15.000,00</w:t>
            </w:r>
          </w:p>
        </w:tc>
      </w:tr>
      <w:tr w:rsidR="005B0273" w:rsidRPr="005B0273" w14:paraId="626E3267" w14:textId="77777777" w:rsidTr="005B0273">
        <w:tc>
          <w:tcPr>
            <w:tcW w:w="992" w:type="dxa"/>
            <w:vAlign w:val="center"/>
          </w:tcPr>
          <w:p w14:paraId="33BAC14D" w14:textId="77777777" w:rsidR="005B0273" w:rsidRPr="005B0273" w:rsidRDefault="005B0273" w:rsidP="005B0273">
            <w:pPr>
              <w:rPr>
                <w:szCs w:val="28"/>
              </w:rPr>
            </w:pPr>
            <w:r w:rsidRPr="005B0273">
              <w:rPr>
                <w:sz w:val="26"/>
                <w:szCs w:val="28"/>
              </w:rPr>
              <w:t>1.6.</w:t>
            </w:r>
          </w:p>
        </w:tc>
        <w:tc>
          <w:tcPr>
            <w:tcW w:w="2836" w:type="dxa"/>
            <w:vAlign w:val="center"/>
          </w:tcPr>
          <w:p w14:paraId="1E966670" w14:textId="77777777" w:rsidR="005B0273" w:rsidRPr="005B0273" w:rsidRDefault="005B0273" w:rsidP="005B0273">
            <w:pPr>
              <w:rPr>
                <w:szCs w:val="28"/>
              </w:rPr>
            </w:pPr>
            <w:r w:rsidRPr="005B0273">
              <w:rPr>
                <w:sz w:val="26"/>
                <w:szCs w:val="28"/>
              </w:rPr>
              <w:t>Potraživanja za kazne, upravne mjere, te ostale prihode</w:t>
            </w:r>
          </w:p>
        </w:tc>
        <w:tc>
          <w:tcPr>
            <w:tcW w:w="1843" w:type="dxa"/>
            <w:vAlign w:val="center"/>
          </w:tcPr>
          <w:p w14:paraId="0AE4AAC3" w14:textId="77777777" w:rsidR="005B0273" w:rsidRPr="005B0273" w:rsidRDefault="005B0273" w:rsidP="005B0273">
            <w:pPr>
              <w:rPr>
                <w:szCs w:val="28"/>
              </w:rPr>
            </w:pPr>
            <w:r w:rsidRPr="005B0273">
              <w:rPr>
                <w:sz w:val="26"/>
                <w:szCs w:val="28"/>
              </w:rPr>
              <w:t>1.336.962,83</w:t>
            </w:r>
          </w:p>
        </w:tc>
        <w:tc>
          <w:tcPr>
            <w:tcW w:w="1417" w:type="dxa"/>
            <w:vAlign w:val="center"/>
          </w:tcPr>
          <w:p w14:paraId="0177A6AD" w14:textId="77777777" w:rsidR="005B0273" w:rsidRPr="005B0273" w:rsidRDefault="005B0273" w:rsidP="005B0273">
            <w:pPr>
              <w:rPr>
                <w:szCs w:val="28"/>
              </w:rPr>
            </w:pPr>
            <w:r w:rsidRPr="005B0273">
              <w:rPr>
                <w:sz w:val="26"/>
                <w:szCs w:val="28"/>
              </w:rPr>
              <w:t>0,00</w:t>
            </w:r>
          </w:p>
        </w:tc>
        <w:tc>
          <w:tcPr>
            <w:tcW w:w="1276" w:type="dxa"/>
            <w:vAlign w:val="center"/>
          </w:tcPr>
          <w:p w14:paraId="6641F849" w14:textId="77777777" w:rsidR="005B0273" w:rsidRPr="005B0273" w:rsidRDefault="005B0273" w:rsidP="005B0273">
            <w:pPr>
              <w:rPr>
                <w:szCs w:val="28"/>
              </w:rPr>
            </w:pPr>
            <w:r w:rsidRPr="005B0273">
              <w:rPr>
                <w:sz w:val="26"/>
                <w:szCs w:val="28"/>
              </w:rPr>
              <w:t>0,00</w:t>
            </w:r>
          </w:p>
        </w:tc>
        <w:tc>
          <w:tcPr>
            <w:tcW w:w="1701" w:type="dxa"/>
            <w:vAlign w:val="center"/>
          </w:tcPr>
          <w:p w14:paraId="0BDF06A1" w14:textId="77777777" w:rsidR="005B0273" w:rsidRPr="005B0273" w:rsidRDefault="005B0273" w:rsidP="005B0273">
            <w:pPr>
              <w:rPr>
                <w:szCs w:val="28"/>
              </w:rPr>
            </w:pPr>
            <w:r w:rsidRPr="005B0273">
              <w:rPr>
                <w:sz w:val="26"/>
                <w:szCs w:val="28"/>
              </w:rPr>
              <w:t>0,00</w:t>
            </w:r>
          </w:p>
        </w:tc>
        <w:tc>
          <w:tcPr>
            <w:tcW w:w="1843" w:type="dxa"/>
            <w:vAlign w:val="center"/>
          </w:tcPr>
          <w:p w14:paraId="060E01F8" w14:textId="77777777" w:rsidR="005B0273" w:rsidRPr="005B0273" w:rsidRDefault="005B0273" w:rsidP="005B0273">
            <w:pPr>
              <w:rPr>
                <w:szCs w:val="28"/>
              </w:rPr>
            </w:pPr>
            <w:r w:rsidRPr="005B0273">
              <w:rPr>
                <w:sz w:val="26"/>
                <w:szCs w:val="28"/>
              </w:rPr>
              <w:t>1.336.962,83</w:t>
            </w:r>
          </w:p>
        </w:tc>
      </w:tr>
      <w:tr w:rsidR="005B0273" w:rsidRPr="005B0273" w14:paraId="01FCF249" w14:textId="77777777" w:rsidTr="005B0273">
        <w:tc>
          <w:tcPr>
            <w:tcW w:w="992" w:type="dxa"/>
            <w:vAlign w:val="center"/>
          </w:tcPr>
          <w:p w14:paraId="389072CF" w14:textId="77777777" w:rsidR="005B0273" w:rsidRPr="005B0273" w:rsidRDefault="005B0273" w:rsidP="005B0273">
            <w:pPr>
              <w:rPr>
                <w:szCs w:val="28"/>
              </w:rPr>
            </w:pPr>
          </w:p>
        </w:tc>
        <w:tc>
          <w:tcPr>
            <w:tcW w:w="2836" w:type="dxa"/>
            <w:vAlign w:val="center"/>
          </w:tcPr>
          <w:p w14:paraId="18913D6D" w14:textId="77777777" w:rsidR="005B0273" w:rsidRPr="005B0273" w:rsidRDefault="005B0273" w:rsidP="005B0273">
            <w:pPr>
              <w:rPr>
                <w:b/>
                <w:bCs/>
                <w:i/>
                <w:iCs/>
                <w:szCs w:val="28"/>
              </w:rPr>
            </w:pPr>
            <w:r w:rsidRPr="005B0273">
              <w:rPr>
                <w:b/>
                <w:bCs/>
                <w:i/>
                <w:iCs/>
                <w:sz w:val="26"/>
                <w:szCs w:val="28"/>
              </w:rPr>
              <w:t>Ispravak vrijednosti potraživanja</w:t>
            </w:r>
          </w:p>
        </w:tc>
        <w:tc>
          <w:tcPr>
            <w:tcW w:w="1843" w:type="dxa"/>
            <w:vAlign w:val="center"/>
          </w:tcPr>
          <w:p w14:paraId="16EE4A5A" w14:textId="77777777" w:rsidR="005B0273" w:rsidRPr="005B0273" w:rsidRDefault="005B0273" w:rsidP="005B0273">
            <w:pPr>
              <w:rPr>
                <w:b/>
                <w:bCs/>
                <w:i/>
                <w:iCs/>
                <w:szCs w:val="28"/>
              </w:rPr>
            </w:pPr>
            <w:r w:rsidRPr="005B0273">
              <w:rPr>
                <w:b/>
                <w:bCs/>
                <w:i/>
                <w:iCs/>
                <w:sz w:val="26"/>
                <w:szCs w:val="28"/>
              </w:rPr>
              <w:t>7.748.092,34</w:t>
            </w:r>
          </w:p>
        </w:tc>
        <w:tc>
          <w:tcPr>
            <w:tcW w:w="1417" w:type="dxa"/>
            <w:vAlign w:val="center"/>
          </w:tcPr>
          <w:p w14:paraId="4EA72AAC" w14:textId="77777777" w:rsidR="005B0273" w:rsidRPr="005B0273" w:rsidRDefault="005B0273" w:rsidP="005B0273">
            <w:pPr>
              <w:rPr>
                <w:b/>
                <w:bCs/>
                <w:i/>
                <w:iCs/>
                <w:szCs w:val="28"/>
              </w:rPr>
            </w:pPr>
            <w:r w:rsidRPr="005B0273">
              <w:rPr>
                <w:b/>
                <w:bCs/>
                <w:i/>
                <w:iCs/>
                <w:sz w:val="26"/>
                <w:szCs w:val="28"/>
              </w:rPr>
              <w:t>0,00</w:t>
            </w:r>
          </w:p>
        </w:tc>
        <w:tc>
          <w:tcPr>
            <w:tcW w:w="1276" w:type="dxa"/>
            <w:vAlign w:val="center"/>
          </w:tcPr>
          <w:p w14:paraId="7E1CE95D" w14:textId="77777777" w:rsidR="005B0273" w:rsidRPr="005B0273" w:rsidRDefault="005B0273" w:rsidP="005B0273">
            <w:pPr>
              <w:rPr>
                <w:b/>
                <w:bCs/>
                <w:i/>
                <w:iCs/>
                <w:szCs w:val="28"/>
              </w:rPr>
            </w:pPr>
            <w:r w:rsidRPr="005B0273">
              <w:rPr>
                <w:b/>
                <w:bCs/>
                <w:i/>
                <w:iCs/>
                <w:sz w:val="26"/>
                <w:szCs w:val="28"/>
              </w:rPr>
              <w:t>0,00</w:t>
            </w:r>
          </w:p>
        </w:tc>
        <w:tc>
          <w:tcPr>
            <w:tcW w:w="1701" w:type="dxa"/>
            <w:vAlign w:val="center"/>
          </w:tcPr>
          <w:p w14:paraId="36318FAB" w14:textId="77777777" w:rsidR="005B0273" w:rsidRPr="005B0273" w:rsidRDefault="005B0273" w:rsidP="005B0273">
            <w:pPr>
              <w:rPr>
                <w:b/>
                <w:bCs/>
                <w:i/>
                <w:iCs/>
                <w:szCs w:val="28"/>
              </w:rPr>
            </w:pPr>
            <w:r w:rsidRPr="005B0273">
              <w:rPr>
                <w:b/>
                <w:bCs/>
                <w:i/>
                <w:iCs/>
                <w:sz w:val="26"/>
                <w:szCs w:val="28"/>
              </w:rPr>
              <w:t>0,00</w:t>
            </w:r>
          </w:p>
        </w:tc>
        <w:tc>
          <w:tcPr>
            <w:tcW w:w="1843" w:type="dxa"/>
            <w:vAlign w:val="center"/>
          </w:tcPr>
          <w:p w14:paraId="266168C4" w14:textId="77777777" w:rsidR="005B0273" w:rsidRPr="005B0273" w:rsidRDefault="005B0273" w:rsidP="005B0273">
            <w:pPr>
              <w:rPr>
                <w:b/>
                <w:bCs/>
                <w:i/>
                <w:iCs/>
                <w:szCs w:val="28"/>
              </w:rPr>
            </w:pPr>
            <w:r w:rsidRPr="005B0273">
              <w:rPr>
                <w:b/>
                <w:bCs/>
                <w:i/>
                <w:iCs/>
                <w:sz w:val="26"/>
                <w:szCs w:val="28"/>
              </w:rPr>
              <w:t>0,00</w:t>
            </w:r>
          </w:p>
        </w:tc>
      </w:tr>
      <w:tr w:rsidR="005B0273" w:rsidRPr="005B0273" w14:paraId="6C021A98" w14:textId="77777777" w:rsidTr="005B0273">
        <w:tc>
          <w:tcPr>
            <w:tcW w:w="992" w:type="dxa"/>
            <w:shd w:val="clear" w:color="auto" w:fill="BFBFBF" w:themeFill="background1" w:themeFillShade="BF"/>
          </w:tcPr>
          <w:p w14:paraId="5FE78E25" w14:textId="77777777" w:rsidR="005B0273" w:rsidRPr="005B0273" w:rsidRDefault="005B0273" w:rsidP="005B0273">
            <w:pPr>
              <w:jc w:val="both"/>
              <w:rPr>
                <w:szCs w:val="28"/>
              </w:rPr>
            </w:pPr>
          </w:p>
        </w:tc>
        <w:tc>
          <w:tcPr>
            <w:tcW w:w="2836" w:type="dxa"/>
            <w:shd w:val="clear" w:color="auto" w:fill="BFBFBF" w:themeFill="background1" w:themeFillShade="BF"/>
          </w:tcPr>
          <w:p w14:paraId="5145010D" w14:textId="77777777" w:rsidR="005B0273" w:rsidRPr="005B0273" w:rsidRDefault="005B0273" w:rsidP="005B0273">
            <w:pPr>
              <w:rPr>
                <w:b/>
                <w:bCs/>
                <w:szCs w:val="28"/>
              </w:rPr>
            </w:pPr>
            <w:r w:rsidRPr="005B0273">
              <w:rPr>
                <w:b/>
                <w:bCs/>
                <w:sz w:val="26"/>
                <w:szCs w:val="28"/>
              </w:rPr>
              <w:t>UKUPNO:</w:t>
            </w:r>
          </w:p>
        </w:tc>
        <w:tc>
          <w:tcPr>
            <w:tcW w:w="1843" w:type="dxa"/>
            <w:shd w:val="clear" w:color="auto" w:fill="BFBFBF" w:themeFill="background1" w:themeFillShade="BF"/>
          </w:tcPr>
          <w:p w14:paraId="5F4637DF" w14:textId="77777777" w:rsidR="005B0273" w:rsidRPr="005B0273" w:rsidRDefault="005B0273" w:rsidP="005B0273">
            <w:pPr>
              <w:rPr>
                <w:b/>
                <w:bCs/>
                <w:szCs w:val="28"/>
              </w:rPr>
            </w:pPr>
            <w:r w:rsidRPr="005B0273">
              <w:rPr>
                <w:b/>
                <w:bCs/>
                <w:sz w:val="26"/>
                <w:szCs w:val="28"/>
              </w:rPr>
              <w:t>7.113.207,25</w:t>
            </w:r>
          </w:p>
        </w:tc>
        <w:tc>
          <w:tcPr>
            <w:tcW w:w="1417" w:type="dxa"/>
            <w:shd w:val="clear" w:color="auto" w:fill="BFBFBF" w:themeFill="background1" w:themeFillShade="BF"/>
          </w:tcPr>
          <w:p w14:paraId="23DA5249" w14:textId="77777777" w:rsidR="005B0273" w:rsidRPr="005B0273" w:rsidRDefault="005B0273" w:rsidP="005B0273">
            <w:pPr>
              <w:rPr>
                <w:b/>
                <w:bCs/>
                <w:szCs w:val="28"/>
              </w:rPr>
            </w:pPr>
            <w:r w:rsidRPr="005B0273">
              <w:rPr>
                <w:b/>
                <w:bCs/>
                <w:sz w:val="26"/>
                <w:szCs w:val="28"/>
              </w:rPr>
              <w:t>143.723,00</w:t>
            </w:r>
          </w:p>
        </w:tc>
        <w:tc>
          <w:tcPr>
            <w:tcW w:w="1276" w:type="dxa"/>
            <w:shd w:val="clear" w:color="auto" w:fill="BFBFBF" w:themeFill="background1" w:themeFillShade="BF"/>
          </w:tcPr>
          <w:p w14:paraId="0993800E" w14:textId="77777777" w:rsidR="005B0273" w:rsidRPr="005B0273" w:rsidRDefault="005B0273" w:rsidP="005B0273">
            <w:pPr>
              <w:rPr>
                <w:b/>
                <w:bCs/>
                <w:szCs w:val="28"/>
              </w:rPr>
            </w:pPr>
            <w:r w:rsidRPr="005B0273">
              <w:rPr>
                <w:b/>
                <w:bCs/>
                <w:sz w:val="26"/>
                <w:szCs w:val="28"/>
              </w:rPr>
              <w:t>19.000,00</w:t>
            </w:r>
          </w:p>
        </w:tc>
        <w:tc>
          <w:tcPr>
            <w:tcW w:w="1701" w:type="dxa"/>
            <w:shd w:val="clear" w:color="auto" w:fill="BFBFBF" w:themeFill="background1" w:themeFillShade="BF"/>
          </w:tcPr>
          <w:p w14:paraId="7AA46223" w14:textId="77777777" w:rsidR="005B0273" w:rsidRPr="005B0273" w:rsidRDefault="005B0273" w:rsidP="005B0273">
            <w:pPr>
              <w:rPr>
                <w:b/>
                <w:bCs/>
                <w:szCs w:val="28"/>
              </w:rPr>
            </w:pPr>
            <w:r w:rsidRPr="005B0273">
              <w:rPr>
                <w:b/>
                <w:bCs/>
                <w:sz w:val="26"/>
                <w:szCs w:val="28"/>
              </w:rPr>
              <w:t>0,00</w:t>
            </w:r>
          </w:p>
        </w:tc>
        <w:tc>
          <w:tcPr>
            <w:tcW w:w="1843" w:type="dxa"/>
            <w:shd w:val="clear" w:color="auto" w:fill="BFBFBF" w:themeFill="background1" w:themeFillShade="BF"/>
          </w:tcPr>
          <w:p w14:paraId="0F55DCBE" w14:textId="77777777" w:rsidR="005B0273" w:rsidRPr="005B0273" w:rsidRDefault="005B0273" w:rsidP="005B0273">
            <w:pPr>
              <w:rPr>
                <w:b/>
                <w:bCs/>
                <w:szCs w:val="28"/>
              </w:rPr>
            </w:pPr>
            <w:r w:rsidRPr="005B0273">
              <w:rPr>
                <w:b/>
                <w:bCs/>
                <w:sz w:val="26"/>
                <w:szCs w:val="28"/>
              </w:rPr>
              <w:t>7.275.931,00</w:t>
            </w:r>
          </w:p>
        </w:tc>
      </w:tr>
    </w:tbl>
    <w:p w14:paraId="1AD6B01A" w14:textId="71E5CD5D" w:rsidR="00060537" w:rsidRPr="002A1AD3" w:rsidRDefault="00060537" w:rsidP="00060537">
      <w:pPr>
        <w:pStyle w:val="Tijeloteksta"/>
        <w:ind w:left="2160"/>
        <w:rPr>
          <w:rFonts w:ascii="Times New Roman" w:hAnsi="Times New Roman"/>
        </w:rPr>
      </w:pPr>
    </w:p>
    <w:p w14:paraId="437F146D" w14:textId="540BCDA0" w:rsidR="00E90459" w:rsidRDefault="00E90459" w:rsidP="00E90459">
      <w:pPr>
        <w:pStyle w:val="Tijeloteksta"/>
        <w:rPr>
          <w:rFonts w:ascii="Times New Roman" w:hAnsi="Times New Roman"/>
        </w:rPr>
      </w:pPr>
      <w:r w:rsidRPr="002A1AD3">
        <w:rPr>
          <w:rFonts w:ascii="Times New Roman" w:hAnsi="Times New Roman"/>
        </w:rPr>
        <w:t>Za navedena potraživanja sukladno novom Pravilniku o proračunskom računovodstvu</w:t>
      </w:r>
      <w:r w:rsidR="008224C3" w:rsidRPr="002A1AD3">
        <w:rPr>
          <w:rFonts w:ascii="Times New Roman" w:hAnsi="Times New Roman"/>
        </w:rPr>
        <w:t xml:space="preserve"> i Računskom planu koji je stupio na snagu početkom 201</w:t>
      </w:r>
      <w:r w:rsidR="00991E90" w:rsidRPr="002A1AD3">
        <w:rPr>
          <w:rFonts w:ascii="Times New Roman" w:hAnsi="Times New Roman"/>
        </w:rPr>
        <w:t>9</w:t>
      </w:r>
      <w:r w:rsidR="008224C3" w:rsidRPr="002A1AD3">
        <w:rPr>
          <w:rFonts w:ascii="Times New Roman" w:hAnsi="Times New Roman"/>
        </w:rPr>
        <w:t>. godine, koji propisuje obvezu provođenja ispravke vrijednosti potraživanja koji zadovoljavaju zadanim kriterijima.</w:t>
      </w:r>
      <w:r w:rsidR="007F0A69" w:rsidRPr="002A1AD3">
        <w:rPr>
          <w:rFonts w:ascii="Times New Roman" w:hAnsi="Times New Roman"/>
        </w:rPr>
        <w:t xml:space="preserve"> knjigovodstveno je</w:t>
      </w:r>
      <w:r w:rsidRPr="002A1AD3">
        <w:rPr>
          <w:rFonts w:ascii="Times New Roman" w:hAnsi="Times New Roman"/>
        </w:rPr>
        <w:t xml:space="preserve"> </w:t>
      </w:r>
      <w:r w:rsidR="008224C3" w:rsidRPr="002A1AD3">
        <w:rPr>
          <w:rFonts w:ascii="Times New Roman" w:hAnsi="Times New Roman"/>
        </w:rPr>
        <w:t>evidentirana</w:t>
      </w:r>
      <w:r w:rsidRPr="002A1AD3">
        <w:rPr>
          <w:rFonts w:ascii="Times New Roman" w:hAnsi="Times New Roman"/>
        </w:rPr>
        <w:t xml:space="preserve"> </w:t>
      </w:r>
      <w:r w:rsidR="007F0A69" w:rsidRPr="002A1AD3">
        <w:rPr>
          <w:rFonts w:ascii="Times New Roman" w:hAnsi="Times New Roman"/>
        </w:rPr>
        <w:t>isprav</w:t>
      </w:r>
      <w:r w:rsidR="008224C3" w:rsidRPr="002A1AD3">
        <w:rPr>
          <w:rFonts w:ascii="Times New Roman" w:hAnsi="Times New Roman"/>
        </w:rPr>
        <w:t>ak</w:t>
      </w:r>
      <w:r w:rsidR="007F0A69" w:rsidRPr="002A1AD3">
        <w:rPr>
          <w:rFonts w:ascii="Times New Roman" w:hAnsi="Times New Roman"/>
        </w:rPr>
        <w:t xml:space="preserve"> vrijednosti potraživanja u iznosu </w:t>
      </w:r>
      <w:r w:rsidR="00991E90" w:rsidRPr="002A1AD3">
        <w:rPr>
          <w:rFonts w:ascii="Times New Roman" w:hAnsi="Times New Roman"/>
        </w:rPr>
        <w:t xml:space="preserve">7.748.092,34 </w:t>
      </w:r>
      <w:r w:rsidR="008224C3" w:rsidRPr="002A1AD3">
        <w:rPr>
          <w:rFonts w:ascii="Times New Roman" w:hAnsi="Times New Roman"/>
        </w:rPr>
        <w:t>kuna. N</w:t>
      </w:r>
      <w:r w:rsidR="007F0A69" w:rsidRPr="002A1AD3">
        <w:rPr>
          <w:rFonts w:ascii="Times New Roman" w:hAnsi="Times New Roman"/>
        </w:rPr>
        <w:t xml:space="preserve">akon </w:t>
      </w:r>
      <w:r w:rsidR="008224C3" w:rsidRPr="002A1AD3">
        <w:rPr>
          <w:rFonts w:ascii="Times New Roman" w:hAnsi="Times New Roman"/>
        </w:rPr>
        <w:t>provođenja tog postupka</w:t>
      </w:r>
      <w:r w:rsidR="007F0A69" w:rsidRPr="002A1AD3">
        <w:rPr>
          <w:rFonts w:ascii="Times New Roman" w:hAnsi="Times New Roman"/>
        </w:rPr>
        <w:t>,</w:t>
      </w:r>
      <w:r w:rsidR="008224C3" w:rsidRPr="002A1AD3">
        <w:rPr>
          <w:rFonts w:ascii="Times New Roman" w:hAnsi="Times New Roman"/>
        </w:rPr>
        <w:t xml:space="preserve"> </w:t>
      </w:r>
      <w:r w:rsidR="007F0A69" w:rsidRPr="002A1AD3">
        <w:rPr>
          <w:rFonts w:ascii="Times New Roman" w:hAnsi="Times New Roman"/>
        </w:rPr>
        <w:t xml:space="preserve">potraživanje </w:t>
      </w:r>
      <w:r w:rsidR="008224C3" w:rsidRPr="002A1AD3">
        <w:rPr>
          <w:rFonts w:ascii="Times New Roman" w:hAnsi="Times New Roman"/>
        </w:rPr>
        <w:t>na dan 31.12.201</w:t>
      </w:r>
      <w:r w:rsidR="00991E90" w:rsidRPr="002A1AD3">
        <w:rPr>
          <w:rFonts w:ascii="Times New Roman" w:hAnsi="Times New Roman"/>
        </w:rPr>
        <w:t>9</w:t>
      </w:r>
      <w:r w:rsidR="008224C3" w:rsidRPr="002A1AD3">
        <w:rPr>
          <w:rFonts w:ascii="Times New Roman" w:hAnsi="Times New Roman"/>
        </w:rPr>
        <w:t>. godine,</w:t>
      </w:r>
      <w:r w:rsidR="007F0A69" w:rsidRPr="002A1AD3">
        <w:rPr>
          <w:rFonts w:ascii="Times New Roman" w:hAnsi="Times New Roman"/>
        </w:rPr>
        <w:t xml:space="preserve"> iznose 7.</w:t>
      </w:r>
      <w:r w:rsidR="00991E90" w:rsidRPr="002A1AD3">
        <w:rPr>
          <w:rFonts w:ascii="Times New Roman" w:hAnsi="Times New Roman"/>
        </w:rPr>
        <w:t xml:space="preserve">113.207,22 </w:t>
      </w:r>
      <w:r w:rsidR="007F0A69" w:rsidRPr="002A1AD3">
        <w:rPr>
          <w:rFonts w:ascii="Times New Roman" w:hAnsi="Times New Roman"/>
        </w:rPr>
        <w:t xml:space="preserve"> kuna.</w:t>
      </w:r>
    </w:p>
    <w:p w14:paraId="63DC6491" w14:textId="77777777" w:rsidR="00F4643F" w:rsidRPr="002A1AD3" w:rsidRDefault="00F4643F" w:rsidP="00E90459">
      <w:pPr>
        <w:pStyle w:val="Tijeloteksta"/>
        <w:rPr>
          <w:rFonts w:ascii="Times New Roman" w:hAnsi="Times New Roman"/>
        </w:rPr>
      </w:pPr>
    </w:p>
    <w:p w14:paraId="7D3F63B3" w14:textId="190AE8AB" w:rsidR="00412E0D" w:rsidRDefault="00F4643F" w:rsidP="00412E0D">
      <w:pPr>
        <w:pStyle w:val="Tijeloteksta"/>
        <w:rPr>
          <w:rFonts w:ascii="Times New Roman" w:hAnsi="Times New Roman"/>
        </w:rPr>
      </w:pPr>
      <w:r>
        <w:rPr>
          <w:rFonts w:ascii="Times New Roman" w:hAnsi="Times New Roman"/>
        </w:rPr>
        <w:t>Izvršen je ispravak potraživanja i to:</w:t>
      </w:r>
    </w:p>
    <w:p w14:paraId="528CA15E" w14:textId="77777777" w:rsidR="00F4643F" w:rsidRDefault="00F4643F" w:rsidP="00412E0D">
      <w:pPr>
        <w:pStyle w:val="Tijeloteksta"/>
        <w:rPr>
          <w:rFonts w:ascii="Times New Roman" w:hAnsi="Times New Roman"/>
        </w:rPr>
      </w:pPr>
    </w:p>
    <w:p w14:paraId="40DE691E" w14:textId="0D2086ED" w:rsidR="00F4643F" w:rsidRDefault="00F4643F" w:rsidP="00F4643F">
      <w:pPr>
        <w:pStyle w:val="Tijeloteksta"/>
        <w:numPr>
          <w:ilvl w:val="2"/>
          <w:numId w:val="21"/>
        </w:numPr>
        <w:rPr>
          <w:rFonts w:ascii="Times New Roman" w:hAnsi="Times New Roman"/>
        </w:rPr>
      </w:pPr>
      <w:r>
        <w:rPr>
          <w:rFonts w:ascii="Times New Roman" w:hAnsi="Times New Roman"/>
        </w:rPr>
        <w:t>za potraživanje s kašnjenjem u naplati od jedne do tri godine, po stopi od 50% u iznosu od 1.005.458,92 kn.</w:t>
      </w:r>
    </w:p>
    <w:p w14:paraId="33E4EF64" w14:textId="77777777" w:rsidR="00F4643F" w:rsidRDefault="00F4643F" w:rsidP="00F4643F">
      <w:pPr>
        <w:pStyle w:val="Tijeloteksta"/>
        <w:ind w:left="2160"/>
        <w:rPr>
          <w:rFonts w:ascii="Times New Roman" w:hAnsi="Times New Roman"/>
        </w:rPr>
      </w:pPr>
    </w:p>
    <w:p w14:paraId="346F8696" w14:textId="4D793636" w:rsidR="00F4643F" w:rsidRDefault="00F4643F" w:rsidP="00F4643F">
      <w:pPr>
        <w:pStyle w:val="Tijeloteksta"/>
        <w:numPr>
          <w:ilvl w:val="2"/>
          <w:numId w:val="21"/>
        </w:numPr>
        <w:rPr>
          <w:rFonts w:ascii="Times New Roman" w:hAnsi="Times New Roman"/>
        </w:rPr>
      </w:pPr>
      <w:r>
        <w:rPr>
          <w:rFonts w:ascii="Times New Roman" w:hAnsi="Times New Roman"/>
        </w:rPr>
        <w:t>za potraživanje s kašnjenjem u napla</w:t>
      </w:r>
      <w:r w:rsidR="003B54E5">
        <w:rPr>
          <w:rFonts w:ascii="Times New Roman" w:hAnsi="Times New Roman"/>
        </w:rPr>
        <w:t>t</w:t>
      </w:r>
      <w:r>
        <w:rPr>
          <w:rFonts w:ascii="Times New Roman" w:hAnsi="Times New Roman"/>
        </w:rPr>
        <w:t>i iznad 3 godine, po stopi od 100% u iznosu od 6.</w:t>
      </w:r>
      <w:r w:rsidR="00E03FA7">
        <w:rPr>
          <w:rFonts w:ascii="Times New Roman" w:hAnsi="Times New Roman"/>
        </w:rPr>
        <w:t>411.540,00 kn</w:t>
      </w:r>
      <w:r>
        <w:rPr>
          <w:rFonts w:ascii="Times New Roman" w:hAnsi="Times New Roman"/>
        </w:rPr>
        <w:t>.</w:t>
      </w:r>
    </w:p>
    <w:p w14:paraId="79369A08" w14:textId="77777777" w:rsidR="00F4643F" w:rsidRDefault="00F4643F" w:rsidP="00F4643F">
      <w:pPr>
        <w:pStyle w:val="Odlomakpopisa"/>
      </w:pPr>
    </w:p>
    <w:p w14:paraId="27BF83F8" w14:textId="1FE787FE" w:rsidR="00F4643F" w:rsidRDefault="00F4643F" w:rsidP="00F4643F">
      <w:pPr>
        <w:pStyle w:val="Tijeloteksta"/>
        <w:numPr>
          <w:ilvl w:val="2"/>
          <w:numId w:val="21"/>
        </w:numPr>
        <w:rPr>
          <w:rFonts w:ascii="Times New Roman" w:hAnsi="Times New Roman"/>
        </w:rPr>
      </w:pPr>
      <w:r>
        <w:rPr>
          <w:rFonts w:ascii="Times New Roman" w:hAnsi="Times New Roman"/>
        </w:rPr>
        <w:t>za pokrenuti stečajni ili likvidacijski postupak, po stopi od 75% u iznosu od 331.094,00 kn.</w:t>
      </w:r>
    </w:p>
    <w:p w14:paraId="3F0DF33A" w14:textId="77777777" w:rsidR="00E03FA7" w:rsidRDefault="00E03FA7" w:rsidP="00E03FA7">
      <w:pPr>
        <w:pStyle w:val="Odlomakpopisa"/>
      </w:pPr>
    </w:p>
    <w:p w14:paraId="706EEDDB" w14:textId="1ECA2B6B" w:rsidR="00C7728D" w:rsidRDefault="00E03FA7" w:rsidP="00E03FA7">
      <w:pPr>
        <w:pStyle w:val="Tijeloteksta"/>
        <w:rPr>
          <w:rFonts w:ascii="Times New Roman" w:hAnsi="Times New Roman"/>
        </w:rPr>
      </w:pPr>
      <w:r w:rsidRPr="00E03FA7">
        <w:rPr>
          <w:rFonts w:ascii="Times New Roman" w:hAnsi="Times New Roman"/>
          <w:u w:val="single"/>
        </w:rPr>
        <w:t>Potraživanja za poreze</w:t>
      </w:r>
      <w:r>
        <w:rPr>
          <w:rFonts w:ascii="Times New Roman" w:hAnsi="Times New Roman"/>
          <w:u w:val="single"/>
        </w:rPr>
        <w:t xml:space="preserve"> </w:t>
      </w:r>
      <w:r w:rsidRPr="00E03FA7">
        <w:rPr>
          <w:rFonts w:ascii="Times New Roman" w:hAnsi="Times New Roman"/>
        </w:rPr>
        <w:t xml:space="preserve">– </w:t>
      </w:r>
      <w:r w:rsidR="007B1131">
        <w:rPr>
          <w:rFonts w:ascii="Times New Roman" w:hAnsi="Times New Roman"/>
        </w:rPr>
        <w:t xml:space="preserve">iznose 2.174.378,00 kn </w:t>
      </w:r>
      <w:r w:rsidR="00C7728D">
        <w:rPr>
          <w:rFonts w:ascii="Times New Roman" w:hAnsi="Times New Roman"/>
        </w:rPr>
        <w:t>što je povećanje u odnosu na pret</w:t>
      </w:r>
      <w:r w:rsidR="007F33DA">
        <w:rPr>
          <w:rFonts w:ascii="Times New Roman" w:hAnsi="Times New Roman"/>
        </w:rPr>
        <w:t>h</w:t>
      </w:r>
      <w:r w:rsidR="00C7728D">
        <w:rPr>
          <w:rFonts w:ascii="Times New Roman" w:hAnsi="Times New Roman"/>
        </w:rPr>
        <w:t>odnu godinu za 41</w:t>
      </w:r>
      <w:r w:rsidR="007F33DA">
        <w:rPr>
          <w:rFonts w:ascii="Times New Roman" w:hAnsi="Times New Roman"/>
        </w:rPr>
        <w:t>,</w:t>
      </w:r>
      <w:r w:rsidR="00C7728D">
        <w:rPr>
          <w:rFonts w:ascii="Times New Roman" w:hAnsi="Times New Roman"/>
        </w:rPr>
        <w:t>04%</w:t>
      </w:r>
      <w:r w:rsidR="0054001E">
        <w:rPr>
          <w:rFonts w:ascii="Times New Roman" w:hAnsi="Times New Roman"/>
        </w:rPr>
        <w:t xml:space="preserve"> budući da je</w:t>
      </w:r>
      <w:r w:rsidR="00C7728D">
        <w:rPr>
          <w:rFonts w:ascii="Times New Roman" w:hAnsi="Times New Roman"/>
        </w:rPr>
        <w:t xml:space="preserve"> </w:t>
      </w:r>
      <w:r w:rsidR="0054001E">
        <w:rPr>
          <w:rFonts w:ascii="Times New Roman" w:hAnsi="Times New Roman"/>
        </w:rPr>
        <w:t>evidentirano  potraživanje od poreza na promet nekretnina prema dostavljenom Izvještaju Porezne uprave koje dosada nije bilo evidentirano .</w:t>
      </w:r>
    </w:p>
    <w:p w14:paraId="1058F078" w14:textId="36D06D1A" w:rsidR="00E03FA7" w:rsidRDefault="00C7728D" w:rsidP="00E03FA7">
      <w:pPr>
        <w:pStyle w:val="Tijeloteksta"/>
        <w:rPr>
          <w:rFonts w:ascii="Times New Roman" w:hAnsi="Times New Roman"/>
        </w:rPr>
      </w:pPr>
      <w:r>
        <w:rPr>
          <w:rFonts w:ascii="Times New Roman" w:hAnsi="Times New Roman"/>
        </w:rPr>
        <w:t xml:space="preserve">Odnose se na: porez na korištenje javnih površina u iznosu 361.052,19 kn čiju analitiku vodi Gradska uprava i </w:t>
      </w:r>
      <w:r w:rsidR="00E03FA7">
        <w:rPr>
          <w:rFonts w:ascii="Times New Roman" w:hAnsi="Times New Roman"/>
        </w:rPr>
        <w:t xml:space="preserve">potraživanja za posebne porezne prihode koje vodi Porezna uprava </w:t>
      </w:r>
      <w:r>
        <w:rPr>
          <w:rFonts w:ascii="Times New Roman" w:hAnsi="Times New Roman"/>
        </w:rPr>
        <w:t xml:space="preserve">u </w:t>
      </w:r>
      <w:r w:rsidR="00E03FA7">
        <w:rPr>
          <w:rFonts w:ascii="Times New Roman" w:hAnsi="Times New Roman"/>
        </w:rPr>
        <w:t>iznos</w:t>
      </w:r>
      <w:r>
        <w:rPr>
          <w:rFonts w:ascii="Times New Roman" w:hAnsi="Times New Roman"/>
        </w:rPr>
        <w:t>u</w:t>
      </w:r>
      <w:r w:rsidR="00E03FA7">
        <w:rPr>
          <w:rFonts w:ascii="Times New Roman" w:hAnsi="Times New Roman"/>
        </w:rPr>
        <w:t xml:space="preserve"> 1.813.325,62 kn</w:t>
      </w:r>
      <w:r w:rsidR="004A68AD">
        <w:rPr>
          <w:rFonts w:ascii="Times New Roman" w:hAnsi="Times New Roman"/>
        </w:rPr>
        <w:t>.</w:t>
      </w:r>
    </w:p>
    <w:p w14:paraId="74F65163" w14:textId="7DB9978D" w:rsidR="00060537" w:rsidRDefault="00060537" w:rsidP="00E03FA7">
      <w:pPr>
        <w:pStyle w:val="Tijeloteksta"/>
        <w:rPr>
          <w:rFonts w:ascii="Times New Roman" w:hAnsi="Times New Roman"/>
        </w:rPr>
      </w:pPr>
    </w:p>
    <w:p w14:paraId="53F7F382" w14:textId="77777777" w:rsidR="005B0273" w:rsidRDefault="005B0273" w:rsidP="00E03FA7">
      <w:pPr>
        <w:pStyle w:val="Tijeloteksta"/>
        <w:rPr>
          <w:rFonts w:ascii="Times New Roman" w:hAnsi="Times New Roman"/>
        </w:rPr>
      </w:pPr>
    </w:p>
    <w:p w14:paraId="21E45B36" w14:textId="68159048" w:rsidR="00E03FA7" w:rsidRDefault="00E03FA7" w:rsidP="00E03FA7">
      <w:pPr>
        <w:pStyle w:val="Tijeloteksta"/>
        <w:rPr>
          <w:rFonts w:ascii="Times New Roman" w:hAnsi="Times New Roman"/>
          <w:b/>
          <w:bCs/>
          <w:u w:val="single"/>
        </w:rPr>
      </w:pPr>
      <w:r w:rsidRPr="00EA34CD">
        <w:rPr>
          <w:rFonts w:ascii="Times New Roman" w:hAnsi="Times New Roman"/>
          <w:b/>
          <w:bCs/>
          <w:sz w:val="22"/>
          <w:szCs w:val="22"/>
          <w:u w:val="single"/>
        </w:rPr>
        <w:lastRenderedPageBreak/>
        <w:t>ŠIFRA I NAZIV PRIHODA</w:t>
      </w:r>
      <w:r w:rsidRPr="00EA34CD">
        <w:rPr>
          <w:rFonts w:ascii="Times New Roman" w:hAnsi="Times New Roman"/>
          <w:b/>
          <w:bCs/>
          <w:sz w:val="22"/>
          <w:szCs w:val="22"/>
        </w:rPr>
        <w:t xml:space="preserve"> </w:t>
      </w:r>
      <w:r>
        <w:rPr>
          <w:rFonts w:ascii="Times New Roman" w:hAnsi="Times New Roman"/>
          <w:b/>
          <w:bCs/>
        </w:rPr>
        <w:t xml:space="preserve">     </w:t>
      </w:r>
      <w:r w:rsidR="00EA34CD">
        <w:rPr>
          <w:rFonts w:ascii="Times New Roman" w:hAnsi="Times New Roman"/>
          <w:b/>
          <w:bCs/>
        </w:rPr>
        <w:t xml:space="preserve">                 </w:t>
      </w:r>
      <w:r>
        <w:rPr>
          <w:rFonts w:ascii="Times New Roman" w:hAnsi="Times New Roman"/>
          <w:b/>
          <w:bCs/>
        </w:rPr>
        <w:t xml:space="preserve"> </w:t>
      </w:r>
      <w:r w:rsidRPr="00EA34CD">
        <w:rPr>
          <w:rFonts w:ascii="Times New Roman" w:hAnsi="Times New Roman"/>
          <w:b/>
          <w:bCs/>
          <w:sz w:val="22"/>
          <w:szCs w:val="22"/>
          <w:u w:val="single"/>
        </w:rPr>
        <w:t>SALDO POTRAŽIVANJA NA DAN 31.12.2019.</w:t>
      </w:r>
    </w:p>
    <w:p w14:paraId="224967CD" w14:textId="77777777" w:rsidR="00EA34CD" w:rsidRDefault="00EA34CD" w:rsidP="00E03FA7">
      <w:pPr>
        <w:pStyle w:val="Tijeloteksta"/>
        <w:rPr>
          <w:rFonts w:ascii="Times New Roman" w:hAnsi="Times New Roman"/>
          <w:b/>
          <w:bCs/>
        </w:rPr>
      </w:pPr>
    </w:p>
    <w:p w14:paraId="4EC35C56" w14:textId="7EF2FAF9" w:rsidR="00E03FA7" w:rsidRPr="00EA34CD" w:rsidRDefault="00E03FA7" w:rsidP="00E03FA7">
      <w:pPr>
        <w:pStyle w:val="Tijeloteksta"/>
        <w:rPr>
          <w:rFonts w:ascii="Times New Roman" w:hAnsi="Times New Roman"/>
          <w:i/>
          <w:iCs/>
        </w:rPr>
      </w:pPr>
      <w:r w:rsidRPr="00EA34CD">
        <w:rPr>
          <w:rFonts w:ascii="Times New Roman" w:hAnsi="Times New Roman"/>
          <w:i/>
          <w:iCs/>
        </w:rPr>
        <w:t xml:space="preserve">1708 porez na potrošnju                                                             </w:t>
      </w:r>
      <w:r w:rsidR="00EA34CD" w:rsidRPr="00EA34CD">
        <w:rPr>
          <w:rFonts w:ascii="Times New Roman" w:hAnsi="Times New Roman"/>
          <w:i/>
          <w:iCs/>
        </w:rPr>
        <w:t xml:space="preserve">          </w:t>
      </w:r>
      <w:r w:rsidRPr="00EA34CD">
        <w:rPr>
          <w:rFonts w:ascii="Times New Roman" w:hAnsi="Times New Roman"/>
          <w:i/>
          <w:iCs/>
        </w:rPr>
        <w:t xml:space="preserve"> 368.064,67 kn</w:t>
      </w:r>
    </w:p>
    <w:p w14:paraId="4037AD9E" w14:textId="72934E7E" w:rsidR="00E03FA7" w:rsidRPr="00EA34CD" w:rsidRDefault="00E03FA7" w:rsidP="00E03FA7">
      <w:pPr>
        <w:pStyle w:val="Tijeloteksta"/>
        <w:rPr>
          <w:rFonts w:ascii="Times New Roman" w:hAnsi="Times New Roman"/>
          <w:i/>
          <w:iCs/>
        </w:rPr>
      </w:pPr>
      <w:r w:rsidRPr="00EA34CD">
        <w:rPr>
          <w:rFonts w:ascii="Times New Roman" w:hAnsi="Times New Roman"/>
          <w:i/>
          <w:iCs/>
        </w:rPr>
        <w:t xml:space="preserve">1732 porez na tvrtku odnosno naziv                                          </w:t>
      </w:r>
      <w:r w:rsidR="00EA34CD" w:rsidRPr="00EA34CD">
        <w:rPr>
          <w:rFonts w:ascii="Times New Roman" w:hAnsi="Times New Roman"/>
          <w:i/>
          <w:iCs/>
        </w:rPr>
        <w:t xml:space="preserve">         </w:t>
      </w:r>
      <w:r w:rsidR="00EA34CD">
        <w:rPr>
          <w:rFonts w:ascii="Times New Roman" w:hAnsi="Times New Roman"/>
          <w:i/>
          <w:iCs/>
        </w:rPr>
        <w:t xml:space="preserve"> </w:t>
      </w:r>
      <w:r w:rsidRPr="00EA34CD">
        <w:rPr>
          <w:rFonts w:ascii="Times New Roman" w:hAnsi="Times New Roman"/>
          <w:i/>
          <w:iCs/>
        </w:rPr>
        <w:t xml:space="preserve"> 488.186,74 kn</w:t>
      </w:r>
    </w:p>
    <w:p w14:paraId="1366343B" w14:textId="1E4CFD37" w:rsidR="00E03FA7" w:rsidRDefault="00E03FA7" w:rsidP="00E03FA7">
      <w:pPr>
        <w:pStyle w:val="Tijeloteksta"/>
        <w:rPr>
          <w:rFonts w:ascii="Times New Roman" w:hAnsi="Times New Roman"/>
          <w:i/>
          <w:iCs/>
        </w:rPr>
      </w:pPr>
      <w:r w:rsidRPr="00EA34CD">
        <w:rPr>
          <w:rFonts w:ascii="Times New Roman" w:hAnsi="Times New Roman"/>
          <w:i/>
          <w:iCs/>
        </w:rPr>
        <w:t xml:space="preserve">1783 </w:t>
      </w:r>
      <w:r w:rsidR="00EA34CD" w:rsidRPr="00EA34CD">
        <w:rPr>
          <w:rFonts w:ascii="Times New Roman" w:hAnsi="Times New Roman"/>
          <w:i/>
          <w:iCs/>
        </w:rPr>
        <w:t>porez na promet nekretnina                                                        957.074,21 kn</w:t>
      </w:r>
    </w:p>
    <w:p w14:paraId="0A9ADF68" w14:textId="727943A3" w:rsidR="00EA34CD" w:rsidRDefault="00EA34CD" w:rsidP="00E03FA7">
      <w:pPr>
        <w:pStyle w:val="Tijeloteksta"/>
        <w:rPr>
          <w:rFonts w:ascii="Times New Roman" w:hAnsi="Times New Roman"/>
          <w:i/>
          <w:iCs/>
        </w:rPr>
      </w:pPr>
    </w:p>
    <w:p w14:paraId="3124C086" w14:textId="3EAC89A2" w:rsidR="00EA34CD" w:rsidRDefault="00EA34CD" w:rsidP="00E03FA7">
      <w:pPr>
        <w:pStyle w:val="Tijeloteksta"/>
        <w:rPr>
          <w:rFonts w:ascii="Times New Roman" w:hAnsi="Times New Roman"/>
        </w:rPr>
      </w:pPr>
      <w:r w:rsidRPr="00995239">
        <w:rPr>
          <w:rFonts w:ascii="Times New Roman" w:hAnsi="Times New Roman"/>
        </w:rPr>
        <w:t xml:space="preserve">Potraživanje za </w:t>
      </w:r>
      <w:r w:rsidR="003053C3" w:rsidRPr="00995239">
        <w:rPr>
          <w:rFonts w:ascii="Times New Roman" w:hAnsi="Times New Roman"/>
        </w:rPr>
        <w:t xml:space="preserve">potraživanja od imovine  -  </w:t>
      </w:r>
      <w:r w:rsidR="004822F7" w:rsidRPr="00995239">
        <w:rPr>
          <w:rFonts w:ascii="Times New Roman" w:hAnsi="Times New Roman"/>
        </w:rPr>
        <w:t>iznose 1.379.073,27 kuna a čine ih:</w:t>
      </w:r>
    </w:p>
    <w:p w14:paraId="7C28F01A" w14:textId="77777777" w:rsidR="00995239" w:rsidRPr="00995239" w:rsidRDefault="00995239" w:rsidP="00E03FA7">
      <w:pPr>
        <w:pStyle w:val="Tijeloteksta"/>
        <w:rPr>
          <w:rFonts w:ascii="Times New Roman" w:hAnsi="Times New Roman"/>
        </w:rPr>
      </w:pPr>
    </w:p>
    <w:p w14:paraId="6FB2C319" w14:textId="10952566" w:rsidR="00995239" w:rsidRDefault="00995239" w:rsidP="00995239">
      <w:pPr>
        <w:pStyle w:val="Tijeloteksta"/>
        <w:rPr>
          <w:rFonts w:ascii="Times New Roman" w:hAnsi="Times New Roman"/>
        </w:rPr>
      </w:pPr>
      <w:r w:rsidRPr="00995239">
        <w:rPr>
          <w:rFonts w:ascii="Times New Roman" w:hAnsi="Times New Roman"/>
        </w:rPr>
        <w:t>Potraživanja za dane poduzetničke kredite</w:t>
      </w:r>
      <w:r>
        <w:rPr>
          <w:rFonts w:ascii="Times New Roman" w:hAnsi="Times New Roman"/>
        </w:rPr>
        <w:t xml:space="preserve">                                         </w:t>
      </w:r>
      <w:r w:rsidRPr="00E513BD">
        <w:rPr>
          <w:rFonts w:ascii="Times New Roman" w:hAnsi="Times New Roman"/>
          <w:i/>
          <w:iCs/>
        </w:rPr>
        <w:t>290.973,19 kn</w:t>
      </w:r>
    </w:p>
    <w:p w14:paraId="44C86690" w14:textId="3DA67C68" w:rsidR="00995239" w:rsidRDefault="00995239" w:rsidP="00995239">
      <w:pPr>
        <w:pStyle w:val="Tijeloteksta"/>
        <w:rPr>
          <w:rFonts w:ascii="Times New Roman" w:hAnsi="Times New Roman"/>
        </w:rPr>
      </w:pPr>
      <w:r>
        <w:rPr>
          <w:rFonts w:ascii="Times New Roman" w:hAnsi="Times New Roman"/>
        </w:rPr>
        <w:t xml:space="preserve">Potraživanje za zakup </w:t>
      </w:r>
      <w:proofErr w:type="spellStart"/>
      <w:r>
        <w:rPr>
          <w:rFonts w:ascii="Times New Roman" w:hAnsi="Times New Roman"/>
        </w:rPr>
        <w:t>posl</w:t>
      </w:r>
      <w:proofErr w:type="spellEnd"/>
      <w:r>
        <w:rPr>
          <w:rFonts w:ascii="Times New Roman" w:hAnsi="Times New Roman"/>
        </w:rPr>
        <w:t xml:space="preserve">. prostora                                                   </w:t>
      </w:r>
      <w:r w:rsidRPr="00E513BD">
        <w:rPr>
          <w:rFonts w:ascii="Times New Roman" w:hAnsi="Times New Roman"/>
          <w:i/>
          <w:iCs/>
        </w:rPr>
        <w:t>423.555,62 kn</w:t>
      </w:r>
    </w:p>
    <w:p w14:paraId="36FF6777" w14:textId="19B132EA" w:rsidR="00995239" w:rsidRDefault="00995239" w:rsidP="00995239">
      <w:pPr>
        <w:pStyle w:val="Tijeloteksta"/>
        <w:rPr>
          <w:rFonts w:ascii="Times New Roman" w:hAnsi="Times New Roman"/>
        </w:rPr>
      </w:pPr>
      <w:r>
        <w:rPr>
          <w:rFonts w:ascii="Times New Roman" w:hAnsi="Times New Roman"/>
        </w:rPr>
        <w:t xml:space="preserve">Zaštićena najamnina                                                                            </w:t>
      </w:r>
      <w:r w:rsidRPr="00E513BD">
        <w:rPr>
          <w:rFonts w:ascii="Times New Roman" w:hAnsi="Times New Roman"/>
          <w:i/>
          <w:iCs/>
        </w:rPr>
        <w:t>161.753,94 kn</w:t>
      </w:r>
    </w:p>
    <w:p w14:paraId="3DFAF993" w14:textId="5256DDD2" w:rsidR="00995239" w:rsidRDefault="00995239" w:rsidP="00995239">
      <w:pPr>
        <w:pStyle w:val="Tijeloteksta"/>
        <w:rPr>
          <w:rFonts w:ascii="Times New Roman" w:hAnsi="Times New Roman"/>
        </w:rPr>
      </w:pPr>
      <w:r>
        <w:rPr>
          <w:rFonts w:ascii="Times New Roman" w:hAnsi="Times New Roman"/>
        </w:rPr>
        <w:t xml:space="preserve">Potraživanja za koncesije                                                                 </w:t>
      </w:r>
      <w:r w:rsidR="00E513BD">
        <w:rPr>
          <w:rFonts w:ascii="Times New Roman" w:hAnsi="Times New Roman"/>
        </w:rPr>
        <w:t xml:space="preserve">   </w:t>
      </w:r>
      <w:r w:rsidR="00E513BD" w:rsidRPr="00E513BD">
        <w:rPr>
          <w:rFonts w:ascii="Times New Roman" w:hAnsi="Times New Roman"/>
          <w:i/>
          <w:iCs/>
        </w:rPr>
        <w:t>135.553,50 kn</w:t>
      </w:r>
    </w:p>
    <w:p w14:paraId="6988A385" w14:textId="2A4F1B36" w:rsidR="00E513BD" w:rsidRDefault="00E513BD" w:rsidP="00995239">
      <w:pPr>
        <w:pStyle w:val="Tijeloteksta"/>
        <w:rPr>
          <w:rFonts w:ascii="Times New Roman" w:hAnsi="Times New Roman"/>
        </w:rPr>
      </w:pPr>
      <w:r>
        <w:rPr>
          <w:rFonts w:ascii="Times New Roman" w:hAnsi="Times New Roman"/>
        </w:rPr>
        <w:t xml:space="preserve">Potraživanja za </w:t>
      </w:r>
      <w:proofErr w:type="spellStart"/>
      <w:r>
        <w:rPr>
          <w:rFonts w:ascii="Times New Roman" w:hAnsi="Times New Roman"/>
        </w:rPr>
        <w:t>nak</w:t>
      </w:r>
      <w:proofErr w:type="spellEnd"/>
      <w:r>
        <w:rPr>
          <w:rFonts w:ascii="Times New Roman" w:hAnsi="Times New Roman"/>
        </w:rPr>
        <w:t xml:space="preserve"> za eksploataciju mineralni sirovina                    </w:t>
      </w:r>
      <w:r w:rsidRPr="00E513BD">
        <w:rPr>
          <w:rFonts w:ascii="Times New Roman" w:hAnsi="Times New Roman"/>
          <w:i/>
          <w:iCs/>
        </w:rPr>
        <w:t>240.8</w:t>
      </w:r>
      <w:r>
        <w:rPr>
          <w:rFonts w:ascii="Times New Roman" w:hAnsi="Times New Roman"/>
          <w:i/>
          <w:iCs/>
        </w:rPr>
        <w:t>25</w:t>
      </w:r>
      <w:r w:rsidRPr="00E513BD">
        <w:rPr>
          <w:rFonts w:ascii="Times New Roman" w:hAnsi="Times New Roman"/>
          <w:i/>
          <w:iCs/>
        </w:rPr>
        <w:t>,</w:t>
      </w:r>
      <w:r>
        <w:rPr>
          <w:rFonts w:ascii="Times New Roman" w:hAnsi="Times New Roman"/>
          <w:i/>
          <w:iCs/>
        </w:rPr>
        <w:t>8</w:t>
      </w:r>
      <w:r w:rsidRPr="00E513BD">
        <w:rPr>
          <w:rFonts w:ascii="Times New Roman" w:hAnsi="Times New Roman"/>
          <w:i/>
          <w:iCs/>
        </w:rPr>
        <w:t>0 kn</w:t>
      </w:r>
    </w:p>
    <w:p w14:paraId="5CA99CAC" w14:textId="2ED20126" w:rsidR="00EA34CD" w:rsidRDefault="00E513BD" w:rsidP="00E03FA7">
      <w:pPr>
        <w:pStyle w:val="Tijeloteksta"/>
        <w:rPr>
          <w:rFonts w:ascii="Times New Roman" w:hAnsi="Times New Roman"/>
        </w:rPr>
      </w:pPr>
      <w:r>
        <w:rPr>
          <w:rFonts w:ascii="Times New Roman" w:hAnsi="Times New Roman"/>
        </w:rPr>
        <w:t>N</w:t>
      </w:r>
      <w:r w:rsidR="00EA34CD" w:rsidRPr="00EA34CD">
        <w:rPr>
          <w:rFonts w:ascii="Times New Roman" w:hAnsi="Times New Roman"/>
        </w:rPr>
        <w:t>aknad</w:t>
      </w:r>
      <w:r>
        <w:rPr>
          <w:rFonts w:ascii="Times New Roman" w:hAnsi="Times New Roman"/>
        </w:rPr>
        <w:t>a</w:t>
      </w:r>
      <w:r w:rsidR="00EA34CD" w:rsidRPr="00EA34CD">
        <w:rPr>
          <w:rFonts w:ascii="Times New Roman" w:hAnsi="Times New Roman"/>
        </w:rPr>
        <w:t xml:space="preserve"> za zadržavanje nezakonito izgrađenih zgrada u prostoru </w:t>
      </w:r>
      <w:r w:rsidR="003053C3">
        <w:rPr>
          <w:rFonts w:ascii="Times New Roman" w:hAnsi="Times New Roman"/>
        </w:rPr>
        <w:t xml:space="preserve"> </w:t>
      </w:r>
      <w:r>
        <w:rPr>
          <w:rFonts w:ascii="Times New Roman" w:hAnsi="Times New Roman"/>
        </w:rPr>
        <w:t xml:space="preserve">    </w:t>
      </w:r>
      <w:r w:rsidR="003053C3" w:rsidRPr="00E513BD">
        <w:rPr>
          <w:rFonts w:ascii="Times New Roman" w:hAnsi="Times New Roman"/>
          <w:i/>
          <w:iCs/>
        </w:rPr>
        <w:t>81.211,95 kn</w:t>
      </w:r>
      <w:r w:rsidR="00995239">
        <w:rPr>
          <w:rFonts w:ascii="Times New Roman" w:hAnsi="Times New Roman"/>
        </w:rPr>
        <w:t xml:space="preserve"> </w:t>
      </w:r>
    </w:p>
    <w:p w14:paraId="4982DF47" w14:textId="04C54FFC" w:rsidR="00E513BD" w:rsidRDefault="00E513BD" w:rsidP="00E03FA7">
      <w:pPr>
        <w:pStyle w:val="Tijeloteksta"/>
        <w:rPr>
          <w:rFonts w:ascii="Times New Roman" w:hAnsi="Times New Roman"/>
          <w:i/>
          <w:iCs/>
        </w:rPr>
      </w:pPr>
      <w:r>
        <w:rPr>
          <w:rFonts w:ascii="Times New Roman" w:hAnsi="Times New Roman"/>
        </w:rPr>
        <w:t xml:space="preserve">Kamate za dane zajmove                                                                      </w:t>
      </w:r>
      <w:r w:rsidRPr="00E513BD">
        <w:rPr>
          <w:rFonts w:ascii="Times New Roman" w:hAnsi="Times New Roman"/>
          <w:i/>
          <w:iCs/>
        </w:rPr>
        <w:t>45.199,24 kn</w:t>
      </w:r>
    </w:p>
    <w:p w14:paraId="209A16C5" w14:textId="77777777" w:rsidR="00E513BD" w:rsidRPr="00C7728D" w:rsidRDefault="00E513BD" w:rsidP="00E03FA7">
      <w:pPr>
        <w:pStyle w:val="Tijeloteksta"/>
        <w:rPr>
          <w:rFonts w:ascii="Times New Roman" w:hAnsi="Times New Roman"/>
          <w:color w:val="FF0000"/>
        </w:rPr>
      </w:pPr>
    </w:p>
    <w:p w14:paraId="3530F635" w14:textId="4722B29F" w:rsidR="004A68AD" w:rsidRPr="003053C3" w:rsidRDefault="003053C3" w:rsidP="00E03FA7">
      <w:pPr>
        <w:pStyle w:val="Tijeloteksta"/>
        <w:rPr>
          <w:rFonts w:ascii="Times New Roman" w:hAnsi="Times New Roman"/>
          <w:u w:val="single"/>
        </w:rPr>
      </w:pPr>
      <w:r w:rsidRPr="003053C3">
        <w:rPr>
          <w:rFonts w:ascii="Times New Roman" w:hAnsi="Times New Roman"/>
          <w:u w:val="single"/>
        </w:rPr>
        <w:t>Potraživanje za adm. pristojbe i prihode po posebnim propisima (</w:t>
      </w:r>
      <w:proofErr w:type="spellStart"/>
      <w:r w:rsidRPr="003053C3">
        <w:rPr>
          <w:rFonts w:ascii="Times New Roman" w:hAnsi="Times New Roman"/>
          <w:u w:val="single"/>
        </w:rPr>
        <w:t>kto</w:t>
      </w:r>
      <w:proofErr w:type="spellEnd"/>
      <w:r w:rsidRPr="003053C3">
        <w:rPr>
          <w:rFonts w:ascii="Times New Roman" w:hAnsi="Times New Roman"/>
          <w:u w:val="single"/>
        </w:rPr>
        <w:t xml:space="preserve"> 165)</w:t>
      </w:r>
    </w:p>
    <w:p w14:paraId="6086F292" w14:textId="0CE2403C" w:rsidR="004A68AD" w:rsidRDefault="004A68AD" w:rsidP="00E03FA7">
      <w:pPr>
        <w:pStyle w:val="Tijeloteksta"/>
        <w:rPr>
          <w:rFonts w:ascii="Times New Roman" w:hAnsi="Times New Roman"/>
        </w:rPr>
      </w:pPr>
      <w:r>
        <w:rPr>
          <w:rFonts w:ascii="Times New Roman" w:hAnsi="Times New Roman"/>
        </w:rPr>
        <w:t>Najveći iznos potraživanja</w:t>
      </w:r>
      <w:r w:rsidR="003053C3">
        <w:rPr>
          <w:rFonts w:ascii="Times New Roman" w:hAnsi="Times New Roman"/>
        </w:rPr>
        <w:t xml:space="preserve"> unutar ove skupine</w:t>
      </w:r>
      <w:r>
        <w:rPr>
          <w:rFonts w:ascii="Times New Roman" w:hAnsi="Times New Roman"/>
        </w:rPr>
        <w:t xml:space="preserve"> pripada prihodu od komunalne naknade u iznosu od 7.87</w:t>
      </w:r>
      <w:r w:rsidR="00E76C7D">
        <w:rPr>
          <w:rFonts w:ascii="Times New Roman" w:hAnsi="Times New Roman"/>
        </w:rPr>
        <w:t>7.037,63</w:t>
      </w:r>
      <w:r>
        <w:rPr>
          <w:rFonts w:ascii="Times New Roman" w:hAnsi="Times New Roman"/>
        </w:rPr>
        <w:t xml:space="preserve"> kuna. Od ukupnog duga 4.905.297 ili 62,28 % odnosi se na dug pravnih osoba, 1.150.927,00 ili 14,61 % na dug obrtnika, te 1.820.428,00 ili 23,11% na dug stanovništva. Ukupno zaduženje za 2019. godinu iznosilo je 5.038.397,00 kuna od čega je uplaćeno 4.817.684,00 odnosno 95,61% od navedenog iznosa.</w:t>
      </w:r>
    </w:p>
    <w:p w14:paraId="1893062B" w14:textId="012EE7E3" w:rsidR="004A68AD" w:rsidRDefault="004A68AD" w:rsidP="00E03FA7">
      <w:pPr>
        <w:pStyle w:val="Tijeloteksta"/>
        <w:rPr>
          <w:rFonts w:ascii="Times New Roman" w:hAnsi="Times New Roman"/>
        </w:rPr>
      </w:pPr>
      <w:r>
        <w:rPr>
          <w:rFonts w:ascii="Times New Roman" w:hAnsi="Times New Roman"/>
        </w:rPr>
        <w:t>Od ukupno iskazanog duga pravnih osoba 66,36% odnosno 3.255.133,00 kuna odnosi se na dug 9 pravnih osoba. Najveći dužnici su: Dalmatinka Nova d.d. (1.436.270,70 kn), Dalmatinka Nova</w:t>
      </w:r>
      <w:r w:rsidR="004B4AA5">
        <w:rPr>
          <w:rFonts w:ascii="Times New Roman" w:hAnsi="Times New Roman"/>
        </w:rPr>
        <w:t xml:space="preserve"> d.d. u stečaju (143.346,32 kn), M.O.R.H. (665.544,71 kn), Kino Sloboda (235.081,50 kn), Gradsko kino d.o.o. </w:t>
      </w:r>
      <w:r w:rsidR="00664481">
        <w:rPr>
          <w:rFonts w:ascii="Times New Roman" w:hAnsi="Times New Roman"/>
        </w:rPr>
        <w:t>(</w:t>
      </w:r>
      <w:r w:rsidR="004B4AA5">
        <w:rPr>
          <w:rFonts w:ascii="Times New Roman" w:hAnsi="Times New Roman"/>
        </w:rPr>
        <w:t>130.200,00 kn)</w:t>
      </w:r>
      <w:r w:rsidR="00664481">
        <w:rPr>
          <w:rFonts w:ascii="Times New Roman" w:hAnsi="Times New Roman"/>
        </w:rPr>
        <w:t xml:space="preserve">, Ciglana d.d. Sinj (210.139,90 kn), </w:t>
      </w:r>
      <w:proofErr w:type="spellStart"/>
      <w:r w:rsidR="00664481">
        <w:rPr>
          <w:rFonts w:ascii="Times New Roman" w:hAnsi="Times New Roman"/>
        </w:rPr>
        <w:t>Ciglanad.d</w:t>
      </w:r>
      <w:proofErr w:type="spellEnd"/>
      <w:r w:rsidR="00664481">
        <w:rPr>
          <w:rFonts w:ascii="Times New Roman" w:hAnsi="Times New Roman"/>
        </w:rPr>
        <w:t xml:space="preserve">. u stečaju (207.343,12 kn), </w:t>
      </w:r>
      <w:proofErr w:type="spellStart"/>
      <w:r w:rsidR="00664481">
        <w:rPr>
          <w:rFonts w:ascii="Times New Roman" w:hAnsi="Times New Roman"/>
        </w:rPr>
        <w:t>Petrovilla</w:t>
      </w:r>
      <w:proofErr w:type="spellEnd"/>
      <w:r w:rsidR="00664481">
        <w:rPr>
          <w:rFonts w:ascii="Times New Roman" w:hAnsi="Times New Roman"/>
        </w:rPr>
        <w:t xml:space="preserve"> d.o.o. Sinj (114.816,32 kn), Cetina d.d. (71.104,71 kn).</w:t>
      </w:r>
    </w:p>
    <w:p w14:paraId="35422020" w14:textId="5C5CD6F2" w:rsidR="0078009B" w:rsidRDefault="007422ED" w:rsidP="00E03FA7">
      <w:pPr>
        <w:pStyle w:val="Tijeloteksta"/>
        <w:rPr>
          <w:rFonts w:ascii="Times New Roman" w:hAnsi="Times New Roman"/>
        </w:rPr>
      </w:pPr>
      <w:r>
        <w:rPr>
          <w:rFonts w:ascii="Times New Roman" w:hAnsi="Times New Roman"/>
        </w:rPr>
        <w:t xml:space="preserve">U okviru ove skupine evidentirana su i potraživanje za komunalni doprinos u iznosu od </w:t>
      </w:r>
      <w:r w:rsidR="00FF63A4">
        <w:rPr>
          <w:rFonts w:ascii="Times New Roman" w:hAnsi="Times New Roman"/>
        </w:rPr>
        <w:t>562.537,61 kun</w:t>
      </w:r>
      <w:r w:rsidR="00C83727">
        <w:rPr>
          <w:rFonts w:ascii="Times New Roman" w:hAnsi="Times New Roman"/>
        </w:rPr>
        <w:t>a</w:t>
      </w:r>
      <w:r w:rsidR="00FF63A4">
        <w:rPr>
          <w:rFonts w:ascii="Times New Roman" w:hAnsi="Times New Roman"/>
        </w:rPr>
        <w:t>.</w:t>
      </w:r>
    </w:p>
    <w:p w14:paraId="1034E78E" w14:textId="2B9D6E4E" w:rsidR="0078009B" w:rsidRPr="00EA34CD" w:rsidRDefault="0078009B" w:rsidP="00E03FA7">
      <w:pPr>
        <w:pStyle w:val="Tijeloteksta"/>
        <w:rPr>
          <w:rFonts w:ascii="Times New Roman" w:hAnsi="Times New Roman"/>
        </w:rPr>
      </w:pPr>
      <w:r w:rsidRPr="003053C3">
        <w:rPr>
          <w:rFonts w:ascii="Times New Roman" w:hAnsi="Times New Roman"/>
          <w:u w:val="single"/>
        </w:rPr>
        <w:t>Potraživanja za ostale prihode</w:t>
      </w:r>
      <w:r>
        <w:rPr>
          <w:rFonts w:ascii="Times New Roman" w:hAnsi="Times New Roman"/>
        </w:rPr>
        <w:t xml:space="preserve"> </w:t>
      </w:r>
      <w:r w:rsidR="006A6FEA">
        <w:rPr>
          <w:rFonts w:ascii="Times New Roman" w:hAnsi="Times New Roman"/>
        </w:rPr>
        <w:t xml:space="preserve"> iznose 1.336.962,83 kuna, a </w:t>
      </w:r>
      <w:r>
        <w:rPr>
          <w:rFonts w:ascii="Times New Roman" w:hAnsi="Times New Roman"/>
        </w:rPr>
        <w:t xml:space="preserve">odnose se na potraživanja od </w:t>
      </w:r>
      <w:r w:rsidR="00AF74DE">
        <w:rPr>
          <w:rFonts w:ascii="Times New Roman" w:hAnsi="Times New Roman"/>
        </w:rPr>
        <w:t>tzv. eko rente za odlaganje komunalnog otpada s područja drugih jedinica lokalne  na odlagalište otpada „</w:t>
      </w:r>
      <w:proofErr w:type="spellStart"/>
      <w:r w:rsidR="00AF74DE">
        <w:rPr>
          <w:rFonts w:ascii="Times New Roman" w:hAnsi="Times New Roman"/>
        </w:rPr>
        <w:t>Mojanka</w:t>
      </w:r>
      <w:proofErr w:type="spellEnd"/>
      <w:r w:rsidR="00AF74DE">
        <w:rPr>
          <w:rFonts w:ascii="Times New Roman" w:hAnsi="Times New Roman"/>
        </w:rPr>
        <w:t>“ temeljem sklopljenih Ugovora</w:t>
      </w:r>
    </w:p>
    <w:p w14:paraId="15E78C20" w14:textId="77777777" w:rsidR="00EA34CD" w:rsidRPr="00EA34CD" w:rsidRDefault="00EA34CD" w:rsidP="00E03FA7">
      <w:pPr>
        <w:pStyle w:val="Tijeloteksta"/>
        <w:rPr>
          <w:rFonts w:ascii="Times New Roman" w:hAnsi="Times New Roman"/>
          <w:i/>
          <w:iCs/>
        </w:rPr>
      </w:pPr>
    </w:p>
    <w:p w14:paraId="03E0BC86" w14:textId="06695065" w:rsidR="00412E0D" w:rsidRPr="002A1AD3" w:rsidRDefault="00412E0D" w:rsidP="00991E90">
      <w:pPr>
        <w:pStyle w:val="Tijeloteksta"/>
        <w:rPr>
          <w:rFonts w:ascii="Times New Roman" w:hAnsi="Times New Roman"/>
        </w:rPr>
      </w:pPr>
      <w:r w:rsidRPr="002A1AD3">
        <w:rPr>
          <w:rFonts w:ascii="Times New Roman" w:hAnsi="Times New Roman"/>
          <w:u w:val="single"/>
        </w:rPr>
        <w:t>Potraživanja od prodaje nefinancijske imovine</w:t>
      </w:r>
      <w:r w:rsidR="007B1131">
        <w:rPr>
          <w:rFonts w:ascii="Times New Roman" w:hAnsi="Times New Roman"/>
          <w:u w:val="single"/>
        </w:rPr>
        <w:t xml:space="preserve"> (</w:t>
      </w:r>
      <w:proofErr w:type="spellStart"/>
      <w:r w:rsidR="007B1131">
        <w:rPr>
          <w:rFonts w:ascii="Times New Roman" w:hAnsi="Times New Roman"/>
          <w:u w:val="single"/>
        </w:rPr>
        <w:t>kto</w:t>
      </w:r>
      <w:proofErr w:type="spellEnd"/>
      <w:r w:rsidR="007B1131">
        <w:rPr>
          <w:rFonts w:ascii="Times New Roman" w:hAnsi="Times New Roman"/>
          <w:u w:val="single"/>
        </w:rPr>
        <w:t xml:space="preserve"> 17)</w:t>
      </w:r>
      <w:r w:rsidRPr="002A1AD3">
        <w:rPr>
          <w:rFonts w:ascii="Times New Roman" w:hAnsi="Times New Roman"/>
        </w:rPr>
        <w:t xml:space="preserve">- </w:t>
      </w:r>
      <w:r w:rsidR="00B63559">
        <w:rPr>
          <w:rFonts w:ascii="Times New Roman" w:hAnsi="Times New Roman"/>
        </w:rPr>
        <w:t>iznose</w:t>
      </w:r>
      <w:r w:rsidRPr="002A1AD3">
        <w:rPr>
          <w:rFonts w:ascii="Times New Roman" w:hAnsi="Times New Roman"/>
        </w:rPr>
        <w:t xml:space="preserve"> </w:t>
      </w:r>
      <w:r w:rsidR="00991E90" w:rsidRPr="002A1AD3">
        <w:rPr>
          <w:rFonts w:ascii="Times New Roman" w:hAnsi="Times New Roman"/>
        </w:rPr>
        <w:t xml:space="preserve">727.948,23 </w:t>
      </w:r>
      <w:r w:rsidRPr="002A1AD3">
        <w:rPr>
          <w:rFonts w:ascii="Times New Roman" w:hAnsi="Times New Roman"/>
        </w:rPr>
        <w:t xml:space="preserve">kn </w:t>
      </w:r>
      <w:r w:rsidR="007B1131">
        <w:rPr>
          <w:rFonts w:ascii="Times New Roman" w:hAnsi="Times New Roman"/>
        </w:rPr>
        <w:t>što je smanjenje od 15,30% u odnosu na 2018.</w:t>
      </w:r>
      <w:r w:rsidR="00030172">
        <w:rPr>
          <w:rFonts w:ascii="Times New Roman" w:hAnsi="Times New Roman"/>
        </w:rPr>
        <w:t xml:space="preserve"> </w:t>
      </w:r>
      <w:r w:rsidR="007B1131">
        <w:rPr>
          <w:rFonts w:ascii="Times New Roman" w:hAnsi="Times New Roman"/>
        </w:rPr>
        <w:t>g</w:t>
      </w:r>
      <w:r w:rsidR="00030172">
        <w:rPr>
          <w:rFonts w:ascii="Times New Roman" w:hAnsi="Times New Roman"/>
        </w:rPr>
        <w:t>odinu</w:t>
      </w:r>
      <w:r w:rsidR="00B63559">
        <w:rPr>
          <w:rFonts w:ascii="Times New Roman" w:hAnsi="Times New Roman"/>
        </w:rPr>
        <w:t xml:space="preserve"> a odnose se na Grad Sinj.</w:t>
      </w:r>
      <w:r w:rsidR="00030172">
        <w:rPr>
          <w:rFonts w:ascii="Times New Roman" w:hAnsi="Times New Roman"/>
        </w:rPr>
        <w:t xml:space="preserve"> </w:t>
      </w:r>
      <w:r w:rsidR="00B63559">
        <w:rPr>
          <w:rFonts w:ascii="Times New Roman" w:hAnsi="Times New Roman"/>
        </w:rPr>
        <w:t>Čine ih</w:t>
      </w:r>
      <w:r w:rsidRPr="002A1AD3">
        <w:rPr>
          <w:rFonts w:ascii="Times New Roman" w:hAnsi="Times New Roman"/>
        </w:rPr>
        <w:t xml:space="preserve"> sredstva od prodaje stanova na kojima je postojalo stanarsko pravo</w:t>
      </w:r>
      <w:r w:rsidR="00030172">
        <w:rPr>
          <w:rFonts w:ascii="Times New Roman" w:hAnsi="Times New Roman"/>
        </w:rPr>
        <w:t xml:space="preserve"> u iznosu od 539.208,83 kune i prihode od prodaje zemljišta na području GZK u iznosu od 188.739,40 kuna.</w:t>
      </w:r>
    </w:p>
    <w:p w14:paraId="5FAD02C5" w14:textId="77777777" w:rsidR="0048650F" w:rsidRPr="002A1AD3" w:rsidRDefault="0048650F" w:rsidP="0048650F">
      <w:pPr>
        <w:pStyle w:val="Tijeloteksta"/>
        <w:rPr>
          <w:rFonts w:ascii="Times New Roman" w:hAnsi="Times New Roman"/>
        </w:rPr>
      </w:pPr>
    </w:p>
    <w:p w14:paraId="0B503236" w14:textId="736D8C66" w:rsidR="00412E0D" w:rsidRPr="002A1AD3" w:rsidRDefault="00412E0D" w:rsidP="00991E90">
      <w:pPr>
        <w:pStyle w:val="Tijeloteksta"/>
        <w:rPr>
          <w:rFonts w:ascii="Times New Roman" w:hAnsi="Times New Roman"/>
        </w:rPr>
      </w:pPr>
      <w:r w:rsidRPr="002A1AD3">
        <w:rPr>
          <w:rFonts w:ascii="Times New Roman" w:hAnsi="Times New Roman"/>
          <w:u w:val="single"/>
        </w:rPr>
        <w:t>Rashodi budućih razdoblja</w:t>
      </w:r>
      <w:r w:rsidRPr="002A1AD3">
        <w:rPr>
          <w:rFonts w:ascii="Times New Roman" w:hAnsi="Times New Roman"/>
        </w:rPr>
        <w:t xml:space="preserve">- u iznosu od </w:t>
      </w:r>
      <w:r w:rsidR="00991E90" w:rsidRPr="002A1AD3">
        <w:rPr>
          <w:rFonts w:ascii="Times New Roman" w:hAnsi="Times New Roman"/>
        </w:rPr>
        <w:t>1.104.246,07</w:t>
      </w:r>
      <w:r w:rsidR="00136D0C" w:rsidRPr="002A1AD3">
        <w:rPr>
          <w:rFonts w:ascii="Times New Roman" w:hAnsi="Times New Roman"/>
        </w:rPr>
        <w:t xml:space="preserve"> </w:t>
      </w:r>
      <w:r w:rsidRPr="002A1AD3">
        <w:rPr>
          <w:rFonts w:ascii="Times New Roman" w:hAnsi="Times New Roman"/>
        </w:rPr>
        <w:t>kn, čine rashodi za zaposlene i materijalne troškove, koji se knjiže na aktivnim vremenskim razgraničenjima i terete troškove u slijedećoj godini.</w:t>
      </w:r>
    </w:p>
    <w:p w14:paraId="1EA2F1A6" w14:textId="77777777" w:rsidR="00412E0D" w:rsidRPr="002A1AD3" w:rsidRDefault="00412E0D" w:rsidP="00412E0D">
      <w:pPr>
        <w:pStyle w:val="Tijeloteksta"/>
        <w:ind w:firstLine="709"/>
        <w:rPr>
          <w:rFonts w:ascii="Times New Roman" w:hAnsi="Times New Roman"/>
        </w:rPr>
      </w:pPr>
    </w:p>
    <w:p w14:paraId="72700ADD" w14:textId="3B30A782" w:rsidR="00D6136E" w:rsidRDefault="00D6136E" w:rsidP="00991E90">
      <w:pPr>
        <w:pStyle w:val="Tijeloteksta"/>
        <w:rPr>
          <w:rFonts w:ascii="Times New Roman" w:hAnsi="Times New Roman"/>
        </w:rPr>
      </w:pPr>
      <w:r>
        <w:rPr>
          <w:rFonts w:ascii="Times New Roman" w:hAnsi="Times New Roman"/>
        </w:rPr>
        <w:lastRenderedPageBreak/>
        <w:t>Ukupne obveze  na dan 31.12. 2020. godine iskazane su u iznosu od 8.066.604,00 kuna.</w:t>
      </w:r>
    </w:p>
    <w:p w14:paraId="6C1D3156" w14:textId="5460FDD2" w:rsidR="00412E0D" w:rsidRPr="002A1AD3" w:rsidRDefault="00D6136E" w:rsidP="00991E90">
      <w:pPr>
        <w:pStyle w:val="Tijeloteksta"/>
        <w:rPr>
          <w:rFonts w:ascii="Times New Roman" w:hAnsi="Times New Roman"/>
        </w:rPr>
      </w:pPr>
      <w:r>
        <w:rPr>
          <w:rFonts w:ascii="Times New Roman" w:hAnsi="Times New Roman"/>
        </w:rPr>
        <w:t>Od navedenog iznosa na o</w:t>
      </w:r>
      <w:r w:rsidR="00412E0D" w:rsidRPr="002A1AD3">
        <w:rPr>
          <w:rFonts w:ascii="Times New Roman" w:hAnsi="Times New Roman"/>
        </w:rPr>
        <w:t>bve</w:t>
      </w:r>
      <w:r w:rsidR="00136D0C" w:rsidRPr="002A1AD3">
        <w:rPr>
          <w:rFonts w:ascii="Times New Roman" w:hAnsi="Times New Roman"/>
        </w:rPr>
        <w:t>ze Grada Sinja</w:t>
      </w:r>
      <w:r w:rsidR="00412E0D" w:rsidRPr="002A1AD3">
        <w:rPr>
          <w:rFonts w:ascii="Times New Roman" w:hAnsi="Times New Roman"/>
        </w:rPr>
        <w:t xml:space="preserve"> </w:t>
      </w:r>
      <w:r>
        <w:rPr>
          <w:rFonts w:ascii="Times New Roman" w:hAnsi="Times New Roman"/>
        </w:rPr>
        <w:t>odnosi se</w:t>
      </w:r>
      <w:r w:rsidR="00412E0D" w:rsidRPr="002A1AD3">
        <w:rPr>
          <w:rFonts w:ascii="Times New Roman" w:hAnsi="Times New Roman"/>
        </w:rPr>
        <w:t xml:space="preserve"> </w:t>
      </w:r>
      <w:r w:rsidR="007F0A69" w:rsidRPr="002A1AD3">
        <w:rPr>
          <w:rFonts w:ascii="Times New Roman" w:hAnsi="Times New Roman"/>
        </w:rPr>
        <w:t>7</w:t>
      </w:r>
      <w:r w:rsidR="00991E90" w:rsidRPr="002A1AD3">
        <w:rPr>
          <w:rFonts w:ascii="Times New Roman" w:hAnsi="Times New Roman"/>
        </w:rPr>
        <w:t>.666.797,39</w:t>
      </w:r>
      <w:r w:rsidR="00136D0C" w:rsidRPr="002A1AD3">
        <w:rPr>
          <w:rFonts w:ascii="Times New Roman" w:hAnsi="Times New Roman"/>
        </w:rPr>
        <w:t xml:space="preserve"> </w:t>
      </w:r>
      <w:r w:rsidR="00412E0D" w:rsidRPr="002A1AD3">
        <w:rPr>
          <w:rFonts w:ascii="Times New Roman" w:hAnsi="Times New Roman"/>
        </w:rPr>
        <w:t>k</w:t>
      </w:r>
      <w:r w:rsidR="002E5698">
        <w:rPr>
          <w:rFonts w:ascii="Times New Roman" w:hAnsi="Times New Roman"/>
        </w:rPr>
        <w:t>una</w:t>
      </w:r>
      <w:r>
        <w:rPr>
          <w:rFonts w:ascii="Times New Roman" w:hAnsi="Times New Roman"/>
        </w:rPr>
        <w:t xml:space="preserve"> dok se na obveze proračunskih korisnika odnosi 399.806,00 kuna. </w:t>
      </w:r>
    </w:p>
    <w:p w14:paraId="55AA1473" w14:textId="5FEDEF4C" w:rsidR="00991E90" w:rsidRDefault="007B1131" w:rsidP="00991E90">
      <w:pPr>
        <w:pStyle w:val="Tijeloteksta"/>
        <w:rPr>
          <w:rFonts w:ascii="Times New Roman" w:hAnsi="Times New Roman"/>
        </w:rPr>
      </w:pPr>
      <w:r>
        <w:rPr>
          <w:rFonts w:ascii="Times New Roman" w:hAnsi="Times New Roman"/>
        </w:rPr>
        <w:t xml:space="preserve"> </w:t>
      </w:r>
    </w:p>
    <w:p w14:paraId="46022893" w14:textId="66AFA800" w:rsidR="007B1131" w:rsidRPr="002A1AD3" w:rsidRDefault="007B1131" w:rsidP="00991E90">
      <w:pPr>
        <w:pStyle w:val="Tijeloteksta"/>
        <w:rPr>
          <w:rFonts w:ascii="Times New Roman" w:hAnsi="Times New Roman"/>
        </w:rPr>
      </w:pPr>
      <w:r>
        <w:rPr>
          <w:rFonts w:ascii="Times New Roman" w:hAnsi="Times New Roman"/>
        </w:rPr>
        <w:t>Od ukupnog iznosa na obveze za rashode poslovanja odnosi se 3.761.774,00 kn dok se na obveze za nabavu nefinancijske imovine odnosi 3.905.024,00 kuna.</w:t>
      </w:r>
    </w:p>
    <w:p w14:paraId="49E85BD1" w14:textId="3A6905E2" w:rsidR="00412E0D" w:rsidRPr="002A1AD3" w:rsidRDefault="00991E90" w:rsidP="00412E0D">
      <w:pPr>
        <w:pStyle w:val="Tijeloteksta"/>
        <w:rPr>
          <w:rFonts w:ascii="Times New Roman" w:hAnsi="Times New Roman"/>
        </w:rPr>
      </w:pPr>
      <w:r w:rsidRPr="002A1AD3">
        <w:rPr>
          <w:rFonts w:ascii="Times New Roman" w:hAnsi="Times New Roman"/>
        </w:rPr>
        <w:t>O</w:t>
      </w:r>
      <w:r w:rsidR="00412E0D" w:rsidRPr="002A1AD3">
        <w:rPr>
          <w:rFonts w:ascii="Times New Roman" w:hAnsi="Times New Roman"/>
        </w:rPr>
        <w:t>bvez</w:t>
      </w:r>
      <w:r w:rsidR="006C3C4F" w:rsidRPr="002A1AD3">
        <w:rPr>
          <w:rFonts w:ascii="Times New Roman" w:hAnsi="Times New Roman"/>
        </w:rPr>
        <w:t>e</w:t>
      </w:r>
      <w:r w:rsidR="00412E0D" w:rsidRPr="002A1AD3">
        <w:rPr>
          <w:rFonts w:ascii="Times New Roman" w:hAnsi="Times New Roman"/>
        </w:rPr>
        <w:t xml:space="preserve"> </w:t>
      </w:r>
      <w:r w:rsidRPr="002A1AD3">
        <w:rPr>
          <w:rFonts w:ascii="Times New Roman" w:hAnsi="Times New Roman"/>
        </w:rPr>
        <w:t>se odnose na</w:t>
      </w:r>
      <w:r w:rsidR="00412E0D" w:rsidRPr="002A1AD3">
        <w:rPr>
          <w:rFonts w:ascii="Times New Roman" w:hAnsi="Times New Roman"/>
        </w:rPr>
        <w:t xml:space="preserve"> materijalne troškove, te </w:t>
      </w:r>
      <w:r w:rsidRPr="002A1AD3">
        <w:rPr>
          <w:rFonts w:ascii="Times New Roman" w:hAnsi="Times New Roman"/>
        </w:rPr>
        <w:t xml:space="preserve">na obveze </w:t>
      </w:r>
      <w:r w:rsidR="00412E0D" w:rsidRPr="002A1AD3">
        <w:rPr>
          <w:rFonts w:ascii="Times New Roman" w:hAnsi="Times New Roman"/>
        </w:rPr>
        <w:t>za nabavu nefinancijske imovine za koje su računi stigli u pros</w:t>
      </w:r>
      <w:r w:rsidR="00136D0C" w:rsidRPr="002A1AD3">
        <w:rPr>
          <w:rFonts w:ascii="Times New Roman" w:hAnsi="Times New Roman"/>
        </w:rPr>
        <w:t>inc</w:t>
      </w:r>
      <w:r w:rsidRPr="002A1AD3">
        <w:rPr>
          <w:rFonts w:ascii="Times New Roman" w:hAnsi="Times New Roman"/>
        </w:rPr>
        <w:t>u</w:t>
      </w:r>
      <w:r w:rsidR="00136D0C" w:rsidRPr="002A1AD3">
        <w:rPr>
          <w:rFonts w:ascii="Times New Roman" w:hAnsi="Times New Roman"/>
        </w:rPr>
        <w:t>, a plaćeni su početkom 20</w:t>
      </w:r>
      <w:r w:rsidRPr="002A1AD3">
        <w:rPr>
          <w:rFonts w:ascii="Times New Roman" w:hAnsi="Times New Roman"/>
        </w:rPr>
        <w:t>20</w:t>
      </w:r>
      <w:r w:rsidR="00412E0D" w:rsidRPr="002A1AD3">
        <w:rPr>
          <w:rFonts w:ascii="Times New Roman" w:hAnsi="Times New Roman"/>
        </w:rPr>
        <w:t>. godine</w:t>
      </w:r>
      <w:r w:rsidRPr="002A1AD3">
        <w:rPr>
          <w:rFonts w:ascii="Times New Roman" w:hAnsi="Times New Roman"/>
        </w:rPr>
        <w:t>, te na ostale tekuće obveze (jamčevine).</w:t>
      </w:r>
    </w:p>
    <w:p w14:paraId="6A139334" w14:textId="77777777" w:rsidR="00991E90" w:rsidRPr="002A1AD3" w:rsidRDefault="00991E90" w:rsidP="00412E0D">
      <w:pPr>
        <w:pStyle w:val="Tijeloteksta"/>
        <w:rPr>
          <w:rFonts w:ascii="Times New Roman" w:hAnsi="Times New Roman"/>
        </w:rPr>
      </w:pPr>
    </w:p>
    <w:p w14:paraId="72173C30" w14:textId="54FCA2EB" w:rsidR="00412E0D" w:rsidRPr="002A1AD3" w:rsidRDefault="006C3C4F" w:rsidP="00412E0D">
      <w:pPr>
        <w:pStyle w:val="Tijeloteksta"/>
        <w:rPr>
          <w:rFonts w:ascii="Times New Roman" w:hAnsi="Times New Roman"/>
        </w:rPr>
      </w:pPr>
      <w:r w:rsidRPr="002A1AD3">
        <w:rPr>
          <w:rFonts w:ascii="Times New Roman" w:hAnsi="Times New Roman"/>
        </w:rPr>
        <w:t>U okviru ovih</w:t>
      </w:r>
      <w:r w:rsidR="00412E0D" w:rsidRPr="002A1AD3">
        <w:rPr>
          <w:rFonts w:ascii="Times New Roman" w:hAnsi="Times New Roman"/>
        </w:rPr>
        <w:t xml:space="preserve"> obveza </w:t>
      </w:r>
      <w:r w:rsidR="00D1066E" w:rsidRPr="002A1AD3">
        <w:rPr>
          <w:rFonts w:ascii="Times New Roman" w:hAnsi="Times New Roman"/>
        </w:rPr>
        <w:t xml:space="preserve"> su i obveze koje se </w:t>
      </w:r>
      <w:r w:rsidR="00412E0D" w:rsidRPr="002A1AD3">
        <w:rPr>
          <w:rFonts w:ascii="Times New Roman" w:hAnsi="Times New Roman"/>
        </w:rPr>
        <w:t>odnos</w:t>
      </w:r>
      <w:r w:rsidR="00D1066E" w:rsidRPr="002A1AD3">
        <w:rPr>
          <w:rFonts w:ascii="Times New Roman" w:hAnsi="Times New Roman"/>
        </w:rPr>
        <w:t>e</w:t>
      </w:r>
      <w:r w:rsidRPr="002A1AD3">
        <w:rPr>
          <w:rFonts w:ascii="Times New Roman" w:hAnsi="Times New Roman"/>
        </w:rPr>
        <w:t xml:space="preserve"> </w:t>
      </w:r>
      <w:r w:rsidR="00412E0D" w:rsidRPr="002A1AD3">
        <w:rPr>
          <w:rFonts w:ascii="Times New Roman" w:hAnsi="Times New Roman"/>
        </w:rPr>
        <w:t>na rasho</w:t>
      </w:r>
      <w:r w:rsidR="00136D0C" w:rsidRPr="002A1AD3">
        <w:rPr>
          <w:rFonts w:ascii="Times New Roman" w:hAnsi="Times New Roman"/>
        </w:rPr>
        <w:t>de za zaposlene iz prosinca 201</w:t>
      </w:r>
      <w:r w:rsidR="00991E90" w:rsidRPr="002A1AD3">
        <w:rPr>
          <w:rFonts w:ascii="Times New Roman" w:hAnsi="Times New Roman"/>
        </w:rPr>
        <w:t>9</w:t>
      </w:r>
      <w:r w:rsidR="00412E0D" w:rsidRPr="002A1AD3">
        <w:rPr>
          <w:rFonts w:ascii="Times New Roman" w:hAnsi="Times New Roman"/>
        </w:rPr>
        <w:t>.</w:t>
      </w:r>
      <w:r w:rsidR="00136D0C" w:rsidRPr="002A1AD3">
        <w:rPr>
          <w:rFonts w:ascii="Times New Roman" w:hAnsi="Times New Roman"/>
        </w:rPr>
        <w:t xml:space="preserve"> g. a  isplaćene </w:t>
      </w:r>
      <w:r w:rsidR="00D1066E" w:rsidRPr="002A1AD3">
        <w:rPr>
          <w:rFonts w:ascii="Times New Roman" w:hAnsi="Times New Roman"/>
        </w:rPr>
        <w:t xml:space="preserve"> su </w:t>
      </w:r>
      <w:r w:rsidR="00136D0C" w:rsidRPr="002A1AD3">
        <w:rPr>
          <w:rFonts w:ascii="Times New Roman" w:hAnsi="Times New Roman"/>
        </w:rPr>
        <w:t>u siječnju 20</w:t>
      </w:r>
      <w:r w:rsidR="00991E90" w:rsidRPr="002A1AD3">
        <w:rPr>
          <w:rFonts w:ascii="Times New Roman" w:hAnsi="Times New Roman"/>
        </w:rPr>
        <w:t>20</w:t>
      </w:r>
      <w:r w:rsidR="00412E0D" w:rsidRPr="002A1AD3">
        <w:rPr>
          <w:rFonts w:ascii="Times New Roman" w:hAnsi="Times New Roman"/>
        </w:rPr>
        <w:t xml:space="preserve">. g. </w:t>
      </w:r>
    </w:p>
    <w:p w14:paraId="006CE06C" w14:textId="72191CB1" w:rsidR="00412E0D" w:rsidRDefault="00412E0D" w:rsidP="00412E0D">
      <w:pPr>
        <w:pStyle w:val="Tijeloteksta"/>
        <w:rPr>
          <w:rFonts w:ascii="Times New Roman" w:hAnsi="Times New Roman"/>
        </w:rPr>
      </w:pPr>
      <w:r w:rsidRPr="002A1AD3">
        <w:rPr>
          <w:rFonts w:ascii="Times New Roman" w:hAnsi="Times New Roman"/>
        </w:rPr>
        <w:t xml:space="preserve">Ostale tekuće obveze čine jamčevine </w:t>
      </w:r>
      <w:r w:rsidR="00136D0C" w:rsidRPr="002A1AD3">
        <w:rPr>
          <w:rFonts w:ascii="Times New Roman" w:hAnsi="Times New Roman"/>
        </w:rPr>
        <w:t xml:space="preserve">za prodaju zemljišta na Gospodarskoj zoni </w:t>
      </w:r>
      <w:proofErr w:type="spellStart"/>
      <w:r w:rsidR="00136D0C" w:rsidRPr="002A1AD3">
        <w:rPr>
          <w:rFonts w:ascii="Times New Roman" w:hAnsi="Times New Roman"/>
        </w:rPr>
        <w:t>Kukuzovac</w:t>
      </w:r>
      <w:proofErr w:type="spellEnd"/>
      <w:r w:rsidR="00136D0C" w:rsidRPr="002A1AD3">
        <w:rPr>
          <w:rFonts w:ascii="Times New Roman" w:hAnsi="Times New Roman"/>
        </w:rPr>
        <w:t>,</w:t>
      </w:r>
      <w:r w:rsidR="00991E90" w:rsidRPr="002A1AD3">
        <w:rPr>
          <w:rFonts w:ascii="Times New Roman" w:hAnsi="Times New Roman"/>
        </w:rPr>
        <w:t xml:space="preserve"> obveze za jamčevinu </w:t>
      </w:r>
      <w:proofErr w:type="spellStart"/>
      <w:r w:rsidR="00991E90" w:rsidRPr="002A1AD3">
        <w:rPr>
          <w:rFonts w:ascii="Times New Roman" w:hAnsi="Times New Roman"/>
        </w:rPr>
        <w:t>uplačene</w:t>
      </w:r>
      <w:proofErr w:type="spellEnd"/>
      <w:r w:rsidR="00991E90" w:rsidRPr="002A1AD3">
        <w:rPr>
          <w:rFonts w:ascii="Times New Roman" w:hAnsi="Times New Roman"/>
        </w:rPr>
        <w:t xml:space="preserve"> po Ugovoru o izgradnji IEC-a, te ostale jamčevine.</w:t>
      </w:r>
      <w:r w:rsidR="00136D0C" w:rsidRPr="002A1AD3">
        <w:rPr>
          <w:rFonts w:ascii="Times New Roman" w:hAnsi="Times New Roman"/>
        </w:rPr>
        <w:t xml:space="preserve"> obveze za uplatu 55% sredstava od prodaje stanova</w:t>
      </w:r>
      <w:r w:rsidR="00AB3335" w:rsidRPr="002A1AD3">
        <w:rPr>
          <w:rFonts w:ascii="Times New Roman" w:hAnsi="Times New Roman"/>
        </w:rPr>
        <w:t>,</w:t>
      </w:r>
      <w:r w:rsidR="00136D0C" w:rsidRPr="002A1AD3">
        <w:rPr>
          <w:rFonts w:ascii="Times New Roman" w:hAnsi="Times New Roman"/>
        </w:rPr>
        <w:t xml:space="preserve"> kapitalne pomoći koje su isplaćene početkom 201</w:t>
      </w:r>
      <w:r w:rsidR="003F4068" w:rsidRPr="002A1AD3">
        <w:rPr>
          <w:rFonts w:ascii="Times New Roman" w:hAnsi="Times New Roman"/>
        </w:rPr>
        <w:t>9</w:t>
      </w:r>
      <w:r w:rsidR="00136D0C" w:rsidRPr="002A1AD3">
        <w:rPr>
          <w:rFonts w:ascii="Times New Roman" w:hAnsi="Times New Roman"/>
        </w:rPr>
        <w:t>. godine</w:t>
      </w:r>
      <w:r w:rsidR="00AB3335" w:rsidRPr="002A1AD3">
        <w:rPr>
          <w:rFonts w:ascii="Times New Roman" w:hAnsi="Times New Roman"/>
        </w:rPr>
        <w:t>, te obvezu prema Hrvatskim vodama za NUV iz prosinca 201</w:t>
      </w:r>
      <w:r w:rsidR="00991E90" w:rsidRPr="002A1AD3">
        <w:rPr>
          <w:rFonts w:ascii="Times New Roman" w:hAnsi="Times New Roman"/>
        </w:rPr>
        <w:t>9</w:t>
      </w:r>
      <w:r w:rsidR="00AB3335" w:rsidRPr="002A1AD3">
        <w:rPr>
          <w:rFonts w:ascii="Times New Roman" w:hAnsi="Times New Roman"/>
        </w:rPr>
        <w:t>. godine</w:t>
      </w:r>
      <w:r w:rsidR="00136D0C" w:rsidRPr="002A1AD3">
        <w:rPr>
          <w:rFonts w:ascii="Times New Roman" w:hAnsi="Times New Roman"/>
        </w:rPr>
        <w:t>.</w:t>
      </w:r>
    </w:p>
    <w:p w14:paraId="486E9E33" w14:textId="56B7D395" w:rsidR="00754622" w:rsidRDefault="00754622" w:rsidP="00412E0D">
      <w:pPr>
        <w:pStyle w:val="Tijeloteksta"/>
        <w:rPr>
          <w:rFonts w:ascii="Times New Roman" w:hAnsi="Times New Roman"/>
        </w:rPr>
      </w:pPr>
    </w:p>
    <w:p w14:paraId="24BEC046" w14:textId="77777777" w:rsidR="00C7728D" w:rsidRDefault="00C7728D" w:rsidP="00412E0D">
      <w:pPr>
        <w:pStyle w:val="Tijeloteksta"/>
        <w:rPr>
          <w:rFonts w:ascii="Times New Roman" w:hAnsi="Times New Roman"/>
        </w:rPr>
      </w:pPr>
    </w:p>
    <w:p w14:paraId="70E1F404" w14:textId="4D978CC8" w:rsidR="00754622" w:rsidRDefault="00754622" w:rsidP="00412E0D">
      <w:pPr>
        <w:pStyle w:val="Tijeloteksta"/>
        <w:rPr>
          <w:rFonts w:ascii="Times New Roman" w:hAnsi="Times New Roman"/>
          <w:b/>
          <w:bCs/>
          <w:u w:val="single"/>
        </w:rPr>
      </w:pPr>
      <w:r w:rsidRPr="00754622">
        <w:rPr>
          <w:rFonts w:ascii="Times New Roman" w:hAnsi="Times New Roman"/>
          <w:b/>
          <w:bCs/>
          <w:u w:val="single"/>
        </w:rPr>
        <w:t xml:space="preserve">Financijski rezultat </w:t>
      </w:r>
    </w:p>
    <w:p w14:paraId="4A00A102" w14:textId="152DA717" w:rsidR="00754622" w:rsidRDefault="00754622" w:rsidP="00412E0D">
      <w:pPr>
        <w:pStyle w:val="Tijeloteksta"/>
        <w:rPr>
          <w:rFonts w:ascii="Times New Roman" w:hAnsi="Times New Roman"/>
          <w:b/>
          <w:bCs/>
          <w:u w:val="single"/>
        </w:rPr>
      </w:pPr>
    </w:p>
    <w:p w14:paraId="136FDD46" w14:textId="426D0827" w:rsidR="00754622" w:rsidRPr="00754622" w:rsidRDefault="00754622" w:rsidP="00412E0D">
      <w:pPr>
        <w:pStyle w:val="Tijeloteksta"/>
        <w:rPr>
          <w:rFonts w:ascii="Times New Roman" w:hAnsi="Times New Roman"/>
        </w:rPr>
      </w:pPr>
      <w:r w:rsidRPr="00754622">
        <w:rPr>
          <w:rFonts w:ascii="Times New Roman" w:hAnsi="Times New Roman"/>
        </w:rPr>
        <w:t xml:space="preserve">Konsolidirani višak prihoda i primitaka iznosi 16.304.803,00 kn. </w:t>
      </w:r>
    </w:p>
    <w:p w14:paraId="6BDEA086" w14:textId="7EE04A07" w:rsidR="00754622" w:rsidRDefault="00754622" w:rsidP="00412E0D">
      <w:pPr>
        <w:pStyle w:val="Tijeloteksta"/>
        <w:rPr>
          <w:rFonts w:ascii="Times New Roman" w:hAnsi="Times New Roman"/>
        </w:rPr>
      </w:pPr>
      <w:r w:rsidRPr="00754622">
        <w:rPr>
          <w:rFonts w:ascii="Times New Roman" w:hAnsi="Times New Roman"/>
        </w:rPr>
        <w:t>U 2019.g. ostvaren je manjak prihoda i primitaka u iznosu 3.406.394,00 kun</w:t>
      </w:r>
      <w:r w:rsidR="00D322A7">
        <w:rPr>
          <w:rFonts w:ascii="Times New Roman" w:hAnsi="Times New Roman"/>
        </w:rPr>
        <w:t>a</w:t>
      </w:r>
      <w:r w:rsidRPr="00754622">
        <w:rPr>
          <w:rFonts w:ascii="Times New Roman" w:hAnsi="Times New Roman"/>
        </w:rPr>
        <w:t>. Ostvareni manjak prihoda i primitaka poslovanja pokriven je viškom prihoda i primitaka iz 2018.g., tako da višak prihoda i primitaka raspoloživ u sljedećem razdoblju iznosi 12.898.409,00 kn</w:t>
      </w:r>
      <w:r>
        <w:rPr>
          <w:rFonts w:ascii="Times New Roman" w:hAnsi="Times New Roman"/>
        </w:rPr>
        <w:t>.</w:t>
      </w:r>
    </w:p>
    <w:p w14:paraId="50177B34" w14:textId="2FDE603E" w:rsidR="00754622" w:rsidRDefault="00754622" w:rsidP="00412E0D">
      <w:pPr>
        <w:pStyle w:val="Tijeloteksta"/>
        <w:rPr>
          <w:rFonts w:ascii="Times New Roman" w:hAnsi="Times New Roman"/>
        </w:rPr>
      </w:pPr>
    </w:p>
    <w:p w14:paraId="011F0903" w14:textId="525BBF41" w:rsidR="00754622" w:rsidRPr="00754622" w:rsidRDefault="00754622" w:rsidP="00412E0D">
      <w:pPr>
        <w:pStyle w:val="Tijeloteksta"/>
        <w:rPr>
          <w:rFonts w:ascii="Times New Roman" w:hAnsi="Times New Roman"/>
          <w:u w:val="single"/>
        </w:rPr>
      </w:pPr>
      <w:r w:rsidRPr="00754622">
        <w:rPr>
          <w:rFonts w:ascii="Times New Roman" w:hAnsi="Times New Roman"/>
          <w:u w:val="single"/>
        </w:rPr>
        <w:t>Sastoji se od sljedećeg:</w:t>
      </w:r>
    </w:p>
    <w:p w14:paraId="24C4EFBD" w14:textId="322DF84F" w:rsidR="00754622" w:rsidRDefault="00754622" w:rsidP="00412E0D">
      <w:pPr>
        <w:pStyle w:val="Tijeloteksta"/>
        <w:rPr>
          <w:rFonts w:ascii="Times New Roman" w:hAnsi="Times New Roman"/>
        </w:rPr>
      </w:pPr>
    </w:p>
    <w:tbl>
      <w:tblPr>
        <w:tblStyle w:val="Obinatablica1"/>
        <w:tblW w:w="0" w:type="auto"/>
        <w:tblLook w:val="04A0" w:firstRow="1" w:lastRow="0" w:firstColumn="1" w:lastColumn="0" w:noHBand="0" w:noVBand="1"/>
      </w:tblPr>
      <w:tblGrid>
        <w:gridCol w:w="1257"/>
        <w:gridCol w:w="4973"/>
        <w:gridCol w:w="3058"/>
      </w:tblGrid>
      <w:tr w:rsidR="00754622" w14:paraId="06E8929D" w14:textId="77777777" w:rsidTr="007546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7" w:type="dxa"/>
          </w:tcPr>
          <w:p w14:paraId="6AF519A0" w14:textId="073D9F1B" w:rsidR="00754622" w:rsidRDefault="00754622" w:rsidP="00412E0D">
            <w:pPr>
              <w:pStyle w:val="Tijeloteksta"/>
              <w:rPr>
                <w:rFonts w:ascii="Times New Roman" w:hAnsi="Times New Roman"/>
              </w:rPr>
            </w:pPr>
            <w:r>
              <w:rPr>
                <w:rFonts w:ascii="Times New Roman" w:hAnsi="Times New Roman"/>
              </w:rPr>
              <w:t xml:space="preserve">RED.BR.                 </w:t>
            </w:r>
          </w:p>
        </w:tc>
        <w:tc>
          <w:tcPr>
            <w:tcW w:w="4973" w:type="dxa"/>
          </w:tcPr>
          <w:p w14:paraId="57E507C2" w14:textId="5FE28766" w:rsidR="00754622" w:rsidRDefault="00754622" w:rsidP="00D322A7">
            <w:pPr>
              <w:pStyle w:val="Tijeloteksta"/>
              <w:jc w:val="center"/>
              <w:cnfStyle w:val="100000000000" w:firstRow="1"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NAZIV</w:t>
            </w:r>
          </w:p>
        </w:tc>
        <w:tc>
          <w:tcPr>
            <w:tcW w:w="3058" w:type="dxa"/>
          </w:tcPr>
          <w:p w14:paraId="08678867" w14:textId="1BE6B427" w:rsidR="00754622" w:rsidRDefault="00754622" w:rsidP="00D322A7">
            <w:pPr>
              <w:pStyle w:val="Tijeloteksta"/>
              <w:jc w:val="center"/>
              <w:cnfStyle w:val="100000000000" w:firstRow="1"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IZNOS</w:t>
            </w:r>
          </w:p>
        </w:tc>
      </w:tr>
      <w:tr w:rsidR="00754622" w14:paraId="45E67DA9" w14:textId="77777777" w:rsidTr="007546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7" w:type="dxa"/>
          </w:tcPr>
          <w:p w14:paraId="234D578B" w14:textId="0CFE2958" w:rsidR="00754622" w:rsidRDefault="00754622" w:rsidP="00412E0D">
            <w:pPr>
              <w:pStyle w:val="Tijeloteksta"/>
              <w:rPr>
                <w:rFonts w:ascii="Times New Roman" w:hAnsi="Times New Roman"/>
              </w:rPr>
            </w:pPr>
            <w:r>
              <w:rPr>
                <w:rFonts w:ascii="Times New Roman" w:hAnsi="Times New Roman"/>
              </w:rPr>
              <w:t>1.</w:t>
            </w:r>
          </w:p>
        </w:tc>
        <w:tc>
          <w:tcPr>
            <w:tcW w:w="4973" w:type="dxa"/>
          </w:tcPr>
          <w:p w14:paraId="69244669" w14:textId="206F6805" w:rsidR="00754622" w:rsidRDefault="00754622" w:rsidP="00412E0D">
            <w:pPr>
              <w:pStyle w:val="Tijeloteksta"/>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Grad Sinj</w:t>
            </w:r>
          </w:p>
        </w:tc>
        <w:tc>
          <w:tcPr>
            <w:tcW w:w="3058" w:type="dxa"/>
          </w:tcPr>
          <w:p w14:paraId="2FAE1EF6" w14:textId="575CC04A" w:rsidR="00754622" w:rsidRDefault="00754622" w:rsidP="00754622">
            <w:pPr>
              <w:pStyle w:val="Tijeloteksta"/>
              <w:jc w:val="righ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12.834.010,00</w:t>
            </w:r>
          </w:p>
        </w:tc>
      </w:tr>
      <w:tr w:rsidR="00754622" w14:paraId="4D78CBB2" w14:textId="77777777" w:rsidTr="00754622">
        <w:tc>
          <w:tcPr>
            <w:cnfStyle w:val="001000000000" w:firstRow="0" w:lastRow="0" w:firstColumn="1" w:lastColumn="0" w:oddVBand="0" w:evenVBand="0" w:oddHBand="0" w:evenHBand="0" w:firstRowFirstColumn="0" w:firstRowLastColumn="0" w:lastRowFirstColumn="0" w:lastRowLastColumn="0"/>
            <w:tcW w:w="1257" w:type="dxa"/>
          </w:tcPr>
          <w:p w14:paraId="366FA25F" w14:textId="56298B8B" w:rsidR="00754622" w:rsidRDefault="00754622" w:rsidP="00412E0D">
            <w:pPr>
              <w:pStyle w:val="Tijeloteksta"/>
              <w:rPr>
                <w:rFonts w:ascii="Times New Roman" w:hAnsi="Times New Roman"/>
              </w:rPr>
            </w:pPr>
            <w:r>
              <w:rPr>
                <w:rFonts w:ascii="Times New Roman" w:hAnsi="Times New Roman"/>
              </w:rPr>
              <w:t>2.</w:t>
            </w:r>
          </w:p>
        </w:tc>
        <w:tc>
          <w:tcPr>
            <w:tcW w:w="4973" w:type="dxa"/>
          </w:tcPr>
          <w:p w14:paraId="73B4F884" w14:textId="0DE6460A" w:rsidR="00754622" w:rsidRDefault="00754622" w:rsidP="00412E0D">
            <w:pPr>
              <w:pStyle w:val="Tijeloteksta"/>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 xml:space="preserve">D.V. Bili </w:t>
            </w:r>
            <w:proofErr w:type="spellStart"/>
            <w:r>
              <w:rPr>
                <w:rFonts w:ascii="Times New Roman" w:hAnsi="Times New Roman"/>
              </w:rPr>
              <w:t>Cvitak</w:t>
            </w:r>
            <w:proofErr w:type="spellEnd"/>
            <w:r>
              <w:rPr>
                <w:rFonts w:ascii="Times New Roman" w:hAnsi="Times New Roman"/>
              </w:rPr>
              <w:t xml:space="preserve"> – manjak</w:t>
            </w:r>
          </w:p>
        </w:tc>
        <w:tc>
          <w:tcPr>
            <w:tcW w:w="3058" w:type="dxa"/>
          </w:tcPr>
          <w:p w14:paraId="00AED046" w14:textId="0E4A05BF" w:rsidR="00754622" w:rsidRDefault="00754622" w:rsidP="00754622">
            <w:pPr>
              <w:pStyle w:val="Tijeloteksta"/>
              <w:jc w:val="righ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65.173,00</w:t>
            </w:r>
          </w:p>
        </w:tc>
      </w:tr>
      <w:tr w:rsidR="00754622" w14:paraId="69159282" w14:textId="77777777" w:rsidTr="007546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7" w:type="dxa"/>
          </w:tcPr>
          <w:p w14:paraId="2E2B4355" w14:textId="3550D9C4" w:rsidR="00754622" w:rsidRDefault="00754622" w:rsidP="00412E0D">
            <w:pPr>
              <w:pStyle w:val="Tijeloteksta"/>
              <w:rPr>
                <w:rFonts w:ascii="Times New Roman" w:hAnsi="Times New Roman"/>
              </w:rPr>
            </w:pPr>
            <w:r>
              <w:rPr>
                <w:rFonts w:ascii="Times New Roman" w:hAnsi="Times New Roman"/>
              </w:rPr>
              <w:t>3.</w:t>
            </w:r>
          </w:p>
        </w:tc>
        <w:tc>
          <w:tcPr>
            <w:tcW w:w="4973" w:type="dxa"/>
          </w:tcPr>
          <w:p w14:paraId="4CC2E6C0" w14:textId="479BA734" w:rsidR="00754622" w:rsidRDefault="00754622" w:rsidP="00412E0D">
            <w:pPr>
              <w:pStyle w:val="Tijeloteksta"/>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Gradska knjižnica – višak</w:t>
            </w:r>
          </w:p>
        </w:tc>
        <w:tc>
          <w:tcPr>
            <w:tcW w:w="3058" w:type="dxa"/>
          </w:tcPr>
          <w:p w14:paraId="6C1B298A" w14:textId="4E130AD1" w:rsidR="00754622" w:rsidRDefault="00754622" w:rsidP="00754622">
            <w:pPr>
              <w:pStyle w:val="Tijeloteksta"/>
              <w:jc w:val="righ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26.402,00</w:t>
            </w:r>
          </w:p>
        </w:tc>
      </w:tr>
      <w:tr w:rsidR="00754622" w14:paraId="48188960" w14:textId="77777777" w:rsidTr="00754622">
        <w:tc>
          <w:tcPr>
            <w:cnfStyle w:val="001000000000" w:firstRow="0" w:lastRow="0" w:firstColumn="1" w:lastColumn="0" w:oddVBand="0" w:evenVBand="0" w:oddHBand="0" w:evenHBand="0" w:firstRowFirstColumn="0" w:firstRowLastColumn="0" w:lastRowFirstColumn="0" w:lastRowLastColumn="0"/>
            <w:tcW w:w="1257" w:type="dxa"/>
          </w:tcPr>
          <w:p w14:paraId="5DEDB237" w14:textId="6D80451C" w:rsidR="00754622" w:rsidRDefault="00754622" w:rsidP="00412E0D">
            <w:pPr>
              <w:pStyle w:val="Tijeloteksta"/>
              <w:rPr>
                <w:rFonts w:ascii="Times New Roman" w:hAnsi="Times New Roman"/>
              </w:rPr>
            </w:pPr>
            <w:r>
              <w:rPr>
                <w:rFonts w:ascii="Times New Roman" w:hAnsi="Times New Roman"/>
              </w:rPr>
              <w:t>4.</w:t>
            </w:r>
          </w:p>
        </w:tc>
        <w:tc>
          <w:tcPr>
            <w:tcW w:w="4973" w:type="dxa"/>
          </w:tcPr>
          <w:p w14:paraId="02DACDBD" w14:textId="6A1B16DC" w:rsidR="00754622" w:rsidRDefault="00754622" w:rsidP="00412E0D">
            <w:pPr>
              <w:pStyle w:val="Tijeloteksta"/>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JVP Grada Sinja – višak</w:t>
            </w:r>
          </w:p>
        </w:tc>
        <w:tc>
          <w:tcPr>
            <w:tcW w:w="3058" w:type="dxa"/>
          </w:tcPr>
          <w:p w14:paraId="1F137267" w14:textId="47279870" w:rsidR="00754622" w:rsidRDefault="00754622" w:rsidP="00754622">
            <w:pPr>
              <w:pStyle w:val="Tijeloteksta"/>
              <w:jc w:val="right"/>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103.169.000,00</w:t>
            </w:r>
          </w:p>
        </w:tc>
      </w:tr>
      <w:tr w:rsidR="00754622" w14:paraId="340EB1B8" w14:textId="77777777" w:rsidTr="007546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0" w:type="dxa"/>
            <w:gridSpan w:val="2"/>
          </w:tcPr>
          <w:p w14:paraId="6F0CCBD4" w14:textId="3FC53960" w:rsidR="00754622" w:rsidRDefault="00754622" w:rsidP="00412E0D">
            <w:pPr>
              <w:pStyle w:val="Tijeloteksta"/>
              <w:rPr>
                <w:rFonts w:ascii="Times New Roman" w:hAnsi="Times New Roman"/>
              </w:rPr>
            </w:pPr>
            <w:r>
              <w:rPr>
                <w:rFonts w:ascii="Times New Roman" w:hAnsi="Times New Roman"/>
              </w:rPr>
              <w:t xml:space="preserve">                   UKUPNO:</w:t>
            </w:r>
          </w:p>
        </w:tc>
        <w:tc>
          <w:tcPr>
            <w:tcW w:w="3058" w:type="dxa"/>
          </w:tcPr>
          <w:p w14:paraId="58F46D37" w14:textId="4964675F" w:rsidR="00754622" w:rsidRDefault="00754622" w:rsidP="00754622">
            <w:pPr>
              <w:pStyle w:val="Tijeloteksta"/>
              <w:jc w:val="righ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12.898.409,00</w:t>
            </w:r>
          </w:p>
        </w:tc>
      </w:tr>
    </w:tbl>
    <w:p w14:paraId="289BAF97" w14:textId="77777777" w:rsidR="00754622" w:rsidRPr="00754622" w:rsidRDefault="00754622" w:rsidP="00412E0D">
      <w:pPr>
        <w:pStyle w:val="Tijeloteksta"/>
        <w:rPr>
          <w:rFonts w:ascii="Times New Roman" w:hAnsi="Times New Roman"/>
        </w:rPr>
      </w:pPr>
    </w:p>
    <w:p w14:paraId="6BEA40C2" w14:textId="77777777" w:rsidR="00412E0D" w:rsidRPr="002A1AD3" w:rsidRDefault="00412E0D" w:rsidP="00412E0D">
      <w:pPr>
        <w:pStyle w:val="Tijeloteksta"/>
        <w:rPr>
          <w:rFonts w:ascii="Times New Roman" w:hAnsi="Times New Roman"/>
        </w:rPr>
      </w:pPr>
    </w:p>
    <w:p w14:paraId="14C35528" w14:textId="545B8CB5" w:rsidR="00506762" w:rsidRDefault="00754622">
      <w:pPr>
        <w:rPr>
          <w:b/>
          <w:bCs/>
        </w:rPr>
      </w:pPr>
      <w:r>
        <w:t xml:space="preserve">Ukupno višak prihoda i primitaka za pokriće u sljedećem razdoblju – </w:t>
      </w:r>
      <w:r w:rsidRPr="00754622">
        <w:rPr>
          <w:b/>
          <w:bCs/>
        </w:rPr>
        <w:t>razina 23 (1+2+3+4)</w:t>
      </w:r>
    </w:p>
    <w:p w14:paraId="5731ED1F" w14:textId="6F83749F" w:rsidR="00754622" w:rsidRDefault="00D322A7">
      <w:r w:rsidRPr="00D322A7">
        <w:t>i</w:t>
      </w:r>
      <w:r w:rsidR="00754622" w:rsidRPr="00D322A7">
        <w:t xml:space="preserve">znosi </w:t>
      </w:r>
      <w:r w:rsidRPr="00D322A7">
        <w:t>12.898.409,00 kn.</w:t>
      </w:r>
    </w:p>
    <w:p w14:paraId="211DF5DE" w14:textId="156E141A" w:rsidR="00BD7367" w:rsidRDefault="00BD7367"/>
    <w:p w14:paraId="64876EA9" w14:textId="77777777" w:rsidR="00BD7367" w:rsidRDefault="00BD7367" w:rsidP="00BD7367">
      <w:pPr>
        <w:rPr>
          <w:b/>
          <w:bCs/>
        </w:rPr>
      </w:pPr>
    </w:p>
    <w:p w14:paraId="3AAD2DF3" w14:textId="77777777" w:rsidR="00BD7367" w:rsidRDefault="00BD7367" w:rsidP="00BD7367">
      <w:pPr>
        <w:rPr>
          <w:b/>
          <w:bCs/>
        </w:rPr>
      </w:pPr>
    </w:p>
    <w:p w14:paraId="20C893FA" w14:textId="754B5399" w:rsidR="00BD7367" w:rsidRDefault="00BD7367" w:rsidP="00BD7367">
      <w:pPr>
        <w:rPr>
          <w:b/>
          <w:bCs/>
        </w:rPr>
      </w:pPr>
    </w:p>
    <w:p w14:paraId="65D31CCD" w14:textId="6F04C700" w:rsidR="00C00159" w:rsidRDefault="00C00159" w:rsidP="00BD7367">
      <w:pPr>
        <w:rPr>
          <w:b/>
          <w:bCs/>
        </w:rPr>
      </w:pPr>
    </w:p>
    <w:p w14:paraId="255345BC" w14:textId="06A70528" w:rsidR="00C00159" w:rsidRDefault="00C00159" w:rsidP="00BD7367">
      <w:pPr>
        <w:rPr>
          <w:b/>
          <w:bCs/>
        </w:rPr>
      </w:pPr>
    </w:p>
    <w:p w14:paraId="507D8A6D" w14:textId="7B344898" w:rsidR="00C00159" w:rsidRDefault="00C00159" w:rsidP="00BD7367">
      <w:pPr>
        <w:rPr>
          <w:b/>
          <w:bCs/>
        </w:rPr>
      </w:pPr>
    </w:p>
    <w:p w14:paraId="1FD1D69F" w14:textId="50235EB6" w:rsidR="00C00159" w:rsidRDefault="00C00159" w:rsidP="00BD7367">
      <w:pPr>
        <w:rPr>
          <w:b/>
          <w:bCs/>
        </w:rPr>
      </w:pPr>
    </w:p>
    <w:p w14:paraId="77F55ADC" w14:textId="77777777" w:rsidR="00C00159" w:rsidRDefault="00C00159" w:rsidP="00BD7367">
      <w:pPr>
        <w:rPr>
          <w:b/>
          <w:bCs/>
        </w:rPr>
      </w:pPr>
    </w:p>
    <w:p w14:paraId="6B01A95F" w14:textId="77777777" w:rsidR="008C5626" w:rsidRDefault="008C5626" w:rsidP="008C5626">
      <w:pPr>
        <w:rPr>
          <w:b/>
          <w:bCs/>
        </w:rPr>
      </w:pPr>
    </w:p>
    <w:p w14:paraId="4F05B4E8" w14:textId="77777777" w:rsidR="008C5626" w:rsidRDefault="008C5626" w:rsidP="008C5626">
      <w:pPr>
        <w:rPr>
          <w:b/>
          <w:bCs/>
        </w:rPr>
      </w:pPr>
    </w:p>
    <w:p w14:paraId="0A338474" w14:textId="4DF96DB3" w:rsidR="00BD7367" w:rsidRDefault="008C5626" w:rsidP="008C5626">
      <w:pPr>
        <w:rPr>
          <w:b/>
          <w:sz w:val="32"/>
          <w:szCs w:val="32"/>
        </w:rPr>
      </w:pPr>
      <w:r>
        <w:rPr>
          <w:b/>
          <w:bCs/>
        </w:rPr>
        <w:t xml:space="preserve">                                </w:t>
      </w:r>
      <w:r w:rsidR="00BD7367">
        <w:rPr>
          <w:b/>
          <w:sz w:val="32"/>
          <w:szCs w:val="32"/>
        </w:rPr>
        <w:t xml:space="preserve">Rashodi prema funkcijskoj </w:t>
      </w:r>
      <w:proofErr w:type="spellStart"/>
      <w:r w:rsidR="00BD7367">
        <w:rPr>
          <w:b/>
          <w:sz w:val="32"/>
          <w:szCs w:val="32"/>
        </w:rPr>
        <w:t>klasicifikaciji</w:t>
      </w:r>
      <w:proofErr w:type="spellEnd"/>
    </w:p>
    <w:p w14:paraId="756D0352" w14:textId="77777777" w:rsidR="00BD7367" w:rsidRDefault="00BD7367" w:rsidP="008C5626">
      <w:pPr>
        <w:pBdr>
          <w:bottom w:val="single" w:sz="12" w:space="1" w:color="000000"/>
        </w:pBdr>
        <w:rPr>
          <w:b/>
          <w:sz w:val="32"/>
          <w:szCs w:val="32"/>
        </w:rPr>
      </w:pPr>
    </w:p>
    <w:p w14:paraId="72254EEE" w14:textId="0675AA9E" w:rsidR="00BD7367" w:rsidRDefault="00BD7367" w:rsidP="00BD7367">
      <w:r>
        <w:t xml:space="preserve">Br. oznaka i         Izvršenje  </w:t>
      </w:r>
      <w:r w:rsidR="00C00159">
        <w:t xml:space="preserve">    </w:t>
      </w:r>
      <w:r>
        <w:t xml:space="preserve">  </w:t>
      </w:r>
      <w:r w:rsidR="00C00159">
        <w:t xml:space="preserve">   </w:t>
      </w:r>
      <w:r>
        <w:t xml:space="preserve">Izvorni plan    </w:t>
      </w:r>
      <w:r w:rsidR="00C00159">
        <w:t xml:space="preserve">  </w:t>
      </w:r>
      <w:r>
        <w:t xml:space="preserve">Tekući plan    </w:t>
      </w:r>
      <w:r w:rsidR="00C00159">
        <w:t xml:space="preserve">   </w:t>
      </w:r>
      <w:r>
        <w:t xml:space="preserve">Izvršenje    </w:t>
      </w:r>
      <w:r w:rsidR="00C00159">
        <w:t xml:space="preserve">  </w:t>
      </w:r>
      <w:r>
        <w:t xml:space="preserve"> Indeks  </w:t>
      </w:r>
      <w:proofErr w:type="spellStart"/>
      <w:r w:rsidR="00C00159">
        <w:t>Indeks</w:t>
      </w:r>
      <w:proofErr w:type="spellEnd"/>
      <w:r>
        <w:t xml:space="preserve">     </w:t>
      </w:r>
    </w:p>
    <w:p w14:paraId="1C520144" w14:textId="04718AF6" w:rsidR="00BD7367" w:rsidRDefault="00BD7367" w:rsidP="00BD7367">
      <w:r>
        <w:t xml:space="preserve">     naziv                </w:t>
      </w:r>
      <w:r w:rsidR="00C00159">
        <w:t xml:space="preserve">    </w:t>
      </w:r>
      <w:r>
        <w:t xml:space="preserve"> 201</w:t>
      </w:r>
      <w:r w:rsidR="00C00159">
        <w:t>8</w:t>
      </w:r>
      <w:r>
        <w:t xml:space="preserve">.            </w:t>
      </w:r>
      <w:r w:rsidR="00C00159">
        <w:t xml:space="preserve">       </w:t>
      </w:r>
      <w:r>
        <w:t>201</w:t>
      </w:r>
      <w:r w:rsidR="00C00159">
        <w:t>9</w:t>
      </w:r>
      <w:r>
        <w:t>.             201</w:t>
      </w:r>
      <w:r w:rsidR="00C00159">
        <w:t>9</w:t>
      </w:r>
      <w:r>
        <w:t xml:space="preserve">.          </w:t>
      </w:r>
      <w:r w:rsidR="00C00159">
        <w:t xml:space="preserve">      </w:t>
      </w:r>
      <w:r>
        <w:t>201</w:t>
      </w:r>
      <w:r w:rsidR="00C00159">
        <w:t>9</w:t>
      </w:r>
      <w:r>
        <w:t>.            5/2          5/4</w:t>
      </w:r>
    </w:p>
    <w:p w14:paraId="11074A79" w14:textId="1B6C9297" w:rsidR="00BD7367" w:rsidRDefault="00BD7367" w:rsidP="00BD7367">
      <w:pPr>
        <w:pBdr>
          <w:top w:val="single" w:sz="12" w:space="1" w:color="000000"/>
          <w:bottom w:val="single" w:sz="12" w:space="1" w:color="000000"/>
        </w:pBdr>
        <w:tabs>
          <w:tab w:val="right" w:pos="9072"/>
        </w:tabs>
        <w:rPr>
          <w:b/>
        </w:rPr>
      </w:pPr>
      <w:r>
        <w:rPr>
          <w:b/>
        </w:rPr>
        <w:t xml:space="preserve">       1.                       </w:t>
      </w:r>
      <w:r w:rsidR="00C00159">
        <w:rPr>
          <w:b/>
        </w:rPr>
        <w:t xml:space="preserve">   </w:t>
      </w:r>
      <w:r>
        <w:rPr>
          <w:b/>
        </w:rPr>
        <w:t xml:space="preserve"> 2.              </w:t>
      </w:r>
      <w:r w:rsidR="00C00159">
        <w:rPr>
          <w:b/>
        </w:rPr>
        <w:t xml:space="preserve">         </w:t>
      </w:r>
      <w:r>
        <w:rPr>
          <w:b/>
        </w:rPr>
        <w:t xml:space="preserve">   3.                     4.                        5.            6.            7.</w:t>
      </w:r>
      <w:r>
        <w:rPr>
          <w:b/>
        </w:rPr>
        <w:tab/>
      </w:r>
    </w:p>
    <w:tbl>
      <w:tblPr>
        <w:tblW w:w="9214" w:type="dxa"/>
        <w:tblInd w:w="108" w:type="dxa"/>
        <w:tblLayout w:type="fixed"/>
        <w:tblCellMar>
          <w:left w:w="10" w:type="dxa"/>
          <w:right w:w="10" w:type="dxa"/>
        </w:tblCellMar>
        <w:tblLook w:val="04A0" w:firstRow="1" w:lastRow="0" w:firstColumn="1" w:lastColumn="0" w:noHBand="0" w:noVBand="1"/>
      </w:tblPr>
      <w:tblGrid>
        <w:gridCol w:w="1730"/>
        <w:gridCol w:w="1672"/>
        <w:gridCol w:w="1021"/>
        <w:gridCol w:w="1560"/>
        <w:gridCol w:w="1672"/>
        <w:gridCol w:w="992"/>
        <w:gridCol w:w="567"/>
      </w:tblGrid>
      <w:tr w:rsidR="00BD7367" w14:paraId="4332E750" w14:textId="77777777" w:rsidTr="00D574A3">
        <w:trPr>
          <w:trHeight w:val="675"/>
        </w:trPr>
        <w:tc>
          <w:tcPr>
            <w:tcW w:w="173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FC0C358" w14:textId="77777777" w:rsidR="00BD7367" w:rsidRDefault="00BD7367" w:rsidP="00C00159">
            <w:pPr>
              <w:rPr>
                <w:b/>
              </w:rPr>
            </w:pPr>
            <w:r>
              <w:rPr>
                <w:b/>
              </w:rPr>
              <w:t>01 Opće javne usluge</w:t>
            </w:r>
          </w:p>
        </w:tc>
        <w:tc>
          <w:tcPr>
            <w:tcW w:w="167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0112FA70" w14:textId="16BBC87F" w:rsidR="00BD7367" w:rsidRDefault="008C5626" w:rsidP="00C00159">
            <w:pPr>
              <w:rPr>
                <w:b/>
              </w:rPr>
            </w:pPr>
            <w:r>
              <w:rPr>
                <w:b/>
              </w:rPr>
              <w:t>10.878.670,00</w:t>
            </w:r>
          </w:p>
        </w:tc>
        <w:tc>
          <w:tcPr>
            <w:tcW w:w="10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501E4AA4" w14:textId="33680B43" w:rsidR="00BD7367" w:rsidRDefault="00BD7367" w:rsidP="00C00159">
            <w:pPr>
              <w:rPr>
                <w:b/>
              </w:rPr>
            </w:pPr>
          </w:p>
        </w:tc>
        <w:tc>
          <w:tcPr>
            <w:tcW w:w="15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35225903" w14:textId="48B3C3B6" w:rsidR="00BD7367" w:rsidRDefault="00BD7367" w:rsidP="00C00159">
            <w:pPr>
              <w:rPr>
                <w:b/>
              </w:rPr>
            </w:pPr>
          </w:p>
        </w:tc>
        <w:tc>
          <w:tcPr>
            <w:tcW w:w="167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01BD8875" w14:textId="54277BDC" w:rsidR="00BD7367" w:rsidRDefault="008C5626" w:rsidP="00C00159">
            <w:pPr>
              <w:rPr>
                <w:b/>
              </w:rPr>
            </w:pPr>
            <w:r>
              <w:rPr>
                <w:b/>
              </w:rPr>
              <w:t>11.174.108,00</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5F28A51A" w14:textId="444DB222" w:rsidR="00BD7367" w:rsidRDefault="00D574A3" w:rsidP="00C00159">
            <w:pPr>
              <w:rPr>
                <w:b/>
              </w:rPr>
            </w:pPr>
            <w:r>
              <w:rPr>
                <w:b/>
              </w:rPr>
              <w:t>102,71</w:t>
            </w:r>
          </w:p>
        </w:tc>
        <w:tc>
          <w:tcPr>
            <w:tcW w:w="56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3552C3EB" w14:textId="069DD6E4" w:rsidR="00BD7367" w:rsidRDefault="00BD7367" w:rsidP="00C00159">
            <w:pPr>
              <w:rPr>
                <w:b/>
              </w:rPr>
            </w:pPr>
          </w:p>
        </w:tc>
      </w:tr>
      <w:tr w:rsidR="00BD7367" w14:paraId="456798D0" w14:textId="77777777" w:rsidTr="00D574A3">
        <w:tc>
          <w:tcPr>
            <w:tcW w:w="1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E0B2D8" w14:textId="77777777" w:rsidR="00BD7367" w:rsidRDefault="00BD7367" w:rsidP="00C00159">
            <w:r>
              <w:rPr>
                <w:u w:val="single"/>
              </w:rPr>
              <w:t>011</w:t>
            </w:r>
            <w:r>
              <w:t xml:space="preserve"> Izvršna i zakonodavna tijela, financijski i fiskalni poslovi, vanjski poslovi </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139C695" w14:textId="3EF147BC" w:rsidR="00BD7367" w:rsidRDefault="00C00159" w:rsidP="00C00159">
            <w:r>
              <w:t>10.878.670,00</w:t>
            </w:r>
          </w:p>
        </w:tc>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0843239" w14:textId="7DE1A007" w:rsidR="00BD7367" w:rsidRDefault="00BD7367" w:rsidP="00C00159"/>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A87845B" w14:textId="01BE5578" w:rsidR="00BD7367" w:rsidRDefault="00BD7367" w:rsidP="00C00159"/>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BED741F" w14:textId="66F4ECD1" w:rsidR="00BD7367" w:rsidRDefault="008C5626" w:rsidP="00C00159">
            <w:r>
              <w:t>11.174.108,00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F8C93A9" w14:textId="546EEF05" w:rsidR="00BD7367" w:rsidRDefault="00D574A3" w:rsidP="00C00159">
            <w:r>
              <w:t>102,71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F09C8C2" w14:textId="3A1D6C9C" w:rsidR="00BD7367" w:rsidRDefault="00BD7367" w:rsidP="00C00159"/>
        </w:tc>
      </w:tr>
      <w:tr w:rsidR="00BD7367" w14:paraId="118E8F71" w14:textId="77777777" w:rsidTr="00D574A3">
        <w:tc>
          <w:tcPr>
            <w:tcW w:w="1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5E3157" w14:textId="77777777" w:rsidR="00BD7367" w:rsidRDefault="00BD7367" w:rsidP="00C00159">
            <w:r>
              <w:rPr>
                <w:u w:val="single"/>
              </w:rPr>
              <w:t>0111</w:t>
            </w:r>
            <w:r>
              <w:t xml:space="preserve"> Izvršna i zakonodavna tijela</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2979EE9" w14:textId="7F72082D" w:rsidR="00BD7367" w:rsidRDefault="00C00159" w:rsidP="00C00159">
            <w:r>
              <w:t>10.878.678,00</w:t>
            </w:r>
          </w:p>
        </w:tc>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DB83558" w14:textId="77777777" w:rsidR="00BD7367" w:rsidRDefault="00BD7367" w:rsidP="00C00159"/>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EE375F7" w14:textId="77777777" w:rsidR="00BD7367" w:rsidRDefault="00BD7367" w:rsidP="00C00159"/>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7316E75" w14:textId="3CDB6107" w:rsidR="00BD7367" w:rsidRDefault="008C5626" w:rsidP="00C00159">
            <w:r>
              <w:t>11.174.108,00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E673D4C" w14:textId="0F770ABF" w:rsidR="00BD7367" w:rsidRDefault="00D574A3" w:rsidP="00C00159">
            <w:r>
              <w:t>102,71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9A74854" w14:textId="77777777" w:rsidR="00BD7367" w:rsidRDefault="00BD7367" w:rsidP="00C00159"/>
        </w:tc>
      </w:tr>
      <w:tr w:rsidR="00BD7367" w14:paraId="747157EC" w14:textId="77777777" w:rsidTr="00D574A3">
        <w:tc>
          <w:tcPr>
            <w:tcW w:w="173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5219C1F" w14:textId="77777777" w:rsidR="00BD7367" w:rsidRDefault="00BD7367" w:rsidP="00C00159">
            <w:pPr>
              <w:rPr>
                <w:b/>
              </w:rPr>
            </w:pPr>
            <w:r>
              <w:rPr>
                <w:b/>
              </w:rPr>
              <w:t>02 Obrana</w:t>
            </w:r>
          </w:p>
        </w:tc>
        <w:tc>
          <w:tcPr>
            <w:tcW w:w="167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156F2256" w14:textId="1CE2B37B" w:rsidR="00BD7367" w:rsidRDefault="00C00159" w:rsidP="00C00159">
            <w:r>
              <w:t>0,00</w:t>
            </w:r>
          </w:p>
        </w:tc>
        <w:tc>
          <w:tcPr>
            <w:tcW w:w="10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6385053F" w14:textId="2CBFDE32" w:rsidR="00BD7367" w:rsidRDefault="00BD7367" w:rsidP="00C00159"/>
        </w:tc>
        <w:tc>
          <w:tcPr>
            <w:tcW w:w="15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01273116" w14:textId="0DE5321B" w:rsidR="00BD7367" w:rsidRDefault="00BD7367" w:rsidP="00C00159"/>
        </w:tc>
        <w:tc>
          <w:tcPr>
            <w:tcW w:w="167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5792BB62" w14:textId="5D010574" w:rsidR="00BD7367" w:rsidRDefault="008C5626" w:rsidP="00C00159">
            <w:r>
              <w:t>0,00</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332B86C1" w14:textId="0E1C436C" w:rsidR="00BD7367" w:rsidRDefault="00D574A3" w:rsidP="00C00159">
            <w:r>
              <w:t>0,00</w:t>
            </w:r>
          </w:p>
        </w:tc>
        <w:tc>
          <w:tcPr>
            <w:tcW w:w="56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27DD6B7D" w14:textId="3CD166FE" w:rsidR="00BD7367" w:rsidRDefault="00BD7367" w:rsidP="00C00159"/>
        </w:tc>
      </w:tr>
      <w:tr w:rsidR="00BD7367" w14:paraId="148F9119" w14:textId="77777777" w:rsidTr="00D574A3">
        <w:tc>
          <w:tcPr>
            <w:tcW w:w="173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B46FDCF" w14:textId="77777777" w:rsidR="00BD7367" w:rsidRDefault="00BD7367" w:rsidP="00C00159">
            <w:pPr>
              <w:rPr>
                <w:b/>
              </w:rPr>
            </w:pPr>
            <w:r>
              <w:rPr>
                <w:b/>
              </w:rPr>
              <w:t>03 Javni red i sigurnost</w:t>
            </w:r>
          </w:p>
        </w:tc>
        <w:tc>
          <w:tcPr>
            <w:tcW w:w="167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2D83B874" w14:textId="45EF2BF8" w:rsidR="00BD7367" w:rsidRDefault="00C00159" w:rsidP="00C00159">
            <w:pPr>
              <w:rPr>
                <w:b/>
              </w:rPr>
            </w:pPr>
            <w:r>
              <w:rPr>
                <w:b/>
              </w:rPr>
              <w:t>3.951.563,00</w:t>
            </w:r>
          </w:p>
        </w:tc>
        <w:tc>
          <w:tcPr>
            <w:tcW w:w="10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31481435" w14:textId="2F0CE963" w:rsidR="00BD7367" w:rsidRDefault="00BD7367" w:rsidP="00C00159">
            <w:pPr>
              <w:rPr>
                <w:b/>
              </w:rPr>
            </w:pPr>
          </w:p>
        </w:tc>
        <w:tc>
          <w:tcPr>
            <w:tcW w:w="15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353BF578" w14:textId="77D7DB81" w:rsidR="00BD7367" w:rsidRDefault="00BD7367" w:rsidP="00C00159">
            <w:pPr>
              <w:rPr>
                <w:b/>
              </w:rPr>
            </w:pPr>
          </w:p>
        </w:tc>
        <w:tc>
          <w:tcPr>
            <w:tcW w:w="167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5844C99E" w14:textId="30B3CF15" w:rsidR="00BD7367" w:rsidRDefault="008C5626" w:rsidP="00C00159">
            <w:pPr>
              <w:rPr>
                <w:b/>
              </w:rPr>
            </w:pPr>
            <w:r>
              <w:rPr>
                <w:b/>
              </w:rPr>
              <w:t>4.352.546,00</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61F7A81C" w14:textId="5D1FFA61" w:rsidR="00BD7367" w:rsidRDefault="00D574A3" w:rsidP="00C00159">
            <w:pPr>
              <w:rPr>
                <w:b/>
              </w:rPr>
            </w:pPr>
            <w:r>
              <w:rPr>
                <w:b/>
              </w:rPr>
              <w:t>110,14</w:t>
            </w:r>
          </w:p>
        </w:tc>
        <w:tc>
          <w:tcPr>
            <w:tcW w:w="56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74F921B8" w14:textId="617F645F" w:rsidR="00BD7367" w:rsidRDefault="00BD7367" w:rsidP="00C00159">
            <w:pPr>
              <w:rPr>
                <w:b/>
              </w:rPr>
            </w:pPr>
          </w:p>
        </w:tc>
      </w:tr>
      <w:tr w:rsidR="00BD7367" w14:paraId="262EBA11" w14:textId="77777777" w:rsidTr="00D574A3">
        <w:tc>
          <w:tcPr>
            <w:tcW w:w="1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BE2C4B" w14:textId="77777777" w:rsidR="00BD7367" w:rsidRDefault="00BD7367" w:rsidP="00C00159">
            <w:r>
              <w:rPr>
                <w:u w:val="single"/>
              </w:rPr>
              <w:t>032</w:t>
            </w:r>
            <w:r>
              <w:t xml:space="preserve"> Usluge protupožarne zaštite</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4B62CA3" w14:textId="6F4EE7A5" w:rsidR="00BD7367" w:rsidRDefault="00C00159" w:rsidP="00C00159">
            <w:r>
              <w:t>3.951.563,00</w:t>
            </w:r>
          </w:p>
        </w:tc>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BDB3890" w14:textId="79C5EEAF" w:rsidR="00BD7367" w:rsidRDefault="00BD7367" w:rsidP="00C00159"/>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415D3DD" w14:textId="59F3D1D6" w:rsidR="00BD7367" w:rsidRDefault="00BD7367" w:rsidP="00C00159"/>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46DA02C" w14:textId="65A3F600" w:rsidR="00BD7367" w:rsidRDefault="008C5626" w:rsidP="00C00159">
            <w:r>
              <w:t>4.352.546,00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CA69E7D" w14:textId="7350D404" w:rsidR="00BD7367" w:rsidRDefault="00D574A3" w:rsidP="00C00159">
            <w:r>
              <w:t>110,14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F1AE777" w14:textId="5E904933" w:rsidR="00BD7367" w:rsidRDefault="00BD7367" w:rsidP="00C00159"/>
        </w:tc>
      </w:tr>
      <w:tr w:rsidR="00BD7367" w14:paraId="2B31DCA9" w14:textId="77777777" w:rsidTr="00D574A3">
        <w:tc>
          <w:tcPr>
            <w:tcW w:w="173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9A4DEFD" w14:textId="77777777" w:rsidR="00BD7367" w:rsidRDefault="00BD7367" w:rsidP="00C00159">
            <w:pPr>
              <w:rPr>
                <w:b/>
              </w:rPr>
            </w:pPr>
            <w:r>
              <w:rPr>
                <w:b/>
              </w:rPr>
              <w:t>04 Ekonomski poslovi</w:t>
            </w:r>
          </w:p>
        </w:tc>
        <w:tc>
          <w:tcPr>
            <w:tcW w:w="167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750B6E51" w14:textId="53849ED3" w:rsidR="00BD7367" w:rsidRDefault="00C00159" w:rsidP="00C00159">
            <w:pPr>
              <w:rPr>
                <w:b/>
              </w:rPr>
            </w:pPr>
            <w:r>
              <w:rPr>
                <w:b/>
              </w:rPr>
              <w:t>4.775.120,00</w:t>
            </w:r>
          </w:p>
        </w:tc>
        <w:tc>
          <w:tcPr>
            <w:tcW w:w="10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52941488" w14:textId="6D1183BA" w:rsidR="00BD7367" w:rsidRDefault="00BD7367" w:rsidP="00C00159">
            <w:pPr>
              <w:rPr>
                <w:b/>
              </w:rPr>
            </w:pPr>
          </w:p>
        </w:tc>
        <w:tc>
          <w:tcPr>
            <w:tcW w:w="15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15E49008" w14:textId="5FFC4C8C" w:rsidR="00BD7367" w:rsidRDefault="00BD7367" w:rsidP="00C00159">
            <w:pPr>
              <w:rPr>
                <w:b/>
              </w:rPr>
            </w:pPr>
          </w:p>
        </w:tc>
        <w:tc>
          <w:tcPr>
            <w:tcW w:w="167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7C764896" w14:textId="7E4B2E4D" w:rsidR="00BD7367" w:rsidRDefault="008C5626" w:rsidP="00C00159">
            <w:pPr>
              <w:rPr>
                <w:b/>
              </w:rPr>
            </w:pPr>
            <w:r>
              <w:rPr>
                <w:b/>
              </w:rPr>
              <w:t>6.732.533,00</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60CB9FD8" w14:textId="24BE7290" w:rsidR="00BD7367" w:rsidRDefault="00D574A3" w:rsidP="00C00159">
            <w:pPr>
              <w:rPr>
                <w:b/>
              </w:rPr>
            </w:pPr>
            <w:r>
              <w:rPr>
                <w:b/>
              </w:rPr>
              <w:t>140,99</w:t>
            </w:r>
          </w:p>
        </w:tc>
        <w:tc>
          <w:tcPr>
            <w:tcW w:w="56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7EC01D52" w14:textId="1660A0AF" w:rsidR="00BD7367" w:rsidRDefault="00BD7367" w:rsidP="00C00159">
            <w:pPr>
              <w:rPr>
                <w:b/>
              </w:rPr>
            </w:pPr>
          </w:p>
        </w:tc>
      </w:tr>
      <w:tr w:rsidR="00BD7367" w14:paraId="0C256975" w14:textId="77777777" w:rsidTr="00D574A3">
        <w:tc>
          <w:tcPr>
            <w:tcW w:w="1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EAFB43" w14:textId="77777777" w:rsidR="00BD7367" w:rsidRDefault="00BD7367" w:rsidP="00C00159">
            <w:r>
              <w:rPr>
                <w:u w:val="single"/>
              </w:rPr>
              <w:t xml:space="preserve">042 </w:t>
            </w:r>
            <w:r>
              <w:t>Poljoprivrede, šumarstvo, ribarstvo i lov</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BB61832" w14:textId="11508F05" w:rsidR="00BD7367" w:rsidRDefault="00C00159" w:rsidP="00C00159">
            <w:r>
              <w:t xml:space="preserve">  839.057,00</w:t>
            </w:r>
          </w:p>
        </w:tc>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3CB34B9" w14:textId="4DAE20F5" w:rsidR="00BD7367" w:rsidRDefault="00BD7367" w:rsidP="00C00159"/>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5B248BD" w14:textId="076520F6" w:rsidR="00BD7367" w:rsidRDefault="00BD7367" w:rsidP="00C00159"/>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39D68F4" w14:textId="684E6F2A" w:rsidR="00BD7367" w:rsidRDefault="008C5626" w:rsidP="00C00159">
            <w:r>
              <w:t>1.122.140,00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8D040DD" w14:textId="2B349E8F" w:rsidR="00BD7367" w:rsidRDefault="00D574A3" w:rsidP="00C00159">
            <w:r>
              <w:t>133,73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8555186" w14:textId="572440A5" w:rsidR="00BD7367" w:rsidRDefault="00BD7367" w:rsidP="00C00159"/>
        </w:tc>
      </w:tr>
      <w:tr w:rsidR="00BD7367" w14:paraId="43BF3034" w14:textId="77777777" w:rsidTr="00D574A3">
        <w:tc>
          <w:tcPr>
            <w:tcW w:w="1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4B76F0" w14:textId="77777777" w:rsidR="00BD7367" w:rsidRDefault="00BD7367" w:rsidP="00C00159">
            <w:r>
              <w:rPr>
                <w:u w:val="single"/>
              </w:rPr>
              <w:t>045</w:t>
            </w:r>
            <w:r>
              <w:t xml:space="preserve"> </w:t>
            </w:r>
            <w:r>
              <w:rPr>
                <w:u w:val="single"/>
              </w:rPr>
              <w:t xml:space="preserve"> </w:t>
            </w:r>
            <w:r>
              <w:t>Promet</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41E88F6" w14:textId="795A5A46" w:rsidR="00BD7367" w:rsidRDefault="00C00159" w:rsidP="00C00159">
            <w:r>
              <w:t>2.775.062,00</w:t>
            </w:r>
          </w:p>
        </w:tc>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27932E9" w14:textId="5C8E2CBE" w:rsidR="00BD7367" w:rsidRDefault="00BD7367" w:rsidP="00C00159"/>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EA30411" w14:textId="499E64CF" w:rsidR="00BD7367" w:rsidRDefault="00BD7367" w:rsidP="00C00159"/>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EDFB77A" w14:textId="65CB44AA" w:rsidR="00BD7367" w:rsidRDefault="008C5626" w:rsidP="00C00159">
            <w:r>
              <w:t>4.530.660,00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78E78BF" w14:textId="3973A581" w:rsidR="00BD7367" w:rsidRDefault="00D574A3" w:rsidP="00C00159">
            <w:r>
              <w:t>163,26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FBAFE6A" w14:textId="4480ADA6" w:rsidR="00BD7367" w:rsidRDefault="00BD7367" w:rsidP="00C00159"/>
        </w:tc>
      </w:tr>
      <w:tr w:rsidR="00BD7367" w14:paraId="4282C97B" w14:textId="77777777" w:rsidTr="00D574A3">
        <w:tc>
          <w:tcPr>
            <w:tcW w:w="1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A912EF" w14:textId="77777777" w:rsidR="00BD7367" w:rsidRDefault="00BD7367" w:rsidP="00C00159">
            <w:r>
              <w:rPr>
                <w:u w:val="single"/>
              </w:rPr>
              <w:t>0451</w:t>
            </w:r>
            <w:r>
              <w:t xml:space="preserve"> Cestovni promet</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9481EB6" w14:textId="4C01169F" w:rsidR="00BD7367" w:rsidRDefault="00C00159" w:rsidP="00C00159">
            <w:r>
              <w:t>2.775.062,00</w:t>
            </w:r>
          </w:p>
        </w:tc>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ECEF552" w14:textId="5891173F" w:rsidR="00BD7367" w:rsidRDefault="00BD7367" w:rsidP="00C00159"/>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4A63662" w14:textId="73BA991E" w:rsidR="00BD7367" w:rsidRDefault="00BD7367" w:rsidP="00C00159"/>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7814783" w14:textId="333E3EC6" w:rsidR="00BD7367" w:rsidRDefault="008C5626" w:rsidP="00C00159">
            <w:r>
              <w:t>4.530.660,00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5A13473" w14:textId="29651065" w:rsidR="00BD7367" w:rsidRDefault="00D574A3" w:rsidP="00C00159">
            <w:r>
              <w:t>163,26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465DAAC" w14:textId="148442EA" w:rsidR="00BD7367" w:rsidRDefault="00BD7367" w:rsidP="00C00159"/>
        </w:tc>
      </w:tr>
      <w:tr w:rsidR="00BD7367" w14:paraId="14D0267C" w14:textId="77777777" w:rsidTr="00D574A3">
        <w:tc>
          <w:tcPr>
            <w:tcW w:w="1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785B16" w14:textId="77777777" w:rsidR="00BD7367" w:rsidRDefault="00BD7367" w:rsidP="00C00159">
            <w:r>
              <w:rPr>
                <w:u w:val="single"/>
              </w:rPr>
              <w:t>047</w:t>
            </w:r>
            <w:r>
              <w:t xml:space="preserve"> Ostale</w:t>
            </w:r>
            <w:r>
              <w:rPr>
                <w:u w:val="single"/>
              </w:rPr>
              <w:t xml:space="preserve"> </w:t>
            </w:r>
            <w:r>
              <w:t>industrije</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A4B27F1" w14:textId="4A27BA48" w:rsidR="00BD7367" w:rsidRDefault="00C00159" w:rsidP="00C00159">
            <w:r>
              <w:t>397.987,00</w:t>
            </w:r>
          </w:p>
        </w:tc>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048374C" w14:textId="55A2E82D" w:rsidR="00BD7367" w:rsidRDefault="00BD7367" w:rsidP="00C00159"/>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D7E23EB" w14:textId="11827A85" w:rsidR="00BD7367" w:rsidRDefault="00BD7367" w:rsidP="00C00159"/>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B34C8E3" w14:textId="66359643" w:rsidR="00BD7367" w:rsidRDefault="008C5626" w:rsidP="00C00159">
            <w:r>
              <w:t>399.909,00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30B7021" w14:textId="75CDFB69" w:rsidR="00BD7367" w:rsidRDefault="00D574A3" w:rsidP="00C00159">
            <w:r>
              <w:t>100,48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8D9564B" w14:textId="148AC692" w:rsidR="00BD7367" w:rsidRDefault="00BD7367" w:rsidP="00C00159"/>
        </w:tc>
      </w:tr>
      <w:tr w:rsidR="00BD7367" w14:paraId="670C2FBF" w14:textId="77777777" w:rsidTr="00D574A3">
        <w:tc>
          <w:tcPr>
            <w:tcW w:w="1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610F1C" w14:textId="77777777" w:rsidR="00BD7367" w:rsidRDefault="00BD7367" w:rsidP="00C00159">
            <w:pPr>
              <w:rPr>
                <w:u w:val="single"/>
              </w:rPr>
            </w:pPr>
            <w:r>
              <w:rPr>
                <w:u w:val="single"/>
              </w:rPr>
              <w:t>0473 Turizam</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68D5127" w14:textId="0128505C" w:rsidR="00BD7367" w:rsidRDefault="00C00159" w:rsidP="00C00159">
            <w:r>
              <w:t>397.987,00</w:t>
            </w:r>
          </w:p>
        </w:tc>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66F36E9" w14:textId="77777777" w:rsidR="00BD7367" w:rsidRDefault="00BD7367" w:rsidP="00C00159"/>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39A584C" w14:textId="77777777" w:rsidR="00BD7367" w:rsidRDefault="00BD7367" w:rsidP="00C00159"/>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33A124F" w14:textId="1D8E556F" w:rsidR="00BD7367" w:rsidRDefault="008C5626" w:rsidP="00C00159">
            <w:r>
              <w:t>399.909,00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5DD2B1B" w14:textId="132F9EFA" w:rsidR="00BD7367" w:rsidRDefault="00D574A3" w:rsidP="00C00159">
            <w:r>
              <w:t>100,48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0CB6C73" w14:textId="77777777" w:rsidR="00BD7367" w:rsidRDefault="00BD7367" w:rsidP="00C00159"/>
        </w:tc>
      </w:tr>
      <w:tr w:rsidR="00BD7367" w14:paraId="1F8FAC2D" w14:textId="77777777" w:rsidTr="00D574A3">
        <w:tc>
          <w:tcPr>
            <w:tcW w:w="1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90A686" w14:textId="77777777" w:rsidR="00BD7367" w:rsidRDefault="00BD7367" w:rsidP="00C00159">
            <w:r>
              <w:rPr>
                <w:u w:val="single"/>
              </w:rPr>
              <w:t xml:space="preserve">049 </w:t>
            </w:r>
            <w:r>
              <w:t>Ekonomski poslovi koji nisu drugdje svrstani</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D51515A" w14:textId="54689D5E" w:rsidR="00BD7367" w:rsidRDefault="00C00159" w:rsidP="00C00159">
            <w:r>
              <w:t>763.014,00</w:t>
            </w:r>
          </w:p>
        </w:tc>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3AAA809" w14:textId="56BA5C03" w:rsidR="00BD7367" w:rsidRDefault="00BD7367" w:rsidP="00C00159"/>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4FD3FE7" w14:textId="642E13CC" w:rsidR="00BD7367" w:rsidRDefault="00BD7367" w:rsidP="00C00159"/>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2896A92" w14:textId="71932B1E" w:rsidR="00BD7367" w:rsidRDefault="008C5626" w:rsidP="00C00159">
            <w:r>
              <w:t>679.824,00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CCA1ADC" w14:textId="28C909FD" w:rsidR="00BD7367" w:rsidRDefault="00D574A3" w:rsidP="00C00159">
            <w:r>
              <w:t>89,09</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0755020" w14:textId="39531950" w:rsidR="00BD7367" w:rsidRDefault="00BD7367" w:rsidP="00C00159"/>
        </w:tc>
      </w:tr>
      <w:tr w:rsidR="00BD7367" w14:paraId="2F6C2B96" w14:textId="77777777" w:rsidTr="00D574A3">
        <w:tc>
          <w:tcPr>
            <w:tcW w:w="173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5CCF7F0" w14:textId="77777777" w:rsidR="00BD7367" w:rsidRDefault="00BD7367" w:rsidP="00C00159">
            <w:pPr>
              <w:rPr>
                <w:b/>
              </w:rPr>
            </w:pPr>
            <w:r>
              <w:rPr>
                <w:b/>
              </w:rPr>
              <w:t>05 Zaštita okoliša</w:t>
            </w:r>
          </w:p>
        </w:tc>
        <w:tc>
          <w:tcPr>
            <w:tcW w:w="167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035097DF" w14:textId="5A87D178" w:rsidR="00BD7367" w:rsidRPr="00D574A3" w:rsidRDefault="008C5626" w:rsidP="00C00159">
            <w:pPr>
              <w:rPr>
                <w:b/>
                <w:bCs/>
              </w:rPr>
            </w:pPr>
            <w:r w:rsidRPr="00D574A3">
              <w:rPr>
                <w:b/>
                <w:bCs/>
              </w:rPr>
              <w:t>6.535.585,00</w:t>
            </w:r>
          </w:p>
        </w:tc>
        <w:tc>
          <w:tcPr>
            <w:tcW w:w="10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45DEE5C8" w14:textId="707864AA" w:rsidR="00BD7367" w:rsidRPr="00D574A3" w:rsidRDefault="00BD7367" w:rsidP="00C00159">
            <w:pPr>
              <w:rPr>
                <w:b/>
                <w:bCs/>
              </w:rPr>
            </w:pPr>
          </w:p>
        </w:tc>
        <w:tc>
          <w:tcPr>
            <w:tcW w:w="15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1322041A" w14:textId="4944D3A6" w:rsidR="00BD7367" w:rsidRPr="00D574A3" w:rsidRDefault="00BD7367" w:rsidP="00C00159">
            <w:pPr>
              <w:rPr>
                <w:b/>
                <w:bCs/>
              </w:rPr>
            </w:pPr>
          </w:p>
        </w:tc>
        <w:tc>
          <w:tcPr>
            <w:tcW w:w="167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1B0406C8" w14:textId="6A1DC790" w:rsidR="00BD7367" w:rsidRPr="00D574A3" w:rsidRDefault="008C5626" w:rsidP="00C00159">
            <w:pPr>
              <w:rPr>
                <w:b/>
                <w:bCs/>
              </w:rPr>
            </w:pPr>
            <w:r w:rsidRPr="00D574A3">
              <w:rPr>
                <w:b/>
                <w:bCs/>
              </w:rPr>
              <w:t>6.074.325,00</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0484D604" w14:textId="7C27F6C4" w:rsidR="00BD7367" w:rsidRPr="00D574A3" w:rsidRDefault="00D574A3" w:rsidP="00C00159">
            <w:pPr>
              <w:rPr>
                <w:b/>
                <w:bCs/>
              </w:rPr>
            </w:pPr>
            <w:r>
              <w:rPr>
                <w:b/>
                <w:bCs/>
              </w:rPr>
              <w:t>92,94</w:t>
            </w:r>
          </w:p>
        </w:tc>
        <w:tc>
          <w:tcPr>
            <w:tcW w:w="56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77130322" w14:textId="3EF22170" w:rsidR="00BD7367" w:rsidRPr="00D574A3" w:rsidRDefault="00BD7367" w:rsidP="00C00159">
            <w:pPr>
              <w:rPr>
                <w:b/>
                <w:bCs/>
              </w:rPr>
            </w:pPr>
          </w:p>
        </w:tc>
      </w:tr>
      <w:tr w:rsidR="00BD7367" w14:paraId="4E76434A" w14:textId="77777777" w:rsidTr="00D574A3">
        <w:tc>
          <w:tcPr>
            <w:tcW w:w="1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D0D343" w14:textId="77777777" w:rsidR="00BD7367" w:rsidRDefault="00BD7367" w:rsidP="00C00159">
            <w:r>
              <w:rPr>
                <w:u w:val="single"/>
              </w:rPr>
              <w:t>051</w:t>
            </w:r>
            <w:r>
              <w:t xml:space="preserve"> Gospodarenje otpadom</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D458CE7" w14:textId="79C584BF" w:rsidR="00BD7367" w:rsidRDefault="008C5626" w:rsidP="00C00159">
            <w:r>
              <w:t>2.933.967,00</w:t>
            </w:r>
          </w:p>
        </w:tc>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03B5268" w14:textId="0A2E935D" w:rsidR="00BD7367" w:rsidRDefault="00BD7367" w:rsidP="00C00159"/>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ED54D7B" w14:textId="1E5DA924" w:rsidR="00BD7367" w:rsidRDefault="00BD7367" w:rsidP="00C00159"/>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80A182A" w14:textId="7C5EF7C4" w:rsidR="00BD7367" w:rsidRDefault="008C5626" w:rsidP="00C00159">
            <w:r>
              <w:t>4.138.543,00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64DCABE" w14:textId="75FFDD32" w:rsidR="00BD7367" w:rsidRDefault="00D574A3" w:rsidP="00C00159">
            <w:r>
              <w:t>141,05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1679971" w14:textId="769994DC" w:rsidR="00BD7367" w:rsidRDefault="00BD7367" w:rsidP="00C00159"/>
        </w:tc>
      </w:tr>
      <w:tr w:rsidR="00BD7367" w14:paraId="1D258697" w14:textId="77777777" w:rsidTr="00D574A3">
        <w:tc>
          <w:tcPr>
            <w:tcW w:w="1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00536A" w14:textId="77777777" w:rsidR="00BD7367" w:rsidRDefault="00BD7367" w:rsidP="00C00159">
            <w:r>
              <w:rPr>
                <w:u w:val="single"/>
              </w:rPr>
              <w:lastRenderedPageBreak/>
              <w:t xml:space="preserve">052 </w:t>
            </w:r>
            <w:r>
              <w:t>Gospodarenje otpadnim vodama</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98CC1B4" w14:textId="1FE744D4" w:rsidR="00BD7367" w:rsidRDefault="008C5626" w:rsidP="00C00159">
            <w:r>
              <w:t>3.601.618,00</w:t>
            </w:r>
          </w:p>
        </w:tc>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7EFF912" w14:textId="2A03821A" w:rsidR="00BD7367" w:rsidRDefault="00BD7367" w:rsidP="00C00159"/>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C3309D9" w14:textId="1F5F671D" w:rsidR="00BD7367" w:rsidRDefault="00BD7367" w:rsidP="00C00159"/>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D0D894C" w14:textId="7C1A2784" w:rsidR="00BD7367" w:rsidRDefault="00D574A3" w:rsidP="00C00159">
            <w:r>
              <w:t>1.935.782,00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B58FCAE" w14:textId="20A9723C" w:rsidR="00BD7367" w:rsidRDefault="00D574A3" w:rsidP="00C00159">
            <w:r>
              <w:t>53,74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FE27169" w14:textId="7403558C" w:rsidR="00BD7367" w:rsidRDefault="00BD7367" w:rsidP="00C00159"/>
        </w:tc>
      </w:tr>
      <w:tr w:rsidR="00BD7367" w14:paraId="204EAF89" w14:textId="77777777" w:rsidTr="00D574A3">
        <w:tc>
          <w:tcPr>
            <w:tcW w:w="173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3A9003C" w14:textId="77777777" w:rsidR="00BD7367" w:rsidRDefault="00BD7367" w:rsidP="00C00159">
            <w:r>
              <w:rPr>
                <w:b/>
              </w:rPr>
              <w:t>06</w:t>
            </w:r>
            <w:r>
              <w:rPr>
                <w:b/>
                <w:u w:val="single"/>
              </w:rPr>
              <w:t xml:space="preserve"> </w:t>
            </w:r>
            <w:r>
              <w:rPr>
                <w:b/>
              </w:rPr>
              <w:t>Usluge unapređenja stanovanja i zajednice</w:t>
            </w:r>
          </w:p>
        </w:tc>
        <w:tc>
          <w:tcPr>
            <w:tcW w:w="167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457ACC2C" w14:textId="0FA5F140" w:rsidR="00BD7367" w:rsidRPr="00D574A3" w:rsidRDefault="008C5626" w:rsidP="00C00159">
            <w:pPr>
              <w:rPr>
                <w:b/>
                <w:bCs/>
              </w:rPr>
            </w:pPr>
            <w:r w:rsidRPr="00D574A3">
              <w:rPr>
                <w:b/>
                <w:bCs/>
              </w:rPr>
              <w:t>2.651.089,00</w:t>
            </w:r>
          </w:p>
        </w:tc>
        <w:tc>
          <w:tcPr>
            <w:tcW w:w="10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12F78DAD" w14:textId="776A39DC" w:rsidR="00BD7367" w:rsidRPr="00D574A3" w:rsidRDefault="00BD7367" w:rsidP="00C00159">
            <w:pPr>
              <w:rPr>
                <w:b/>
                <w:bCs/>
              </w:rPr>
            </w:pPr>
          </w:p>
        </w:tc>
        <w:tc>
          <w:tcPr>
            <w:tcW w:w="15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3E02E995" w14:textId="502004F0" w:rsidR="00BD7367" w:rsidRPr="00D574A3" w:rsidRDefault="00BD7367" w:rsidP="00C00159">
            <w:pPr>
              <w:rPr>
                <w:b/>
                <w:bCs/>
              </w:rPr>
            </w:pPr>
          </w:p>
        </w:tc>
        <w:tc>
          <w:tcPr>
            <w:tcW w:w="167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10C7DAC4" w14:textId="257885F3" w:rsidR="00BD7367" w:rsidRPr="00D574A3" w:rsidRDefault="00D574A3" w:rsidP="00C00159">
            <w:pPr>
              <w:rPr>
                <w:b/>
                <w:bCs/>
              </w:rPr>
            </w:pPr>
            <w:r w:rsidRPr="00D574A3">
              <w:rPr>
                <w:b/>
                <w:bCs/>
              </w:rPr>
              <w:t>3.525.587,00</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5E203850" w14:textId="22FD8FEC" w:rsidR="00BD7367" w:rsidRPr="00D574A3" w:rsidRDefault="00D574A3" w:rsidP="00C00159">
            <w:pPr>
              <w:rPr>
                <w:b/>
                <w:bCs/>
              </w:rPr>
            </w:pPr>
            <w:r w:rsidRPr="00D574A3">
              <w:rPr>
                <w:b/>
                <w:bCs/>
              </w:rPr>
              <w:t>132,98</w:t>
            </w:r>
          </w:p>
        </w:tc>
        <w:tc>
          <w:tcPr>
            <w:tcW w:w="56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151D4E39" w14:textId="7C5C6D0B" w:rsidR="00BD7367" w:rsidRPr="00D574A3" w:rsidRDefault="00BD7367" w:rsidP="00C00159">
            <w:pPr>
              <w:rPr>
                <w:b/>
                <w:bCs/>
              </w:rPr>
            </w:pPr>
          </w:p>
        </w:tc>
      </w:tr>
      <w:tr w:rsidR="008C5626" w14:paraId="1E3DD76A" w14:textId="77777777" w:rsidTr="00D574A3">
        <w:tc>
          <w:tcPr>
            <w:tcW w:w="173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303F61FA" w14:textId="6F44A740" w:rsidR="008C5626" w:rsidRPr="008C5626" w:rsidRDefault="008C5626" w:rsidP="00C00159">
            <w:pPr>
              <w:rPr>
                <w:bCs/>
                <w:u w:val="single"/>
              </w:rPr>
            </w:pPr>
            <w:r w:rsidRPr="008C5626">
              <w:rPr>
                <w:bCs/>
                <w:u w:val="single"/>
              </w:rPr>
              <w:t>063</w:t>
            </w:r>
            <w:r>
              <w:rPr>
                <w:bCs/>
                <w:u w:val="single"/>
              </w:rPr>
              <w:t xml:space="preserve"> </w:t>
            </w:r>
            <w:r w:rsidRPr="008C5626">
              <w:rPr>
                <w:bCs/>
              </w:rPr>
              <w:t>Opskrba vodom</w:t>
            </w:r>
          </w:p>
        </w:tc>
        <w:tc>
          <w:tcPr>
            <w:tcW w:w="167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bottom"/>
          </w:tcPr>
          <w:p w14:paraId="0A9E7AEE" w14:textId="54F9501B" w:rsidR="008C5626" w:rsidRDefault="008C5626" w:rsidP="00C00159">
            <w:r>
              <w:t>230.014,00</w:t>
            </w:r>
          </w:p>
        </w:tc>
        <w:tc>
          <w:tcPr>
            <w:tcW w:w="102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bottom"/>
          </w:tcPr>
          <w:p w14:paraId="7CDEBE65" w14:textId="77777777" w:rsidR="008C5626" w:rsidRDefault="008C5626" w:rsidP="00C00159"/>
        </w:tc>
        <w:tc>
          <w:tcPr>
            <w:tcW w:w="15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bottom"/>
          </w:tcPr>
          <w:p w14:paraId="083B22E7" w14:textId="77777777" w:rsidR="008C5626" w:rsidRDefault="008C5626" w:rsidP="00C00159"/>
        </w:tc>
        <w:tc>
          <w:tcPr>
            <w:tcW w:w="167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bottom"/>
          </w:tcPr>
          <w:p w14:paraId="5FB6B548" w14:textId="2E687F7D" w:rsidR="008C5626" w:rsidRDefault="00D574A3" w:rsidP="00C00159">
            <w:r>
              <w:t>264.031,00</w:t>
            </w:r>
          </w:p>
        </w:tc>
        <w:tc>
          <w:tcPr>
            <w:tcW w:w="99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bottom"/>
          </w:tcPr>
          <w:p w14:paraId="7F55824A" w14:textId="51AF1EBC" w:rsidR="008C5626" w:rsidRDefault="001E22D2" w:rsidP="00C00159">
            <w:r>
              <w:t>114,78</w:t>
            </w:r>
          </w:p>
        </w:tc>
        <w:tc>
          <w:tcPr>
            <w:tcW w:w="56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bottom"/>
          </w:tcPr>
          <w:p w14:paraId="0E7449BF" w14:textId="77777777" w:rsidR="008C5626" w:rsidRDefault="008C5626" w:rsidP="00C00159"/>
        </w:tc>
      </w:tr>
      <w:tr w:rsidR="00BD7367" w14:paraId="04E91990" w14:textId="77777777" w:rsidTr="00D574A3">
        <w:tc>
          <w:tcPr>
            <w:tcW w:w="1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B0D18C" w14:textId="77777777" w:rsidR="00BD7367" w:rsidRDefault="00BD7367" w:rsidP="00C00159">
            <w:r>
              <w:rPr>
                <w:u w:val="single"/>
              </w:rPr>
              <w:t>064</w:t>
            </w:r>
            <w:r>
              <w:t xml:space="preserve"> Ulična rasvjeta</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B6392DE" w14:textId="3672CEB3" w:rsidR="00BD7367" w:rsidRDefault="008C5626" w:rsidP="00C00159">
            <w:r>
              <w:t>1.974.161,00</w:t>
            </w:r>
          </w:p>
        </w:tc>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6063287" w14:textId="0337023E" w:rsidR="00BD7367" w:rsidRDefault="00BD7367" w:rsidP="00C00159"/>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6CD43D5" w14:textId="06F86B3F" w:rsidR="00BD7367" w:rsidRDefault="00BD7367" w:rsidP="00C00159"/>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BAFED3D" w14:textId="5BB54F77" w:rsidR="00BD7367" w:rsidRDefault="00D574A3" w:rsidP="00C00159">
            <w:r>
              <w:t>2.514.871,00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72D131B" w14:textId="01581136" w:rsidR="00BD7367" w:rsidRDefault="001E22D2" w:rsidP="00C00159">
            <w:r>
              <w:t>127,38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742B365" w14:textId="017848BD" w:rsidR="00BD7367" w:rsidRDefault="00BD7367" w:rsidP="00C00159"/>
        </w:tc>
      </w:tr>
      <w:tr w:rsidR="00BD7367" w14:paraId="03355251" w14:textId="77777777" w:rsidTr="00D574A3">
        <w:tc>
          <w:tcPr>
            <w:tcW w:w="1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86640E" w14:textId="77777777" w:rsidR="00BD7367" w:rsidRDefault="00BD7367" w:rsidP="00C00159">
            <w:r>
              <w:rPr>
                <w:u w:val="single"/>
              </w:rPr>
              <w:t>066</w:t>
            </w:r>
            <w:r>
              <w:t xml:space="preserve"> Rashodi vezani za stanovanje i kom. pogodnosti koji nisu drugdje svrstani</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7B95683" w14:textId="73E6B391" w:rsidR="00BD7367" w:rsidRDefault="008C5626" w:rsidP="00C00159">
            <w:r>
              <w:t>446.914,00</w:t>
            </w:r>
          </w:p>
        </w:tc>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C38A8F3" w14:textId="4BD82876" w:rsidR="00BD7367" w:rsidRDefault="00BD7367" w:rsidP="00C00159"/>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4B61F15" w14:textId="12B1D8D5" w:rsidR="00BD7367" w:rsidRDefault="00BD7367" w:rsidP="00C00159"/>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9D35A4C" w14:textId="3F065270" w:rsidR="00BD7367" w:rsidRDefault="00D574A3" w:rsidP="00C00159">
            <w:r>
              <w:t>746.685,00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C3BDE38" w14:textId="6CD577CE" w:rsidR="00BD7367" w:rsidRDefault="001E22D2" w:rsidP="00C00159">
            <w:r>
              <w:t>167,07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FC8BE31" w14:textId="56C4A589" w:rsidR="00BD7367" w:rsidRDefault="00BD7367" w:rsidP="00C00159"/>
        </w:tc>
      </w:tr>
      <w:tr w:rsidR="00BD7367" w14:paraId="0C5A9BCC" w14:textId="77777777" w:rsidTr="00D574A3">
        <w:tc>
          <w:tcPr>
            <w:tcW w:w="173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FA3B249" w14:textId="77777777" w:rsidR="00BD7367" w:rsidRDefault="00BD7367" w:rsidP="00C00159">
            <w:pPr>
              <w:rPr>
                <w:b/>
                <w:u w:val="single"/>
              </w:rPr>
            </w:pPr>
            <w:r>
              <w:rPr>
                <w:b/>
                <w:u w:val="single"/>
              </w:rPr>
              <w:t>07 Zdravstvo</w:t>
            </w:r>
          </w:p>
        </w:tc>
        <w:tc>
          <w:tcPr>
            <w:tcW w:w="167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35FB7197" w14:textId="24EE81F0" w:rsidR="00BD7367" w:rsidRPr="008C5626" w:rsidRDefault="008C5626" w:rsidP="00C00159">
            <w:pPr>
              <w:rPr>
                <w:b/>
                <w:bCs/>
              </w:rPr>
            </w:pPr>
            <w:r w:rsidRPr="008C5626">
              <w:rPr>
                <w:b/>
                <w:bCs/>
              </w:rPr>
              <w:t>0,00</w:t>
            </w:r>
          </w:p>
        </w:tc>
        <w:tc>
          <w:tcPr>
            <w:tcW w:w="10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0A417AE3" w14:textId="749901D1" w:rsidR="00BD7367" w:rsidRPr="001E22D2" w:rsidRDefault="00BD7367" w:rsidP="00C00159">
            <w:pPr>
              <w:rPr>
                <w:b/>
                <w:bCs/>
              </w:rPr>
            </w:pPr>
          </w:p>
        </w:tc>
        <w:tc>
          <w:tcPr>
            <w:tcW w:w="15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0D13FF74" w14:textId="5EEE3CA2" w:rsidR="00BD7367" w:rsidRPr="001E22D2" w:rsidRDefault="00BD7367" w:rsidP="00C00159">
            <w:pPr>
              <w:rPr>
                <w:b/>
                <w:bCs/>
              </w:rPr>
            </w:pPr>
          </w:p>
        </w:tc>
        <w:tc>
          <w:tcPr>
            <w:tcW w:w="167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533BC654" w14:textId="56FBE641" w:rsidR="00BD7367" w:rsidRPr="001E22D2" w:rsidRDefault="00D574A3" w:rsidP="00C00159">
            <w:pPr>
              <w:rPr>
                <w:b/>
                <w:bCs/>
              </w:rPr>
            </w:pPr>
            <w:r w:rsidRPr="001E22D2">
              <w:rPr>
                <w:b/>
                <w:bCs/>
              </w:rPr>
              <w:t>0,00</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37345F68" w14:textId="0A253880" w:rsidR="00BD7367" w:rsidRPr="001E22D2" w:rsidRDefault="001E22D2" w:rsidP="00C00159">
            <w:pPr>
              <w:rPr>
                <w:b/>
                <w:bCs/>
              </w:rPr>
            </w:pPr>
            <w:r w:rsidRPr="001E22D2">
              <w:rPr>
                <w:b/>
                <w:bCs/>
              </w:rPr>
              <w:t>0,00</w:t>
            </w:r>
          </w:p>
        </w:tc>
        <w:tc>
          <w:tcPr>
            <w:tcW w:w="56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6F3CD8EB" w14:textId="7A666220" w:rsidR="00BD7367" w:rsidRPr="001E22D2" w:rsidRDefault="00BD7367" w:rsidP="00C00159">
            <w:pPr>
              <w:rPr>
                <w:b/>
                <w:bCs/>
              </w:rPr>
            </w:pPr>
          </w:p>
        </w:tc>
      </w:tr>
      <w:tr w:rsidR="00BD7367" w14:paraId="399AA9E9" w14:textId="77777777" w:rsidTr="00D574A3">
        <w:tc>
          <w:tcPr>
            <w:tcW w:w="173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B178E4B" w14:textId="77777777" w:rsidR="00BD7367" w:rsidRDefault="00BD7367" w:rsidP="00C00159">
            <w:pPr>
              <w:rPr>
                <w:b/>
              </w:rPr>
            </w:pPr>
            <w:r>
              <w:rPr>
                <w:b/>
              </w:rPr>
              <w:t>08 Rekreacija, kultura, religija</w:t>
            </w:r>
          </w:p>
        </w:tc>
        <w:tc>
          <w:tcPr>
            <w:tcW w:w="167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21BA9B08" w14:textId="3401EBD1" w:rsidR="00BD7367" w:rsidRPr="001E22D2" w:rsidRDefault="008C5626" w:rsidP="00C00159">
            <w:pPr>
              <w:rPr>
                <w:b/>
                <w:bCs/>
              </w:rPr>
            </w:pPr>
            <w:r w:rsidRPr="001E22D2">
              <w:rPr>
                <w:b/>
                <w:bCs/>
              </w:rPr>
              <w:t>20.358.792,00</w:t>
            </w:r>
          </w:p>
        </w:tc>
        <w:tc>
          <w:tcPr>
            <w:tcW w:w="10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0EDA35D6" w14:textId="67E2A116" w:rsidR="00BD7367" w:rsidRPr="001E22D2" w:rsidRDefault="00BD7367" w:rsidP="00C00159">
            <w:pPr>
              <w:rPr>
                <w:b/>
                <w:bCs/>
              </w:rPr>
            </w:pPr>
          </w:p>
        </w:tc>
        <w:tc>
          <w:tcPr>
            <w:tcW w:w="15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6450017F" w14:textId="2EB4C47C" w:rsidR="00BD7367" w:rsidRPr="001E22D2" w:rsidRDefault="00BD7367" w:rsidP="00C00159">
            <w:pPr>
              <w:rPr>
                <w:b/>
                <w:bCs/>
              </w:rPr>
            </w:pPr>
          </w:p>
        </w:tc>
        <w:tc>
          <w:tcPr>
            <w:tcW w:w="167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6C564C29" w14:textId="0B40EEE1" w:rsidR="00BD7367" w:rsidRPr="001E22D2" w:rsidRDefault="00D574A3" w:rsidP="00C00159">
            <w:pPr>
              <w:rPr>
                <w:b/>
                <w:bCs/>
              </w:rPr>
            </w:pPr>
            <w:r w:rsidRPr="001E22D2">
              <w:rPr>
                <w:b/>
                <w:bCs/>
              </w:rPr>
              <w:t>39.004.001,00</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45B4B7BB" w14:textId="05C1E70B" w:rsidR="00BD7367" w:rsidRPr="001E22D2" w:rsidRDefault="001E22D2" w:rsidP="00C00159">
            <w:pPr>
              <w:rPr>
                <w:b/>
                <w:bCs/>
              </w:rPr>
            </w:pPr>
            <w:r>
              <w:rPr>
                <w:b/>
                <w:bCs/>
              </w:rPr>
              <w:t>191,58</w:t>
            </w:r>
          </w:p>
        </w:tc>
        <w:tc>
          <w:tcPr>
            <w:tcW w:w="56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40F95E12" w14:textId="4F44B603" w:rsidR="00BD7367" w:rsidRPr="001E22D2" w:rsidRDefault="00BD7367" w:rsidP="00C00159">
            <w:pPr>
              <w:rPr>
                <w:b/>
                <w:bCs/>
              </w:rPr>
            </w:pPr>
          </w:p>
        </w:tc>
      </w:tr>
      <w:tr w:rsidR="00BD7367" w14:paraId="3726FCAE" w14:textId="77777777" w:rsidTr="00D574A3">
        <w:tc>
          <w:tcPr>
            <w:tcW w:w="1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753385" w14:textId="77777777" w:rsidR="00BD7367" w:rsidRDefault="00BD7367" w:rsidP="00C00159">
            <w:r>
              <w:rPr>
                <w:u w:val="single"/>
              </w:rPr>
              <w:t>081</w:t>
            </w:r>
            <w:r>
              <w:t xml:space="preserve"> Služba rekreacije i športa</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4467A64" w14:textId="30028267" w:rsidR="00BD7367" w:rsidRDefault="008C5626" w:rsidP="00C00159">
            <w:r>
              <w:t>9.107.058,00</w:t>
            </w:r>
          </w:p>
        </w:tc>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ED21894" w14:textId="7296C3E9" w:rsidR="00BD7367" w:rsidRDefault="00BD7367" w:rsidP="00C00159"/>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D05E632" w14:textId="77C5994B" w:rsidR="00BD7367" w:rsidRDefault="00BD7367" w:rsidP="00C00159"/>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65CCC87" w14:textId="19FEC3F6" w:rsidR="00BD7367" w:rsidRDefault="00D574A3" w:rsidP="00C00159">
            <w:r>
              <w:t>23.729.182,00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11F3202" w14:textId="587D4804" w:rsidR="00BD7367" w:rsidRDefault="001E22D2" w:rsidP="00C00159">
            <w:r>
              <w:t>260,55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4CE3DD5" w14:textId="58CB1ABA" w:rsidR="00BD7367" w:rsidRDefault="00BD7367" w:rsidP="00C00159"/>
        </w:tc>
      </w:tr>
      <w:tr w:rsidR="00BD7367" w14:paraId="6D1A0453" w14:textId="77777777" w:rsidTr="00D574A3">
        <w:tc>
          <w:tcPr>
            <w:tcW w:w="1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B8730E" w14:textId="77777777" w:rsidR="00BD7367" w:rsidRDefault="00BD7367" w:rsidP="00C00159">
            <w:r>
              <w:rPr>
                <w:u w:val="single"/>
              </w:rPr>
              <w:t xml:space="preserve">082 </w:t>
            </w:r>
            <w:r>
              <w:t>Službe kulture</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822C3BD" w14:textId="3A47BC66" w:rsidR="00BD7367" w:rsidRDefault="008C5626" w:rsidP="00C00159">
            <w:r>
              <w:t>10.822.836,00</w:t>
            </w:r>
          </w:p>
        </w:tc>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8BC19FA" w14:textId="6A9781C9" w:rsidR="00BD7367" w:rsidRDefault="00BD7367" w:rsidP="00C00159"/>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33D705F" w14:textId="1F21B132" w:rsidR="00BD7367" w:rsidRDefault="00BD7367" w:rsidP="00C00159"/>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70CE393" w14:textId="541E713E" w:rsidR="00BD7367" w:rsidRDefault="00D574A3" w:rsidP="00C00159">
            <w:r>
              <w:t>14.559.907,00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4834A01" w14:textId="17FF7212" w:rsidR="00BD7367" w:rsidRDefault="001E22D2" w:rsidP="00C00159">
            <w:r>
              <w:t>134,52</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BBAECC5" w14:textId="59125153" w:rsidR="00BD7367" w:rsidRDefault="00BD7367" w:rsidP="00C00159"/>
        </w:tc>
      </w:tr>
      <w:tr w:rsidR="00BD7367" w14:paraId="5825A747" w14:textId="77777777" w:rsidTr="00D574A3">
        <w:tc>
          <w:tcPr>
            <w:tcW w:w="1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24DE4A" w14:textId="77777777" w:rsidR="00BD7367" w:rsidRDefault="00BD7367" w:rsidP="00C00159">
            <w:r>
              <w:rPr>
                <w:u w:val="single"/>
              </w:rPr>
              <w:t xml:space="preserve">084 </w:t>
            </w:r>
            <w:r>
              <w:t xml:space="preserve">Religijske i </w:t>
            </w:r>
            <w:proofErr w:type="spellStart"/>
            <w:r>
              <w:t>dr</w:t>
            </w:r>
            <w:proofErr w:type="spellEnd"/>
            <w:r>
              <w:t xml:space="preserve"> službe zajednice</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370735C" w14:textId="57E91835" w:rsidR="00BD7367" w:rsidRDefault="008C5626" w:rsidP="00C00159">
            <w:r>
              <w:t>428.898,00</w:t>
            </w:r>
          </w:p>
        </w:tc>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C0645EB" w14:textId="581F2CBF" w:rsidR="00BD7367" w:rsidRDefault="00BD7367" w:rsidP="00C00159"/>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7B53CBB" w14:textId="64DB9CE7" w:rsidR="00BD7367" w:rsidRDefault="00BD7367" w:rsidP="00C00159"/>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EE7D581" w14:textId="00330456" w:rsidR="00BD7367" w:rsidRDefault="00D574A3" w:rsidP="00C00159">
            <w:r>
              <w:t>714.912,00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EF6B492" w14:textId="1D1F494F" w:rsidR="00BD7367" w:rsidRDefault="001E22D2" w:rsidP="00C00159">
            <w:r>
              <w:t>166,68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979FE82" w14:textId="272F6F0D" w:rsidR="00BD7367" w:rsidRDefault="00BD7367" w:rsidP="00C00159"/>
        </w:tc>
      </w:tr>
      <w:tr w:rsidR="00BD7367" w14:paraId="6E5B49EE" w14:textId="77777777" w:rsidTr="00D574A3">
        <w:tc>
          <w:tcPr>
            <w:tcW w:w="173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78F37EB" w14:textId="77777777" w:rsidR="00BD7367" w:rsidRDefault="00BD7367" w:rsidP="00C00159">
            <w:pPr>
              <w:rPr>
                <w:b/>
                <w:u w:val="single"/>
              </w:rPr>
            </w:pPr>
            <w:r>
              <w:rPr>
                <w:b/>
                <w:u w:val="single"/>
              </w:rPr>
              <w:t>09 Obrazovanje</w:t>
            </w:r>
          </w:p>
        </w:tc>
        <w:tc>
          <w:tcPr>
            <w:tcW w:w="167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0C610625" w14:textId="58BC55BA" w:rsidR="00BD7367" w:rsidRPr="008C5626" w:rsidRDefault="008C5626" w:rsidP="00C00159">
            <w:pPr>
              <w:rPr>
                <w:b/>
                <w:bCs/>
              </w:rPr>
            </w:pPr>
            <w:r w:rsidRPr="008C5626">
              <w:rPr>
                <w:b/>
                <w:bCs/>
              </w:rPr>
              <w:t>4.890.832,00</w:t>
            </w:r>
          </w:p>
        </w:tc>
        <w:tc>
          <w:tcPr>
            <w:tcW w:w="10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01356FC5" w14:textId="71721898" w:rsidR="00BD7367" w:rsidRPr="001E22D2" w:rsidRDefault="00BD7367" w:rsidP="00C00159">
            <w:pPr>
              <w:rPr>
                <w:b/>
                <w:bCs/>
              </w:rPr>
            </w:pPr>
          </w:p>
        </w:tc>
        <w:tc>
          <w:tcPr>
            <w:tcW w:w="15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7A0D8020" w14:textId="503DE474" w:rsidR="00BD7367" w:rsidRPr="001E22D2" w:rsidRDefault="00BD7367" w:rsidP="00C00159">
            <w:pPr>
              <w:rPr>
                <w:b/>
                <w:bCs/>
              </w:rPr>
            </w:pPr>
          </w:p>
        </w:tc>
        <w:tc>
          <w:tcPr>
            <w:tcW w:w="167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72F9483B" w14:textId="415A852F" w:rsidR="00BD7367" w:rsidRPr="001E22D2" w:rsidRDefault="00D574A3" w:rsidP="00C00159">
            <w:pPr>
              <w:rPr>
                <w:b/>
                <w:bCs/>
              </w:rPr>
            </w:pPr>
            <w:r w:rsidRPr="001E22D2">
              <w:rPr>
                <w:b/>
                <w:bCs/>
              </w:rPr>
              <w:t>7.582.094,00</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6054E782" w14:textId="114D937B" w:rsidR="00BD7367" w:rsidRPr="001E22D2" w:rsidRDefault="001E22D2" w:rsidP="00C00159">
            <w:pPr>
              <w:rPr>
                <w:b/>
                <w:bCs/>
              </w:rPr>
            </w:pPr>
            <w:r>
              <w:rPr>
                <w:b/>
                <w:bCs/>
              </w:rPr>
              <w:t>155,02</w:t>
            </w:r>
          </w:p>
        </w:tc>
        <w:tc>
          <w:tcPr>
            <w:tcW w:w="56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34424B9B" w14:textId="2C6D7D13" w:rsidR="00BD7367" w:rsidRPr="001E22D2" w:rsidRDefault="00BD7367" w:rsidP="00C00159">
            <w:pPr>
              <w:rPr>
                <w:b/>
                <w:bCs/>
              </w:rPr>
            </w:pPr>
          </w:p>
        </w:tc>
      </w:tr>
      <w:tr w:rsidR="00BD7367" w14:paraId="2C4D5637" w14:textId="77777777" w:rsidTr="00D574A3">
        <w:tc>
          <w:tcPr>
            <w:tcW w:w="1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301A62" w14:textId="77777777" w:rsidR="00BD7367" w:rsidRDefault="00BD7367" w:rsidP="00C00159">
            <w:r>
              <w:rPr>
                <w:u w:val="single"/>
              </w:rPr>
              <w:t>091</w:t>
            </w:r>
            <w:r>
              <w:t xml:space="preserve"> Predškolsko i osnovno obrazovanje</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371033C" w14:textId="3D505782" w:rsidR="00BD7367" w:rsidRDefault="008C5626" w:rsidP="00C00159">
            <w:r>
              <w:t>1.826.460,00</w:t>
            </w:r>
          </w:p>
        </w:tc>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195E247" w14:textId="0F4CB0E4" w:rsidR="00BD7367" w:rsidRDefault="00BD7367" w:rsidP="00C00159"/>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E166A3A" w14:textId="488772D2" w:rsidR="00BD7367" w:rsidRDefault="00BD7367" w:rsidP="00C00159"/>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CF601E4" w14:textId="683BBE79" w:rsidR="00BD7367" w:rsidRDefault="00D574A3" w:rsidP="00C00159">
            <w:r>
              <w:t>2.707.319,00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4B38B55" w14:textId="47ABAE7D" w:rsidR="00BD7367" w:rsidRDefault="001E22D2" w:rsidP="00C00159">
            <w:r>
              <w:t>148,22</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6F4E6F6" w14:textId="7B15F972" w:rsidR="00BD7367" w:rsidRDefault="00BD7367" w:rsidP="00C00159"/>
        </w:tc>
      </w:tr>
      <w:tr w:rsidR="00BD7367" w14:paraId="2B669902" w14:textId="77777777" w:rsidTr="00D574A3">
        <w:tc>
          <w:tcPr>
            <w:tcW w:w="1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F156B8" w14:textId="77777777" w:rsidR="00BD7367" w:rsidRDefault="00BD7367" w:rsidP="00C00159">
            <w:r>
              <w:rPr>
                <w:u w:val="single"/>
              </w:rPr>
              <w:t>095</w:t>
            </w:r>
            <w:r>
              <w:t xml:space="preserve"> Obrazovanje koje se ne može definirati prema stupnju</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E98A969" w14:textId="36EA1A0E" w:rsidR="00BD7367" w:rsidRDefault="008C5626" w:rsidP="00C00159">
            <w:r>
              <w:t>0,00</w:t>
            </w:r>
          </w:p>
        </w:tc>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1A7EF71" w14:textId="6E28A04C" w:rsidR="00BD7367" w:rsidRDefault="00BD7367" w:rsidP="00C00159"/>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299BB24" w14:textId="35112797" w:rsidR="00BD7367" w:rsidRDefault="00BD7367" w:rsidP="00C00159"/>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EACF592" w14:textId="4E3B077F" w:rsidR="00BD7367" w:rsidRDefault="00D574A3" w:rsidP="00C00159">
            <w:r>
              <w:t>0,00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C55C34D" w14:textId="4F1AAA3B" w:rsidR="00BD7367" w:rsidRDefault="001E22D2" w:rsidP="00C00159">
            <w:r>
              <w:t>0,00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132229B" w14:textId="6455942F" w:rsidR="00BD7367" w:rsidRDefault="00BD7367" w:rsidP="00C00159"/>
        </w:tc>
      </w:tr>
      <w:tr w:rsidR="00BD7367" w14:paraId="3483A5A5" w14:textId="77777777" w:rsidTr="00D574A3">
        <w:tc>
          <w:tcPr>
            <w:tcW w:w="1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08AF94" w14:textId="77777777" w:rsidR="00BD7367" w:rsidRDefault="00BD7367" w:rsidP="00C00159">
            <w:r>
              <w:rPr>
                <w:u w:val="single"/>
              </w:rPr>
              <w:t xml:space="preserve">098 </w:t>
            </w:r>
            <w:r>
              <w:t>Usluge obrazovanja koje nisu drugdje svrstane</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A44900A" w14:textId="14765431" w:rsidR="00BD7367" w:rsidRDefault="008C5626" w:rsidP="00C00159">
            <w:r>
              <w:t>3.064.372,00</w:t>
            </w:r>
          </w:p>
        </w:tc>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356B038" w14:textId="2DDE4E07" w:rsidR="00BD7367" w:rsidRDefault="00BD7367" w:rsidP="00C00159"/>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FB30CFC" w14:textId="2D83A1AE" w:rsidR="00BD7367" w:rsidRDefault="00BD7367" w:rsidP="00C00159"/>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3062C0A" w14:textId="042BACCD" w:rsidR="00BD7367" w:rsidRDefault="00D574A3" w:rsidP="00C00159">
            <w:r>
              <w:t>4.874.775,00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ED44549" w14:textId="56032F60" w:rsidR="00BD7367" w:rsidRDefault="001E22D2" w:rsidP="00C00159">
            <w:r>
              <w:t>159,07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072F090" w14:textId="6C1347A7" w:rsidR="00BD7367" w:rsidRDefault="00BD7367" w:rsidP="00C00159"/>
        </w:tc>
      </w:tr>
      <w:tr w:rsidR="00BD7367" w14:paraId="3B1AE6BC" w14:textId="77777777" w:rsidTr="00D574A3">
        <w:tc>
          <w:tcPr>
            <w:tcW w:w="173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97682E8" w14:textId="77777777" w:rsidR="00BD7367" w:rsidRDefault="00BD7367" w:rsidP="00C00159">
            <w:pPr>
              <w:rPr>
                <w:b/>
              </w:rPr>
            </w:pPr>
            <w:r>
              <w:rPr>
                <w:b/>
              </w:rPr>
              <w:t>10 Socijalna zaštita</w:t>
            </w:r>
          </w:p>
        </w:tc>
        <w:tc>
          <w:tcPr>
            <w:tcW w:w="167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1288E190" w14:textId="412322DC" w:rsidR="00BD7367" w:rsidRPr="008C5626" w:rsidRDefault="008C5626" w:rsidP="00C00159">
            <w:pPr>
              <w:rPr>
                <w:b/>
                <w:bCs/>
              </w:rPr>
            </w:pPr>
            <w:r w:rsidRPr="008C5626">
              <w:rPr>
                <w:b/>
                <w:bCs/>
              </w:rPr>
              <w:t>4.372.101,00</w:t>
            </w:r>
          </w:p>
        </w:tc>
        <w:tc>
          <w:tcPr>
            <w:tcW w:w="10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28421EA4" w14:textId="012639C1" w:rsidR="00BD7367" w:rsidRPr="001E22D2" w:rsidRDefault="00BD7367" w:rsidP="00C00159">
            <w:pPr>
              <w:rPr>
                <w:b/>
                <w:bCs/>
              </w:rPr>
            </w:pPr>
          </w:p>
        </w:tc>
        <w:tc>
          <w:tcPr>
            <w:tcW w:w="15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0B9E3E71" w14:textId="4695F008" w:rsidR="00BD7367" w:rsidRPr="001E22D2" w:rsidRDefault="00BD7367" w:rsidP="00C00159">
            <w:pPr>
              <w:rPr>
                <w:b/>
                <w:bCs/>
              </w:rPr>
            </w:pPr>
          </w:p>
        </w:tc>
        <w:tc>
          <w:tcPr>
            <w:tcW w:w="167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50CE25C1" w14:textId="4EF32209" w:rsidR="00BD7367" w:rsidRPr="001E22D2" w:rsidRDefault="00D574A3" w:rsidP="00C00159">
            <w:pPr>
              <w:rPr>
                <w:b/>
                <w:bCs/>
              </w:rPr>
            </w:pPr>
            <w:r w:rsidRPr="001E22D2">
              <w:rPr>
                <w:b/>
                <w:bCs/>
              </w:rPr>
              <w:t>7.644.499,00</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0F8B3981" w14:textId="4CE3AC43" w:rsidR="00BD7367" w:rsidRPr="001E22D2" w:rsidRDefault="001E22D2" w:rsidP="00C00159">
            <w:pPr>
              <w:rPr>
                <w:b/>
                <w:bCs/>
              </w:rPr>
            </w:pPr>
            <w:r>
              <w:rPr>
                <w:b/>
                <w:bCs/>
              </w:rPr>
              <w:t>174,84</w:t>
            </w:r>
          </w:p>
        </w:tc>
        <w:tc>
          <w:tcPr>
            <w:tcW w:w="56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6B29BBEA" w14:textId="5395B6F9" w:rsidR="00BD7367" w:rsidRPr="001E22D2" w:rsidRDefault="00BD7367" w:rsidP="00C00159">
            <w:pPr>
              <w:rPr>
                <w:b/>
                <w:bCs/>
              </w:rPr>
            </w:pPr>
          </w:p>
        </w:tc>
      </w:tr>
      <w:tr w:rsidR="00BD7367" w14:paraId="7548C76A" w14:textId="77777777" w:rsidTr="00D574A3">
        <w:tc>
          <w:tcPr>
            <w:tcW w:w="1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129556" w14:textId="77777777" w:rsidR="00BD7367" w:rsidRDefault="00BD7367" w:rsidP="00C00159">
            <w:r>
              <w:rPr>
                <w:u w:val="single"/>
              </w:rPr>
              <w:t xml:space="preserve">109 </w:t>
            </w:r>
            <w:r>
              <w:t xml:space="preserve">Aktivnosti </w:t>
            </w:r>
            <w:r>
              <w:lastRenderedPageBreak/>
              <w:t>socijalne zaštite koje nisu drugdje svrstane</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DF7D251" w14:textId="637F33FB" w:rsidR="00BD7367" w:rsidRDefault="008C5626" w:rsidP="00C00159">
            <w:r>
              <w:lastRenderedPageBreak/>
              <w:t>4.372.101,00</w:t>
            </w:r>
          </w:p>
        </w:tc>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74C519B" w14:textId="650602E6" w:rsidR="00BD7367" w:rsidRDefault="00BD7367" w:rsidP="00C00159"/>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5E37B9B" w14:textId="1A6D0FDB" w:rsidR="00BD7367" w:rsidRDefault="00BD7367" w:rsidP="00C00159"/>
        </w:tc>
        <w:tc>
          <w:tcPr>
            <w:tcW w:w="1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309AA0C" w14:textId="5A336DB5" w:rsidR="00BD7367" w:rsidRDefault="00D574A3" w:rsidP="00C00159">
            <w:r>
              <w:t>7.644.499,00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4CD65CD" w14:textId="459E0ABB" w:rsidR="00BD7367" w:rsidRDefault="001E22D2" w:rsidP="00C00159">
            <w:r>
              <w:t>174,84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6C74257" w14:textId="4A33B637" w:rsidR="00BD7367" w:rsidRDefault="00BD7367" w:rsidP="00C00159"/>
        </w:tc>
      </w:tr>
      <w:tr w:rsidR="00BD7367" w14:paraId="7BA8508E" w14:textId="77777777" w:rsidTr="00D574A3">
        <w:tc>
          <w:tcPr>
            <w:tcW w:w="173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0417161D" w14:textId="77777777" w:rsidR="00BD7367" w:rsidRDefault="00BD7367" w:rsidP="00C00159">
            <w:pPr>
              <w:rPr>
                <w:b/>
              </w:rPr>
            </w:pPr>
            <w:r>
              <w:rPr>
                <w:b/>
              </w:rPr>
              <w:t>UKUPNO:</w:t>
            </w:r>
          </w:p>
        </w:tc>
        <w:tc>
          <w:tcPr>
            <w:tcW w:w="1672"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bottom"/>
          </w:tcPr>
          <w:p w14:paraId="04B7F988" w14:textId="446EAB19" w:rsidR="00BD7367" w:rsidRDefault="008C5626" w:rsidP="00C00159">
            <w:pPr>
              <w:rPr>
                <w:b/>
              </w:rPr>
            </w:pPr>
            <w:r>
              <w:rPr>
                <w:b/>
              </w:rPr>
              <w:t>54.862.189,00</w:t>
            </w:r>
          </w:p>
        </w:tc>
        <w:tc>
          <w:tcPr>
            <w:tcW w:w="1021"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bottom"/>
          </w:tcPr>
          <w:p w14:paraId="20EC8337" w14:textId="225D6786" w:rsidR="00BD7367" w:rsidRDefault="00BD7367" w:rsidP="00C00159">
            <w:pPr>
              <w:rPr>
                <w:b/>
              </w:rPr>
            </w:pPr>
          </w:p>
        </w:tc>
        <w:tc>
          <w:tcPr>
            <w:tcW w:w="156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bottom"/>
          </w:tcPr>
          <w:p w14:paraId="2C72A049" w14:textId="271316C6" w:rsidR="00BD7367" w:rsidRDefault="00BD7367" w:rsidP="00C00159">
            <w:pPr>
              <w:rPr>
                <w:b/>
              </w:rPr>
            </w:pPr>
          </w:p>
        </w:tc>
        <w:tc>
          <w:tcPr>
            <w:tcW w:w="1672"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bottom"/>
          </w:tcPr>
          <w:p w14:paraId="447BD90D" w14:textId="41FF3E8C" w:rsidR="00BD7367" w:rsidRDefault="00D574A3" w:rsidP="00C00159">
            <w:pPr>
              <w:rPr>
                <w:b/>
              </w:rPr>
            </w:pPr>
            <w:r>
              <w:rPr>
                <w:b/>
              </w:rPr>
              <w:t>82.149.628,00</w:t>
            </w:r>
          </w:p>
        </w:tc>
        <w:tc>
          <w:tcPr>
            <w:tcW w:w="992"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bottom"/>
          </w:tcPr>
          <w:p w14:paraId="5E429AF7" w14:textId="767CE165" w:rsidR="00BD7367" w:rsidRDefault="001E22D2" w:rsidP="00C00159">
            <w:pPr>
              <w:rPr>
                <w:b/>
              </w:rPr>
            </w:pPr>
            <w:r>
              <w:rPr>
                <w:b/>
              </w:rPr>
              <w:t>149,73</w:t>
            </w:r>
          </w:p>
        </w:tc>
        <w:tc>
          <w:tcPr>
            <w:tcW w:w="567"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bottom"/>
          </w:tcPr>
          <w:p w14:paraId="3C3FEE5E" w14:textId="413BEB16" w:rsidR="00BD7367" w:rsidRDefault="00BD7367" w:rsidP="00C00159">
            <w:pPr>
              <w:rPr>
                <w:b/>
              </w:rPr>
            </w:pPr>
          </w:p>
        </w:tc>
      </w:tr>
    </w:tbl>
    <w:p w14:paraId="03275193" w14:textId="77777777" w:rsidR="00BD7367" w:rsidRDefault="00BD7367" w:rsidP="00BD7367"/>
    <w:p w14:paraId="3B05E3BD" w14:textId="77777777" w:rsidR="00BD7367" w:rsidRPr="00D322A7" w:rsidRDefault="00BD7367"/>
    <w:sectPr w:rsidR="00BD7367" w:rsidRPr="00D322A7" w:rsidSect="0050676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F2B80D" w14:textId="77777777" w:rsidR="00E01206" w:rsidRDefault="00E01206" w:rsidP="003C7CDD">
      <w:r>
        <w:separator/>
      </w:r>
    </w:p>
  </w:endnote>
  <w:endnote w:type="continuationSeparator" w:id="0">
    <w:p w14:paraId="3DB26F4F" w14:textId="77777777" w:rsidR="00E01206" w:rsidRDefault="00E01206" w:rsidP="003C7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5B1840" w14:textId="77777777" w:rsidR="00790211" w:rsidRDefault="00790211">
    <w:pPr>
      <w:pStyle w:val="Podnoje"/>
      <w:jc w:val="right"/>
    </w:pPr>
    <w:r>
      <w:rPr>
        <w:noProof/>
      </w:rPr>
      <w:fldChar w:fldCharType="begin"/>
    </w:r>
    <w:r>
      <w:rPr>
        <w:noProof/>
      </w:rPr>
      <w:instrText xml:space="preserve"> PAGE   \* MERGEFORMAT </w:instrText>
    </w:r>
    <w:r>
      <w:rPr>
        <w:noProof/>
      </w:rPr>
      <w:fldChar w:fldCharType="separate"/>
    </w:r>
    <w:r>
      <w:rPr>
        <w:noProof/>
      </w:rPr>
      <w:t>50</w:t>
    </w:r>
    <w:r>
      <w:rPr>
        <w:noProof/>
      </w:rPr>
      <w:fldChar w:fldCharType="end"/>
    </w:r>
  </w:p>
  <w:p w14:paraId="19BE29FE" w14:textId="77777777" w:rsidR="00790211" w:rsidRDefault="00790211">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49732E" w14:textId="77777777" w:rsidR="00E01206" w:rsidRDefault="00E01206" w:rsidP="003C7CDD">
      <w:r>
        <w:separator/>
      </w:r>
    </w:p>
  </w:footnote>
  <w:footnote w:type="continuationSeparator" w:id="0">
    <w:p w14:paraId="7520716A" w14:textId="77777777" w:rsidR="00E01206" w:rsidRDefault="00E01206" w:rsidP="003C7C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91A179" w14:textId="77777777" w:rsidR="00790211" w:rsidRDefault="00790211">
    <w:pPr>
      <w:pStyle w:val="Zaglavl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end"/>
    </w:r>
  </w:p>
  <w:p w14:paraId="78EC526E" w14:textId="77777777" w:rsidR="00790211" w:rsidRDefault="00790211">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0E392C" w14:textId="77777777" w:rsidR="00790211" w:rsidRDefault="00790211" w:rsidP="00F63F50">
    <w:pPr>
      <w:pStyle w:val="Zaglavlj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676C2"/>
    <w:multiLevelType w:val="hybridMultilevel"/>
    <w:tmpl w:val="A238A90C"/>
    <w:lvl w:ilvl="0" w:tplc="22AA550C">
      <w:start w:val="6"/>
      <w:numFmt w:val="decimal"/>
      <w:lvlText w:val="%1."/>
      <w:lvlJc w:val="left"/>
      <w:pPr>
        <w:tabs>
          <w:tab w:val="num" w:pos="384"/>
        </w:tabs>
        <w:ind w:left="384" w:hanging="384"/>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4560ED9"/>
    <w:multiLevelType w:val="hybridMultilevel"/>
    <w:tmpl w:val="860CF19E"/>
    <w:lvl w:ilvl="0" w:tplc="4EFC8BCC">
      <w:start w:val="1"/>
      <w:numFmt w:val="bullet"/>
      <w:lvlText w:val=""/>
      <w:lvlJc w:val="left"/>
      <w:pPr>
        <w:tabs>
          <w:tab w:val="num" w:pos="1080"/>
        </w:tabs>
        <w:ind w:left="1080" w:hanging="360"/>
      </w:pPr>
      <w:rPr>
        <w:rFonts w:ascii="Symbol" w:hAnsi="Symbol" w:hint="default"/>
        <w:color w:val="auto"/>
      </w:rPr>
    </w:lvl>
    <w:lvl w:ilvl="1" w:tplc="FC0CEA98">
      <w:numFmt w:val="bullet"/>
      <w:lvlText w:val=""/>
      <w:lvlJc w:val="left"/>
      <w:pPr>
        <w:tabs>
          <w:tab w:val="num" w:pos="1800"/>
        </w:tabs>
        <w:ind w:left="1800" w:hanging="360"/>
      </w:pPr>
      <w:rPr>
        <w:rFonts w:ascii="Symbol" w:eastAsia="TimesNewRomanPSMT" w:hAnsi="Symbol" w:cs="Times New Roman" w:hint="default"/>
        <w:color w:val="auto"/>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65058A3"/>
    <w:multiLevelType w:val="hybridMultilevel"/>
    <w:tmpl w:val="22903508"/>
    <w:lvl w:ilvl="0" w:tplc="041A000B">
      <w:start w:val="1"/>
      <w:numFmt w:val="bullet"/>
      <w:lvlText w:val=""/>
      <w:lvlJc w:val="left"/>
      <w:pPr>
        <w:tabs>
          <w:tab w:val="num" w:pos="720"/>
        </w:tabs>
        <w:ind w:left="720" w:hanging="360"/>
      </w:pPr>
      <w:rPr>
        <w:rFonts w:ascii="Wingdings" w:hAnsi="Wingdings" w:hint="default"/>
      </w:rPr>
    </w:lvl>
    <w:lvl w:ilvl="1" w:tplc="041A0009">
      <w:start w:val="1"/>
      <w:numFmt w:val="bullet"/>
      <w:lvlText w:val=""/>
      <w:lvlJc w:val="left"/>
      <w:pPr>
        <w:tabs>
          <w:tab w:val="num" w:pos="786"/>
        </w:tabs>
        <w:ind w:left="786" w:hanging="360"/>
      </w:pPr>
      <w:rPr>
        <w:rFonts w:ascii="Wingdings" w:hAnsi="Wingdings" w:hint="default"/>
      </w:rPr>
    </w:lvl>
    <w:lvl w:ilvl="2" w:tplc="EBE8AADC">
      <w:numFmt w:val="bullet"/>
      <w:lvlText w:val="-"/>
      <w:lvlJc w:val="left"/>
      <w:pPr>
        <w:tabs>
          <w:tab w:val="num" w:pos="1380"/>
        </w:tabs>
        <w:ind w:left="1380" w:hanging="360"/>
      </w:pPr>
      <w:rPr>
        <w:rFonts w:ascii="Times New Roman" w:eastAsia="Times New Roman" w:hAnsi="Times New Roman" w:cs="Times New Roman" w:hint="default"/>
        <w:b/>
      </w:rPr>
    </w:lvl>
    <w:lvl w:ilvl="3" w:tplc="DBA2816A">
      <w:start w:val="1"/>
      <w:numFmt w:val="lowerLetter"/>
      <w:lvlText w:val="%4."/>
      <w:lvlJc w:val="left"/>
      <w:pPr>
        <w:tabs>
          <w:tab w:val="num" w:pos="2100"/>
        </w:tabs>
        <w:ind w:left="2100" w:hanging="360"/>
      </w:pPr>
      <w:rPr>
        <w:rFonts w:hint="default"/>
      </w:rPr>
    </w:lvl>
    <w:lvl w:ilvl="4" w:tplc="DA9C3832">
      <w:start w:val="1"/>
      <w:numFmt w:val="decimal"/>
      <w:lvlText w:val="%5."/>
      <w:lvlJc w:val="left"/>
      <w:pPr>
        <w:tabs>
          <w:tab w:val="num" w:pos="2820"/>
        </w:tabs>
        <w:ind w:left="2820" w:hanging="360"/>
      </w:pPr>
      <w:rPr>
        <w:rFonts w:hint="default"/>
      </w:rPr>
    </w:lvl>
    <w:lvl w:ilvl="5" w:tplc="041A0005" w:tentative="1">
      <w:start w:val="1"/>
      <w:numFmt w:val="bullet"/>
      <w:lvlText w:val=""/>
      <w:lvlJc w:val="left"/>
      <w:pPr>
        <w:tabs>
          <w:tab w:val="num" w:pos="3540"/>
        </w:tabs>
        <w:ind w:left="3540" w:hanging="360"/>
      </w:pPr>
      <w:rPr>
        <w:rFonts w:ascii="Wingdings" w:hAnsi="Wingdings" w:hint="default"/>
      </w:rPr>
    </w:lvl>
    <w:lvl w:ilvl="6" w:tplc="041A0001" w:tentative="1">
      <w:start w:val="1"/>
      <w:numFmt w:val="bullet"/>
      <w:lvlText w:val=""/>
      <w:lvlJc w:val="left"/>
      <w:pPr>
        <w:tabs>
          <w:tab w:val="num" w:pos="4260"/>
        </w:tabs>
        <w:ind w:left="4260" w:hanging="360"/>
      </w:pPr>
      <w:rPr>
        <w:rFonts w:ascii="Symbol" w:hAnsi="Symbol" w:hint="default"/>
      </w:rPr>
    </w:lvl>
    <w:lvl w:ilvl="7" w:tplc="041A0003" w:tentative="1">
      <w:start w:val="1"/>
      <w:numFmt w:val="bullet"/>
      <w:lvlText w:val="o"/>
      <w:lvlJc w:val="left"/>
      <w:pPr>
        <w:tabs>
          <w:tab w:val="num" w:pos="4980"/>
        </w:tabs>
        <w:ind w:left="4980" w:hanging="360"/>
      </w:pPr>
      <w:rPr>
        <w:rFonts w:ascii="Courier New" w:hAnsi="Courier New" w:cs="Courier New" w:hint="default"/>
      </w:rPr>
    </w:lvl>
    <w:lvl w:ilvl="8" w:tplc="041A0005" w:tentative="1">
      <w:start w:val="1"/>
      <w:numFmt w:val="bullet"/>
      <w:lvlText w:val=""/>
      <w:lvlJc w:val="left"/>
      <w:pPr>
        <w:tabs>
          <w:tab w:val="num" w:pos="5700"/>
        </w:tabs>
        <w:ind w:left="5700" w:hanging="360"/>
      </w:pPr>
      <w:rPr>
        <w:rFonts w:ascii="Wingdings" w:hAnsi="Wingdings" w:hint="default"/>
      </w:rPr>
    </w:lvl>
  </w:abstractNum>
  <w:abstractNum w:abstractNumId="3" w15:restartNumberingAfterBreak="0">
    <w:nsid w:val="08765275"/>
    <w:multiLevelType w:val="hybridMultilevel"/>
    <w:tmpl w:val="5316E276"/>
    <w:lvl w:ilvl="0" w:tplc="0F8E395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675C6F"/>
    <w:multiLevelType w:val="hybridMultilevel"/>
    <w:tmpl w:val="B03EA66E"/>
    <w:lvl w:ilvl="0" w:tplc="0F8E395A">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1C134A2F"/>
    <w:multiLevelType w:val="hybridMultilevel"/>
    <w:tmpl w:val="4D042940"/>
    <w:lvl w:ilvl="0" w:tplc="0F8E395A">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E7C2316"/>
    <w:multiLevelType w:val="hybridMultilevel"/>
    <w:tmpl w:val="DD04882A"/>
    <w:lvl w:ilvl="0" w:tplc="34585BDC">
      <w:start w:val="1"/>
      <w:numFmt w:val="bullet"/>
      <w:lvlText w:val="­"/>
      <w:lvlJc w:val="left"/>
      <w:pPr>
        <w:tabs>
          <w:tab w:val="num" w:pos="644"/>
        </w:tabs>
        <w:ind w:left="644" w:hanging="360"/>
      </w:pPr>
      <w:rPr>
        <w:rFonts w:ascii="Times New Roman" w:hAnsi="Times New Roman" w:cs="Times New Roman" w:hint="default"/>
        <w:color w:val="auto"/>
      </w:rPr>
    </w:lvl>
    <w:lvl w:ilvl="1" w:tplc="78025CFE">
      <w:start w:val="1"/>
      <w:numFmt w:val="bullet"/>
      <w:lvlText w:val="­"/>
      <w:lvlJc w:val="left"/>
      <w:pPr>
        <w:tabs>
          <w:tab w:val="num" w:pos="1440"/>
        </w:tabs>
        <w:ind w:left="1440" w:hanging="360"/>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E91ECB"/>
    <w:multiLevelType w:val="hybridMultilevel"/>
    <w:tmpl w:val="72CEC78A"/>
    <w:lvl w:ilvl="0" w:tplc="4A866168">
      <w:start w:val="3"/>
      <w:numFmt w:val="decimal"/>
      <w:lvlText w:val="%1."/>
      <w:lvlJc w:val="left"/>
      <w:pPr>
        <w:tabs>
          <w:tab w:val="num" w:pos="384"/>
        </w:tabs>
        <w:ind w:left="384" w:hanging="384"/>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7551187"/>
    <w:multiLevelType w:val="hybridMultilevel"/>
    <w:tmpl w:val="455075E6"/>
    <w:lvl w:ilvl="0" w:tplc="0F8E395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D42493"/>
    <w:multiLevelType w:val="hybridMultilevel"/>
    <w:tmpl w:val="8B8632FE"/>
    <w:lvl w:ilvl="0" w:tplc="6DA4BED4">
      <w:start w:val="20"/>
      <w:numFmt w:val="bullet"/>
      <w:lvlText w:val=""/>
      <w:lvlJc w:val="left"/>
      <w:pPr>
        <w:tabs>
          <w:tab w:val="num" w:pos="720"/>
        </w:tabs>
        <w:ind w:left="720" w:hanging="360"/>
      </w:pPr>
      <w:rPr>
        <w:rFonts w:ascii="Wingdings" w:eastAsia="Times New Roman" w:hAnsi="Wingdings" w:cs="Times New Roman" w:hint="default"/>
      </w:rPr>
    </w:lvl>
    <w:lvl w:ilvl="1" w:tplc="5F9A1ECA">
      <w:start w:val="3"/>
      <w:numFmt w:val="bullet"/>
      <w:lvlText w:val="-"/>
      <w:lvlJc w:val="left"/>
      <w:pPr>
        <w:tabs>
          <w:tab w:val="num" w:pos="1440"/>
        </w:tabs>
        <w:ind w:left="1440" w:hanging="360"/>
      </w:pPr>
      <w:rPr>
        <w:rFonts w:ascii="Times New Roman" w:eastAsia="Times New Roman" w:hAnsi="Times New Roman" w:cs="Times New Roman" w:hint="default"/>
      </w:r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0" w15:restartNumberingAfterBreak="0">
    <w:nsid w:val="2A4A13A2"/>
    <w:multiLevelType w:val="hybridMultilevel"/>
    <w:tmpl w:val="E92015B2"/>
    <w:lvl w:ilvl="0" w:tplc="34585BDC">
      <w:start w:val="1"/>
      <w:numFmt w:val="bullet"/>
      <w:lvlText w:val="­"/>
      <w:lvlJc w:val="left"/>
      <w:pPr>
        <w:tabs>
          <w:tab w:val="num" w:pos="1926"/>
        </w:tabs>
        <w:ind w:left="1926" w:hanging="510"/>
      </w:pPr>
      <w:rPr>
        <w:rFonts w:ascii="Times New Roman" w:hAnsi="Times New Roman" w:cs="Times New Roman" w:hint="default"/>
        <w:color w:val="auto"/>
      </w:rPr>
    </w:lvl>
    <w:lvl w:ilvl="1" w:tplc="5B90214C">
      <w:start w:val="1"/>
      <w:numFmt w:val="bullet"/>
      <w:lvlText w:val="-"/>
      <w:lvlJc w:val="left"/>
      <w:pPr>
        <w:tabs>
          <w:tab w:val="num" w:pos="1793"/>
        </w:tabs>
        <w:ind w:left="1793" w:hanging="377"/>
      </w:pPr>
      <w:rPr>
        <w:rFonts w:ascii="Times New Roman" w:eastAsia="Times New Roman" w:hAnsi="Times New Roman" w:cs="Times New Roman" w:hint="default"/>
      </w:rPr>
    </w:lvl>
    <w:lvl w:ilvl="2" w:tplc="04090005">
      <w:start w:val="1"/>
      <w:numFmt w:val="bullet"/>
      <w:lvlText w:val=""/>
      <w:lvlJc w:val="left"/>
      <w:pPr>
        <w:tabs>
          <w:tab w:val="num" w:pos="2496"/>
        </w:tabs>
        <w:ind w:left="2496" w:hanging="360"/>
      </w:pPr>
      <w:rPr>
        <w:rFonts w:ascii="Wingdings" w:hAnsi="Wingdings" w:hint="default"/>
      </w:rPr>
    </w:lvl>
    <w:lvl w:ilvl="3" w:tplc="04090001" w:tentative="1">
      <w:start w:val="1"/>
      <w:numFmt w:val="bullet"/>
      <w:lvlText w:val=""/>
      <w:lvlJc w:val="left"/>
      <w:pPr>
        <w:tabs>
          <w:tab w:val="num" w:pos="3216"/>
        </w:tabs>
        <w:ind w:left="3216" w:hanging="360"/>
      </w:pPr>
      <w:rPr>
        <w:rFonts w:ascii="Symbol" w:hAnsi="Symbol" w:hint="default"/>
      </w:rPr>
    </w:lvl>
    <w:lvl w:ilvl="4" w:tplc="04090003" w:tentative="1">
      <w:start w:val="1"/>
      <w:numFmt w:val="bullet"/>
      <w:lvlText w:val="o"/>
      <w:lvlJc w:val="left"/>
      <w:pPr>
        <w:tabs>
          <w:tab w:val="num" w:pos="3936"/>
        </w:tabs>
        <w:ind w:left="3936" w:hanging="360"/>
      </w:pPr>
      <w:rPr>
        <w:rFonts w:ascii="Courier New" w:hAnsi="Courier New" w:cs="Courier New" w:hint="default"/>
      </w:rPr>
    </w:lvl>
    <w:lvl w:ilvl="5" w:tplc="04090005" w:tentative="1">
      <w:start w:val="1"/>
      <w:numFmt w:val="bullet"/>
      <w:lvlText w:val=""/>
      <w:lvlJc w:val="left"/>
      <w:pPr>
        <w:tabs>
          <w:tab w:val="num" w:pos="4656"/>
        </w:tabs>
        <w:ind w:left="4656" w:hanging="360"/>
      </w:pPr>
      <w:rPr>
        <w:rFonts w:ascii="Wingdings" w:hAnsi="Wingdings" w:hint="default"/>
      </w:rPr>
    </w:lvl>
    <w:lvl w:ilvl="6" w:tplc="04090001" w:tentative="1">
      <w:start w:val="1"/>
      <w:numFmt w:val="bullet"/>
      <w:lvlText w:val=""/>
      <w:lvlJc w:val="left"/>
      <w:pPr>
        <w:tabs>
          <w:tab w:val="num" w:pos="5376"/>
        </w:tabs>
        <w:ind w:left="5376" w:hanging="360"/>
      </w:pPr>
      <w:rPr>
        <w:rFonts w:ascii="Symbol" w:hAnsi="Symbol" w:hint="default"/>
      </w:rPr>
    </w:lvl>
    <w:lvl w:ilvl="7" w:tplc="04090003" w:tentative="1">
      <w:start w:val="1"/>
      <w:numFmt w:val="bullet"/>
      <w:lvlText w:val="o"/>
      <w:lvlJc w:val="left"/>
      <w:pPr>
        <w:tabs>
          <w:tab w:val="num" w:pos="6096"/>
        </w:tabs>
        <w:ind w:left="6096" w:hanging="360"/>
      </w:pPr>
      <w:rPr>
        <w:rFonts w:ascii="Courier New" w:hAnsi="Courier New" w:cs="Courier New" w:hint="default"/>
      </w:rPr>
    </w:lvl>
    <w:lvl w:ilvl="8" w:tplc="04090005" w:tentative="1">
      <w:start w:val="1"/>
      <w:numFmt w:val="bullet"/>
      <w:lvlText w:val=""/>
      <w:lvlJc w:val="left"/>
      <w:pPr>
        <w:tabs>
          <w:tab w:val="num" w:pos="6816"/>
        </w:tabs>
        <w:ind w:left="6816" w:hanging="360"/>
      </w:pPr>
      <w:rPr>
        <w:rFonts w:ascii="Wingdings" w:hAnsi="Wingdings" w:hint="default"/>
      </w:rPr>
    </w:lvl>
  </w:abstractNum>
  <w:abstractNum w:abstractNumId="11" w15:restartNumberingAfterBreak="0">
    <w:nsid w:val="2D0718C8"/>
    <w:multiLevelType w:val="hybridMultilevel"/>
    <w:tmpl w:val="C4FA3EE2"/>
    <w:lvl w:ilvl="0" w:tplc="041A0001">
      <w:start w:val="1"/>
      <w:numFmt w:val="bullet"/>
      <w:lvlText w:val=""/>
      <w:lvlJc w:val="left"/>
      <w:pPr>
        <w:ind w:left="1428" w:hanging="360"/>
      </w:pPr>
      <w:rPr>
        <w:rFonts w:ascii="Symbol" w:hAnsi="Symbol" w:hint="default"/>
        <w:color w:val="auto"/>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2" w15:restartNumberingAfterBreak="0">
    <w:nsid w:val="2DF14407"/>
    <w:multiLevelType w:val="hybridMultilevel"/>
    <w:tmpl w:val="6F929040"/>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E7E6700"/>
    <w:multiLevelType w:val="hybridMultilevel"/>
    <w:tmpl w:val="655ABA3A"/>
    <w:lvl w:ilvl="0" w:tplc="22429BC8">
      <w:start w:val="1"/>
      <w:numFmt w:val="decimal"/>
      <w:lvlText w:val="%1."/>
      <w:lvlJc w:val="left"/>
      <w:pPr>
        <w:tabs>
          <w:tab w:val="num" w:pos="384"/>
        </w:tabs>
        <w:ind w:left="384" w:hanging="384"/>
      </w:pPr>
      <w:rPr>
        <w:b/>
      </w:r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4" w15:restartNumberingAfterBreak="0">
    <w:nsid w:val="2F406378"/>
    <w:multiLevelType w:val="hybridMultilevel"/>
    <w:tmpl w:val="860CF19E"/>
    <w:lvl w:ilvl="0" w:tplc="0F8E395A">
      <w:numFmt w:val="bullet"/>
      <w:lvlText w:val="-"/>
      <w:lvlJc w:val="left"/>
      <w:pPr>
        <w:tabs>
          <w:tab w:val="num" w:pos="1080"/>
        </w:tabs>
        <w:ind w:left="1080" w:hanging="360"/>
      </w:pPr>
      <w:rPr>
        <w:rFonts w:ascii="Times New Roman" w:eastAsia="Times New Roman" w:hAnsi="Times New Roman" w:cs="Times New Roman" w:hint="default"/>
      </w:rPr>
    </w:lvl>
    <w:lvl w:ilvl="1" w:tplc="FC0CEA98">
      <w:numFmt w:val="bullet"/>
      <w:lvlText w:val=""/>
      <w:lvlJc w:val="left"/>
      <w:pPr>
        <w:tabs>
          <w:tab w:val="num" w:pos="1800"/>
        </w:tabs>
        <w:ind w:left="1800" w:hanging="360"/>
      </w:pPr>
      <w:rPr>
        <w:rFonts w:ascii="Symbol" w:eastAsia="TimesNewRomanPSMT" w:hAnsi="Symbol" w:cs="Times New Roman" w:hint="default"/>
        <w:color w:val="auto"/>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5276403"/>
    <w:multiLevelType w:val="hybridMultilevel"/>
    <w:tmpl w:val="3C9A2894"/>
    <w:lvl w:ilvl="0" w:tplc="AFACF62A">
      <w:start w:val="1"/>
      <w:numFmt w:val="decimal"/>
      <w:lvlText w:val="%1."/>
      <w:lvlJc w:val="left"/>
      <w:pPr>
        <w:tabs>
          <w:tab w:val="num" w:pos="502"/>
        </w:tabs>
        <w:ind w:left="502" w:hanging="360"/>
      </w:pPr>
      <w:rPr>
        <w:b/>
      </w:rPr>
    </w:lvl>
    <w:lvl w:ilvl="1" w:tplc="5B90214C">
      <w:start w:val="1"/>
      <w:numFmt w:val="bullet"/>
      <w:lvlText w:val="-"/>
      <w:lvlJc w:val="left"/>
      <w:pPr>
        <w:tabs>
          <w:tab w:val="num" w:pos="1457"/>
        </w:tabs>
        <w:ind w:left="1457" w:hanging="377"/>
      </w:pPr>
      <w:rPr>
        <w:rFonts w:ascii="Times New Roman" w:eastAsia="Times New Roman" w:hAnsi="Times New Roman" w:cs="Times New Roman"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6977006"/>
    <w:multiLevelType w:val="hybridMultilevel"/>
    <w:tmpl w:val="E2660482"/>
    <w:lvl w:ilvl="0" w:tplc="04090005">
      <w:start w:val="1"/>
      <w:numFmt w:val="bullet"/>
      <w:lvlText w:val=""/>
      <w:lvlJc w:val="left"/>
      <w:pPr>
        <w:tabs>
          <w:tab w:val="num" w:pos="2490"/>
        </w:tabs>
        <w:ind w:left="2490" w:hanging="360"/>
      </w:pPr>
      <w:rPr>
        <w:rFonts w:ascii="Wingdings" w:hAnsi="Wingdings" w:hint="default"/>
        <w:b w:val="0"/>
        <w:i w:val="0"/>
        <w:sz w:val="24"/>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7" w15:restartNumberingAfterBreak="0">
    <w:nsid w:val="3B4212E1"/>
    <w:multiLevelType w:val="hybridMultilevel"/>
    <w:tmpl w:val="BC42B950"/>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DB62741"/>
    <w:multiLevelType w:val="hybridMultilevel"/>
    <w:tmpl w:val="2C786712"/>
    <w:lvl w:ilvl="0" w:tplc="35045A0A">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9" w15:restartNumberingAfterBreak="0">
    <w:nsid w:val="3E2B2652"/>
    <w:multiLevelType w:val="hybridMultilevel"/>
    <w:tmpl w:val="95C64808"/>
    <w:lvl w:ilvl="0" w:tplc="B90800B6">
      <w:start w:val="1"/>
      <w:numFmt w:val="bullet"/>
      <w:lvlText w:val=""/>
      <w:lvlJc w:val="left"/>
      <w:pPr>
        <w:tabs>
          <w:tab w:val="num" w:pos="1590"/>
        </w:tabs>
        <w:ind w:left="1590" w:hanging="510"/>
      </w:pPr>
      <w:rPr>
        <w:rFonts w:ascii="Symbol" w:hAnsi="Symbol" w:hint="default"/>
      </w:rPr>
    </w:lvl>
    <w:lvl w:ilvl="1" w:tplc="5B90214C">
      <w:start w:val="1"/>
      <w:numFmt w:val="bullet"/>
      <w:lvlText w:val="-"/>
      <w:lvlJc w:val="left"/>
      <w:pPr>
        <w:tabs>
          <w:tab w:val="num" w:pos="1457"/>
        </w:tabs>
        <w:ind w:left="1457" w:hanging="377"/>
      </w:pPr>
      <w:rPr>
        <w:rFonts w:ascii="Times New Roman" w:eastAsia="Times New Roman" w:hAnsi="Times New Roman" w:cs="Times New Roman" w:hint="default"/>
      </w:rPr>
    </w:lvl>
    <w:lvl w:ilvl="2" w:tplc="5B90214C">
      <w:start w:val="1"/>
      <w:numFmt w:val="bullet"/>
      <w:lvlText w:val="-"/>
      <w:lvlJc w:val="left"/>
      <w:pPr>
        <w:tabs>
          <w:tab w:val="num" w:pos="803"/>
        </w:tabs>
        <w:ind w:left="803" w:hanging="377"/>
      </w:pPr>
      <w:rPr>
        <w:rFonts w:ascii="Times New Roman" w:eastAsia="Times New Roman" w:hAnsi="Times New Roman" w:cs="Times New Roman" w:hint="default"/>
      </w:rPr>
    </w:lvl>
    <w:lvl w:ilvl="3" w:tplc="3312A49E">
      <w:numFmt w:val="bullet"/>
      <w:lvlText w:val="-"/>
      <w:lvlJc w:val="left"/>
      <w:pPr>
        <w:tabs>
          <w:tab w:val="num" w:pos="2880"/>
        </w:tabs>
        <w:ind w:left="2880" w:hanging="360"/>
      </w:pPr>
      <w:rPr>
        <w:rFonts w:ascii="Times New Roman" w:eastAsia="Times New Roman" w:hAnsi="Times New Roman" w:cs="Times New Roman"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F9C17AE"/>
    <w:multiLevelType w:val="hybridMultilevel"/>
    <w:tmpl w:val="51F0C64A"/>
    <w:lvl w:ilvl="0" w:tplc="5B90214C">
      <w:start w:val="1"/>
      <w:numFmt w:val="bullet"/>
      <w:lvlText w:val="-"/>
      <w:lvlJc w:val="left"/>
      <w:pPr>
        <w:tabs>
          <w:tab w:val="num" w:pos="1457"/>
        </w:tabs>
        <w:ind w:left="1457" w:hanging="377"/>
      </w:pPr>
      <w:rPr>
        <w:rFonts w:ascii="Times New Roman" w:eastAsia="Times New Roman" w:hAnsi="Times New Roman" w:cs="Times New Roman"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40095CA5"/>
    <w:multiLevelType w:val="hybridMultilevel"/>
    <w:tmpl w:val="B91A96F2"/>
    <w:lvl w:ilvl="0" w:tplc="B90800B6">
      <w:start w:val="1"/>
      <w:numFmt w:val="bullet"/>
      <w:lvlText w:val=""/>
      <w:lvlJc w:val="left"/>
      <w:pPr>
        <w:tabs>
          <w:tab w:val="num" w:pos="1590"/>
        </w:tabs>
        <w:ind w:left="1590" w:hanging="510"/>
      </w:pPr>
      <w:rPr>
        <w:rFonts w:ascii="Symbol" w:hAnsi="Symbol" w:hint="default"/>
      </w:rPr>
    </w:lvl>
    <w:lvl w:ilvl="1" w:tplc="5B90214C">
      <w:start w:val="1"/>
      <w:numFmt w:val="bullet"/>
      <w:lvlText w:val="-"/>
      <w:lvlJc w:val="left"/>
      <w:pPr>
        <w:tabs>
          <w:tab w:val="num" w:pos="1457"/>
        </w:tabs>
        <w:ind w:left="1457" w:hanging="377"/>
      </w:pPr>
      <w:rPr>
        <w:rFonts w:ascii="Times New Roman" w:eastAsia="Times New Roman" w:hAnsi="Times New Roman"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12724ED"/>
    <w:multiLevelType w:val="hybridMultilevel"/>
    <w:tmpl w:val="7B9EE908"/>
    <w:lvl w:ilvl="0" w:tplc="518CED12">
      <w:start w:val="1"/>
      <w:numFmt w:val="decimal"/>
      <w:lvlText w:val="%1."/>
      <w:lvlJc w:val="left"/>
      <w:pPr>
        <w:tabs>
          <w:tab w:val="num" w:pos="384"/>
        </w:tabs>
        <w:ind w:left="384" w:hanging="384"/>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2016EE8"/>
    <w:multiLevelType w:val="hybridMultilevel"/>
    <w:tmpl w:val="EE7C924A"/>
    <w:lvl w:ilvl="0" w:tplc="A920C5B6">
      <w:start w:val="1"/>
      <w:numFmt w:val="bullet"/>
      <w:lvlText w:val="-"/>
      <w:lvlJc w:val="left"/>
      <w:pPr>
        <w:tabs>
          <w:tab w:val="num" w:pos="572"/>
        </w:tabs>
        <w:ind w:left="572" w:hanging="340"/>
      </w:pPr>
      <w:rPr>
        <w:rFonts w:ascii="Times New Roman" w:eastAsia="Times New Roman" w:hAnsi="Times New Roman" w:cs="Times New Roman" w:hint="default"/>
      </w:rPr>
    </w:lvl>
    <w:lvl w:ilvl="1" w:tplc="041A0003" w:tentative="1">
      <w:start w:val="1"/>
      <w:numFmt w:val="bullet"/>
      <w:lvlText w:val="o"/>
      <w:lvlJc w:val="left"/>
      <w:pPr>
        <w:tabs>
          <w:tab w:val="num" w:pos="1312"/>
        </w:tabs>
        <w:ind w:left="1312" w:hanging="360"/>
      </w:pPr>
      <w:rPr>
        <w:rFonts w:ascii="Courier New" w:hAnsi="Courier New" w:hint="default"/>
      </w:rPr>
    </w:lvl>
    <w:lvl w:ilvl="2" w:tplc="041A0005" w:tentative="1">
      <w:start w:val="1"/>
      <w:numFmt w:val="bullet"/>
      <w:lvlText w:val=""/>
      <w:lvlJc w:val="left"/>
      <w:pPr>
        <w:tabs>
          <w:tab w:val="num" w:pos="2032"/>
        </w:tabs>
        <w:ind w:left="2032" w:hanging="360"/>
      </w:pPr>
      <w:rPr>
        <w:rFonts w:ascii="Wingdings" w:hAnsi="Wingdings" w:hint="default"/>
      </w:rPr>
    </w:lvl>
    <w:lvl w:ilvl="3" w:tplc="041A0001" w:tentative="1">
      <w:start w:val="1"/>
      <w:numFmt w:val="bullet"/>
      <w:lvlText w:val=""/>
      <w:lvlJc w:val="left"/>
      <w:pPr>
        <w:tabs>
          <w:tab w:val="num" w:pos="2752"/>
        </w:tabs>
        <w:ind w:left="2752" w:hanging="360"/>
      </w:pPr>
      <w:rPr>
        <w:rFonts w:ascii="Symbol" w:hAnsi="Symbol" w:hint="default"/>
      </w:rPr>
    </w:lvl>
    <w:lvl w:ilvl="4" w:tplc="041A0003" w:tentative="1">
      <w:start w:val="1"/>
      <w:numFmt w:val="bullet"/>
      <w:lvlText w:val="o"/>
      <w:lvlJc w:val="left"/>
      <w:pPr>
        <w:tabs>
          <w:tab w:val="num" w:pos="3472"/>
        </w:tabs>
        <w:ind w:left="3472" w:hanging="360"/>
      </w:pPr>
      <w:rPr>
        <w:rFonts w:ascii="Courier New" w:hAnsi="Courier New" w:hint="default"/>
      </w:rPr>
    </w:lvl>
    <w:lvl w:ilvl="5" w:tplc="041A0005" w:tentative="1">
      <w:start w:val="1"/>
      <w:numFmt w:val="bullet"/>
      <w:lvlText w:val=""/>
      <w:lvlJc w:val="left"/>
      <w:pPr>
        <w:tabs>
          <w:tab w:val="num" w:pos="4192"/>
        </w:tabs>
        <w:ind w:left="4192" w:hanging="360"/>
      </w:pPr>
      <w:rPr>
        <w:rFonts w:ascii="Wingdings" w:hAnsi="Wingdings" w:hint="default"/>
      </w:rPr>
    </w:lvl>
    <w:lvl w:ilvl="6" w:tplc="041A0001" w:tentative="1">
      <w:start w:val="1"/>
      <w:numFmt w:val="bullet"/>
      <w:lvlText w:val=""/>
      <w:lvlJc w:val="left"/>
      <w:pPr>
        <w:tabs>
          <w:tab w:val="num" w:pos="4912"/>
        </w:tabs>
        <w:ind w:left="4912" w:hanging="360"/>
      </w:pPr>
      <w:rPr>
        <w:rFonts w:ascii="Symbol" w:hAnsi="Symbol" w:hint="default"/>
      </w:rPr>
    </w:lvl>
    <w:lvl w:ilvl="7" w:tplc="041A0003" w:tentative="1">
      <w:start w:val="1"/>
      <w:numFmt w:val="bullet"/>
      <w:lvlText w:val="o"/>
      <w:lvlJc w:val="left"/>
      <w:pPr>
        <w:tabs>
          <w:tab w:val="num" w:pos="5632"/>
        </w:tabs>
        <w:ind w:left="5632" w:hanging="360"/>
      </w:pPr>
      <w:rPr>
        <w:rFonts w:ascii="Courier New" w:hAnsi="Courier New" w:hint="default"/>
      </w:rPr>
    </w:lvl>
    <w:lvl w:ilvl="8" w:tplc="041A0005" w:tentative="1">
      <w:start w:val="1"/>
      <w:numFmt w:val="bullet"/>
      <w:lvlText w:val=""/>
      <w:lvlJc w:val="left"/>
      <w:pPr>
        <w:tabs>
          <w:tab w:val="num" w:pos="6352"/>
        </w:tabs>
        <w:ind w:left="6352" w:hanging="360"/>
      </w:pPr>
      <w:rPr>
        <w:rFonts w:ascii="Wingdings" w:hAnsi="Wingdings" w:hint="default"/>
      </w:rPr>
    </w:lvl>
  </w:abstractNum>
  <w:abstractNum w:abstractNumId="24" w15:restartNumberingAfterBreak="0">
    <w:nsid w:val="44860D50"/>
    <w:multiLevelType w:val="hybridMultilevel"/>
    <w:tmpl w:val="E51E33B4"/>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5E41027"/>
    <w:multiLevelType w:val="hybridMultilevel"/>
    <w:tmpl w:val="CDC231F8"/>
    <w:lvl w:ilvl="0" w:tplc="C3A4FB0C">
      <w:start w:val="6"/>
      <w:numFmt w:val="decimal"/>
      <w:lvlText w:val="%1."/>
      <w:lvlJc w:val="left"/>
      <w:pPr>
        <w:tabs>
          <w:tab w:val="num" w:pos="384"/>
        </w:tabs>
        <w:ind w:left="384" w:hanging="384"/>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76A78E0"/>
    <w:multiLevelType w:val="hybridMultilevel"/>
    <w:tmpl w:val="43903AE8"/>
    <w:lvl w:ilvl="0" w:tplc="8D929D40">
      <w:start w:val="1"/>
      <w:numFmt w:val="lowerLetter"/>
      <w:lvlText w:val="%1)"/>
      <w:lvlJc w:val="left"/>
      <w:pPr>
        <w:tabs>
          <w:tab w:val="num" w:pos="1080"/>
        </w:tabs>
        <w:ind w:left="1080" w:hanging="360"/>
      </w:pPr>
      <w:rPr>
        <w:rFonts w:hint="default"/>
      </w:rPr>
    </w:lvl>
    <w:lvl w:ilvl="1" w:tplc="041A0019" w:tentative="1">
      <w:start w:val="1"/>
      <w:numFmt w:val="lowerLetter"/>
      <w:lvlText w:val="%2."/>
      <w:lvlJc w:val="left"/>
      <w:pPr>
        <w:tabs>
          <w:tab w:val="num" w:pos="1800"/>
        </w:tabs>
        <w:ind w:left="1800" w:hanging="360"/>
      </w:pPr>
    </w:lvl>
    <w:lvl w:ilvl="2" w:tplc="041A001B" w:tentative="1">
      <w:start w:val="1"/>
      <w:numFmt w:val="lowerRoman"/>
      <w:lvlText w:val="%3."/>
      <w:lvlJc w:val="right"/>
      <w:pPr>
        <w:tabs>
          <w:tab w:val="num" w:pos="2520"/>
        </w:tabs>
        <w:ind w:left="2520" w:hanging="180"/>
      </w:pPr>
    </w:lvl>
    <w:lvl w:ilvl="3" w:tplc="041A000F" w:tentative="1">
      <w:start w:val="1"/>
      <w:numFmt w:val="decimal"/>
      <w:lvlText w:val="%4."/>
      <w:lvlJc w:val="left"/>
      <w:pPr>
        <w:tabs>
          <w:tab w:val="num" w:pos="3240"/>
        </w:tabs>
        <w:ind w:left="3240" w:hanging="360"/>
      </w:pPr>
    </w:lvl>
    <w:lvl w:ilvl="4" w:tplc="041A0019" w:tentative="1">
      <w:start w:val="1"/>
      <w:numFmt w:val="lowerLetter"/>
      <w:lvlText w:val="%5."/>
      <w:lvlJc w:val="left"/>
      <w:pPr>
        <w:tabs>
          <w:tab w:val="num" w:pos="3960"/>
        </w:tabs>
        <w:ind w:left="3960" w:hanging="360"/>
      </w:pPr>
    </w:lvl>
    <w:lvl w:ilvl="5" w:tplc="041A001B" w:tentative="1">
      <w:start w:val="1"/>
      <w:numFmt w:val="lowerRoman"/>
      <w:lvlText w:val="%6."/>
      <w:lvlJc w:val="right"/>
      <w:pPr>
        <w:tabs>
          <w:tab w:val="num" w:pos="4680"/>
        </w:tabs>
        <w:ind w:left="4680" w:hanging="180"/>
      </w:pPr>
    </w:lvl>
    <w:lvl w:ilvl="6" w:tplc="041A000F" w:tentative="1">
      <w:start w:val="1"/>
      <w:numFmt w:val="decimal"/>
      <w:lvlText w:val="%7."/>
      <w:lvlJc w:val="left"/>
      <w:pPr>
        <w:tabs>
          <w:tab w:val="num" w:pos="5400"/>
        </w:tabs>
        <w:ind w:left="5400" w:hanging="360"/>
      </w:pPr>
    </w:lvl>
    <w:lvl w:ilvl="7" w:tplc="041A0019" w:tentative="1">
      <w:start w:val="1"/>
      <w:numFmt w:val="lowerLetter"/>
      <w:lvlText w:val="%8."/>
      <w:lvlJc w:val="left"/>
      <w:pPr>
        <w:tabs>
          <w:tab w:val="num" w:pos="6120"/>
        </w:tabs>
        <w:ind w:left="6120" w:hanging="360"/>
      </w:pPr>
    </w:lvl>
    <w:lvl w:ilvl="8" w:tplc="041A001B" w:tentative="1">
      <w:start w:val="1"/>
      <w:numFmt w:val="lowerRoman"/>
      <w:lvlText w:val="%9."/>
      <w:lvlJc w:val="right"/>
      <w:pPr>
        <w:tabs>
          <w:tab w:val="num" w:pos="6840"/>
        </w:tabs>
        <w:ind w:left="6840" w:hanging="180"/>
      </w:pPr>
    </w:lvl>
  </w:abstractNum>
  <w:abstractNum w:abstractNumId="27" w15:restartNumberingAfterBreak="0">
    <w:nsid w:val="47F5518B"/>
    <w:multiLevelType w:val="hybridMultilevel"/>
    <w:tmpl w:val="A9522F0C"/>
    <w:lvl w:ilvl="0" w:tplc="0F8E395A">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4D9A440D"/>
    <w:multiLevelType w:val="hybridMultilevel"/>
    <w:tmpl w:val="CE46E63A"/>
    <w:lvl w:ilvl="0" w:tplc="0F8E395A">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4F3F7118"/>
    <w:multiLevelType w:val="hybridMultilevel"/>
    <w:tmpl w:val="08AAB7F2"/>
    <w:lvl w:ilvl="0" w:tplc="0F8E395A">
      <w:numFmt w:val="bullet"/>
      <w:lvlText w:val="-"/>
      <w:lvlJc w:val="left"/>
      <w:pPr>
        <w:ind w:left="2130" w:hanging="360"/>
      </w:pPr>
      <w:rPr>
        <w:rFonts w:ascii="Times New Roman" w:eastAsia="Times New Roman" w:hAnsi="Times New Roman" w:cs="Times New Roman" w:hint="default"/>
      </w:rPr>
    </w:lvl>
    <w:lvl w:ilvl="1" w:tplc="041A0003" w:tentative="1">
      <w:start w:val="1"/>
      <w:numFmt w:val="bullet"/>
      <w:lvlText w:val="o"/>
      <w:lvlJc w:val="left"/>
      <w:pPr>
        <w:ind w:left="2850" w:hanging="360"/>
      </w:pPr>
      <w:rPr>
        <w:rFonts w:ascii="Courier New" w:hAnsi="Courier New" w:cs="Courier New" w:hint="default"/>
      </w:rPr>
    </w:lvl>
    <w:lvl w:ilvl="2" w:tplc="041A0005" w:tentative="1">
      <w:start w:val="1"/>
      <w:numFmt w:val="bullet"/>
      <w:lvlText w:val=""/>
      <w:lvlJc w:val="left"/>
      <w:pPr>
        <w:ind w:left="3570" w:hanging="360"/>
      </w:pPr>
      <w:rPr>
        <w:rFonts w:ascii="Wingdings" w:hAnsi="Wingdings" w:hint="default"/>
      </w:rPr>
    </w:lvl>
    <w:lvl w:ilvl="3" w:tplc="041A0001" w:tentative="1">
      <w:start w:val="1"/>
      <w:numFmt w:val="bullet"/>
      <w:lvlText w:val=""/>
      <w:lvlJc w:val="left"/>
      <w:pPr>
        <w:ind w:left="4290" w:hanging="360"/>
      </w:pPr>
      <w:rPr>
        <w:rFonts w:ascii="Symbol" w:hAnsi="Symbol" w:hint="default"/>
      </w:rPr>
    </w:lvl>
    <w:lvl w:ilvl="4" w:tplc="041A0003" w:tentative="1">
      <w:start w:val="1"/>
      <w:numFmt w:val="bullet"/>
      <w:lvlText w:val="o"/>
      <w:lvlJc w:val="left"/>
      <w:pPr>
        <w:ind w:left="5010" w:hanging="360"/>
      </w:pPr>
      <w:rPr>
        <w:rFonts w:ascii="Courier New" w:hAnsi="Courier New" w:cs="Courier New" w:hint="default"/>
      </w:rPr>
    </w:lvl>
    <w:lvl w:ilvl="5" w:tplc="041A0005" w:tentative="1">
      <w:start w:val="1"/>
      <w:numFmt w:val="bullet"/>
      <w:lvlText w:val=""/>
      <w:lvlJc w:val="left"/>
      <w:pPr>
        <w:ind w:left="5730" w:hanging="360"/>
      </w:pPr>
      <w:rPr>
        <w:rFonts w:ascii="Wingdings" w:hAnsi="Wingdings" w:hint="default"/>
      </w:rPr>
    </w:lvl>
    <w:lvl w:ilvl="6" w:tplc="041A0001" w:tentative="1">
      <w:start w:val="1"/>
      <w:numFmt w:val="bullet"/>
      <w:lvlText w:val=""/>
      <w:lvlJc w:val="left"/>
      <w:pPr>
        <w:ind w:left="6450" w:hanging="360"/>
      </w:pPr>
      <w:rPr>
        <w:rFonts w:ascii="Symbol" w:hAnsi="Symbol" w:hint="default"/>
      </w:rPr>
    </w:lvl>
    <w:lvl w:ilvl="7" w:tplc="041A0003" w:tentative="1">
      <w:start w:val="1"/>
      <w:numFmt w:val="bullet"/>
      <w:lvlText w:val="o"/>
      <w:lvlJc w:val="left"/>
      <w:pPr>
        <w:ind w:left="7170" w:hanging="360"/>
      </w:pPr>
      <w:rPr>
        <w:rFonts w:ascii="Courier New" w:hAnsi="Courier New" w:cs="Courier New" w:hint="default"/>
      </w:rPr>
    </w:lvl>
    <w:lvl w:ilvl="8" w:tplc="041A0005" w:tentative="1">
      <w:start w:val="1"/>
      <w:numFmt w:val="bullet"/>
      <w:lvlText w:val=""/>
      <w:lvlJc w:val="left"/>
      <w:pPr>
        <w:ind w:left="7890" w:hanging="360"/>
      </w:pPr>
      <w:rPr>
        <w:rFonts w:ascii="Wingdings" w:hAnsi="Wingdings" w:hint="default"/>
      </w:rPr>
    </w:lvl>
  </w:abstractNum>
  <w:abstractNum w:abstractNumId="30" w15:restartNumberingAfterBreak="0">
    <w:nsid w:val="5401629A"/>
    <w:multiLevelType w:val="hybridMultilevel"/>
    <w:tmpl w:val="E550F232"/>
    <w:lvl w:ilvl="0" w:tplc="041A000B">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1" w15:restartNumberingAfterBreak="0">
    <w:nsid w:val="54E81CE8"/>
    <w:multiLevelType w:val="hybridMultilevel"/>
    <w:tmpl w:val="2B526802"/>
    <w:lvl w:ilvl="0" w:tplc="6DA4BED4">
      <w:start w:val="20"/>
      <w:numFmt w:val="bullet"/>
      <w:lvlText w:val=""/>
      <w:lvlJc w:val="left"/>
      <w:pPr>
        <w:tabs>
          <w:tab w:val="num" w:pos="1440"/>
        </w:tabs>
        <w:ind w:left="1440" w:hanging="360"/>
      </w:pPr>
      <w:rPr>
        <w:rFonts w:ascii="Wingdings" w:eastAsia="Times New Roman" w:hAnsi="Wingdings" w:cs="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2" w15:restartNumberingAfterBreak="0">
    <w:nsid w:val="58590466"/>
    <w:multiLevelType w:val="hybridMultilevel"/>
    <w:tmpl w:val="DE66AD9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5CC23DB6"/>
    <w:multiLevelType w:val="hybridMultilevel"/>
    <w:tmpl w:val="7FAA23B4"/>
    <w:lvl w:ilvl="0" w:tplc="9254384E">
      <w:start w:val="1"/>
      <w:numFmt w:val="decimal"/>
      <w:lvlText w:val="%1."/>
      <w:lvlJc w:val="left"/>
      <w:pPr>
        <w:tabs>
          <w:tab w:val="num" w:pos="2490"/>
        </w:tabs>
        <w:ind w:left="2490" w:hanging="360"/>
      </w:pPr>
      <w:rPr>
        <w:rFonts w:hint="default"/>
        <w:b w:val="0"/>
        <w:i w:val="0"/>
        <w:sz w:val="24"/>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4" w15:restartNumberingAfterBreak="0">
    <w:nsid w:val="626A43A3"/>
    <w:multiLevelType w:val="hybridMultilevel"/>
    <w:tmpl w:val="27F2E702"/>
    <w:lvl w:ilvl="0" w:tplc="04090005">
      <w:start w:val="1"/>
      <w:numFmt w:val="bullet"/>
      <w:lvlText w:val=""/>
      <w:lvlJc w:val="left"/>
      <w:pPr>
        <w:ind w:left="720" w:hanging="360"/>
      </w:pPr>
      <w:rPr>
        <w:rFonts w:ascii="Wingdings" w:hAnsi="Wingdings" w:hint="default"/>
        <w:b w:val="0"/>
        <w:i w:val="0"/>
        <w:sz w:val="24"/>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6405712A"/>
    <w:multiLevelType w:val="hybridMultilevel"/>
    <w:tmpl w:val="DDB86930"/>
    <w:lvl w:ilvl="0" w:tplc="04090001">
      <w:start w:val="1"/>
      <w:numFmt w:val="bullet"/>
      <w:lvlText w:val=""/>
      <w:lvlJc w:val="left"/>
      <w:pPr>
        <w:tabs>
          <w:tab w:val="num" w:pos="1080"/>
        </w:tabs>
        <w:ind w:left="1080" w:hanging="360"/>
      </w:pPr>
      <w:rPr>
        <w:rFonts w:ascii="Symbol" w:hAnsi="Symbol" w:hint="default"/>
      </w:rPr>
    </w:lvl>
    <w:lvl w:ilvl="1" w:tplc="19B0F97C">
      <w:start w:val="1"/>
      <w:numFmt w:val="bullet"/>
      <w:lvlText w:val=""/>
      <w:lvlJc w:val="left"/>
      <w:pPr>
        <w:tabs>
          <w:tab w:val="num" w:pos="5539"/>
        </w:tabs>
        <w:ind w:left="1440" w:firstLine="0"/>
      </w:pPr>
      <w:rPr>
        <w:rFonts w:ascii="Wingdings" w:hAnsi="Wingdings" w:hint="default"/>
      </w:rPr>
    </w:lvl>
    <w:lvl w:ilvl="2" w:tplc="04090005">
      <w:start w:val="1"/>
      <w:numFmt w:val="bullet"/>
      <w:lvlText w:val=""/>
      <w:lvlJc w:val="left"/>
      <w:pPr>
        <w:tabs>
          <w:tab w:val="num" w:pos="2160"/>
        </w:tabs>
        <w:ind w:left="2160" w:hanging="360"/>
      </w:pPr>
      <w:rPr>
        <w:rFonts w:ascii="Wingdings" w:hAnsi="Wingdings" w:hint="default"/>
        <w:b w:val="0"/>
        <w:i w:val="0"/>
        <w:sz w:val="24"/>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15:restartNumberingAfterBreak="0">
    <w:nsid w:val="66076E73"/>
    <w:multiLevelType w:val="hybridMultilevel"/>
    <w:tmpl w:val="0308CBFE"/>
    <w:lvl w:ilvl="0" w:tplc="041A0003">
      <w:start w:val="1"/>
      <w:numFmt w:val="bullet"/>
      <w:lvlText w:val="o"/>
      <w:lvlJc w:val="left"/>
      <w:pPr>
        <w:tabs>
          <w:tab w:val="num" w:pos="2216"/>
        </w:tabs>
        <w:ind w:left="2216" w:hanging="360"/>
      </w:pPr>
      <w:rPr>
        <w:rFonts w:ascii="Courier New" w:hAnsi="Courier New" w:cs="Courier New" w:hint="default"/>
      </w:rPr>
    </w:lvl>
    <w:lvl w:ilvl="1" w:tplc="041A0003" w:tentative="1">
      <w:start w:val="1"/>
      <w:numFmt w:val="bullet"/>
      <w:lvlText w:val="o"/>
      <w:lvlJc w:val="left"/>
      <w:pPr>
        <w:tabs>
          <w:tab w:val="num" w:pos="2936"/>
        </w:tabs>
        <w:ind w:left="2936" w:hanging="360"/>
      </w:pPr>
      <w:rPr>
        <w:rFonts w:ascii="Courier New" w:hAnsi="Courier New" w:hint="default"/>
      </w:rPr>
    </w:lvl>
    <w:lvl w:ilvl="2" w:tplc="041A0005" w:tentative="1">
      <w:start w:val="1"/>
      <w:numFmt w:val="bullet"/>
      <w:lvlText w:val=""/>
      <w:lvlJc w:val="left"/>
      <w:pPr>
        <w:tabs>
          <w:tab w:val="num" w:pos="3656"/>
        </w:tabs>
        <w:ind w:left="3656" w:hanging="360"/>
      </w:pPr>
      <w:rPr>
        <w:rFonts w:ascii="Wingdings" w:hAnsi="Wingdings" w:hint="default"/>
      </w:rPr>
    </w:lvl>
    <w:lvl w:ilvl="3" w:tplc="041A0001" w:tentative="1">
      <w:start w:val="1"/>
      <w:numFmt w:val="bullet"/>
      <w:lvlText w:val=""/>
      <w:lvlJc w:val="left"/>
      <w:pPr>
        <w:tabs>
          <w:tab w:val="num" w:pos="4376"/>
        </w:tabs>
        <w:ind w:left="4376" w:hanging="360"/>
      </w:pPr>
      <w:rPr>
        <w:rFonts w:ascii="Symbol" w:hAnsi="Symbol" w:hint="default"/>
      </w:rPr>
    </w:lvl>
    <w:lvl w:ilvl="4" w:tplc="041A0003" w:tentative="1">
      <w:start w:val="1"/>
      <w:numFmt w:val="bullet"/>
      <w:lvlText w:val="o"/>
      <w:lvlJc w:val="left"/>
      <w:pPr>
        <w:tabs>
          <w:tab w:val="num" w:pos="5096"/>
        </w:tabs>
        <w:ind w:left="5096" w:hanging="360"/>
      </w:pPr>
      <w:rPr>
        <w:rFonts w:ascii="Courier New" w:hAnsi="Courier New" w:hint="default"/>
      </w:rPr>
    </w:lvl>
    <w:lvl w:ilvl="5" w:tplc="041A0005" w:tentative="1">
      <w:start w:val="1"/>
      <w:numFmt w:val="bullet"/>
      <w:lvlText w:val=""/>
      <w:lvlJc w:val="left"/>
      <w:pPr>
        <w:tabs>
          <w:tab w:val="num" w:pos="5816"/>
        </w:tabs>
        <w:ind w:left="5816" w:hanging="360"/>
      </w:pPr>
      <w:rPr>
        <w:rFonts w:ascii="Wingdings" w:hAnsi="Wingdings" w:hint="default"/>
      </w:rPr>
    </w:lvl>
    <w:lvl w:ilvl="6" w:tplc="041A0001" w:tentative="1">
      <w:start w:val="1"/>
      <w:numFmt w:val="bullet"/>
      <w:lvlText w:val=""/>
      <w:lvlJc w:val="left"/>
      <w:pPr>
        <w:tabs>
          <w:tab w:val="num" w:pos="6536"/>
        </w:tabs>
        <w:ind w:left="6536" w:hanging="360"/>
      </w:pPr>
      <w:rPr>
        <w:rFonts w:ascii="Symbol" w:hAnsi="Symbol" w:hint="default"/>
      </w:rPr>
    </w:lvl>
    <w:lvl w:ilvl="7" w:tplc="041A0003" w:tentative="1">
      <w:start w:val="1"/>
      <w:numFmt w:val="bullet"/>
      <w:lvlText w:val="o"/>
      <w:lvlJc w:val="left"/>
      <w:pPr>
        <w:tabs>
          <w:tab w:val="num" w:pos="7256"/>
        </w:tabs>
        <w:ind w:left="7256" w:hanging="360"/>
      </w:pPr>
      <w:rPr>
        <w:rFonts w:ascii="Courier New" w:hAnsi="Courier New" w:hint="default"/>
      </w:rPr>
    </w:lvl>
    <w:lvl w:ilvl="8" w:tplc="041A0005" w:tentative="1">
      <w:start w:val="1"/>
      <w:numFmt w:val="bullet"/>
      <w:lvlText w:val=""/>
      <w:lvlJc w:val="left"/>
      <w:pPr>
        <w:tabs>
          <w:tab w:val="num" w:pos="7976"/>
        </w:tabs>
        <w:ind w:left="7976" w:hanging="360"/>
      </w:pPr>
      <w:rPr>
        <w:rFonts w:ascii="Wingdings" w:hAnsi="Wingdings" w:hint="default"/>
      </w:rPr>
    </w:lvl>
  </w:abstractNum>
  <w:abstractNum w:abstractNumId="37" w15:restartNumberingAfterBreak="0">
    <w:nsid w:val="66436F41"/>
    <w:multiLevelType w:val="hybridMultilevel"/>
    <w:tmpl w:val="ACB41BF0"/>
    <w:lvl w:ilvl="0" w:tplc="FBE8B176">
      <w:start w:val="1"/>
      <w:numFmt w:val="decimal"/>
      <w:lvlText w:val="%1."/>
      <w:lvlJc w:val="left"/>
      <w:pPr>
        <w:tabs>
          <w:tab w:val="num" w:pos="1185"/>
        </w:tabs>
        <w:ind w:left="1185" w:hanging="480"/>
      </w:pPr>
      <w:rPr>
        <w:rFonts w:hint="default"/>
      </w:rPr>
    </w:lvl>
    <w:lvl w:ilvl="1" w:tplc="041A0019" w:tentative="1">
      <w:start w:val="1"/>
      <w:numFmt w:val="lowerLetter"/>
      <w:lvlText w:val="%2."/>
      <w:lvlJc w:val="left"/>
      <w:pPr>
        <w:tabs>
          <w:tab w:val="num" w:pos="1785"/>
        </w:tabs>
        <w:ind w:left="1785" w:hanging="360"/>
      </w:pPr>
    </w:lvl>
    <w:lvl w:ilvl="2" w:tplc="041A001B" w:tentative="1">
      <w:start w:val="1"/>
      <w:numFmt w:val="lowerRoman"/>
      <w:lvlText w:val="%3."/>
      <w:lvlJc w:val="right"/>
      <w:pPr>
        <w:tabs>
          <w:tab w:val="num" w:pos="2505"/>
        </w:tabs>
        <w:ind w:left="2505" w:hanging="180"/>
      </w:pPr>
    </w:lvl>
    <w:lvl w:ilvl="3" w:tplc="041A000F" w:tentative="1">
      <w:start w:val="1"/>
      <w:numFmt w:val="decimal"/>
      <w:lvlText w:val="%4."/>
      <w:lvlJc w:val="left"/>
      <w:pPr>
        <w:tabs>
          <w:tab w:val="num" w:pos="3225"/>
        </w:tabs>
        <w:ind w:left="3225" w:hanging="360"/>
      </w:pPr>
    </w:lvl>
    <w:lvl w:ilvl="4" w:tplc="041A0019" w:tentative="1">
      <w:start w:val="1"/>
      <w:numFmt w:val="lowerLetter"/>
      <w:lvlText w:val="%5."/>
      <w:lvlJc w:val="left"/>
      <w:pPr>
        <w:tabs>
          <w:tab w:val="num" w:pos="3945"/>
        </w:tabs>
        <w:ind w:left="3945" w:hanging="360"/>
      </w:pPr>
    </w:lvl>
    <w:lvl w:ilvl="5" w:tplc="041A001B" w:tentative="1">
      <w:start w:val="1"/>
      <w:numFmt w:val="lowerRoman"/>
      <w:lvlText w:val="%6."/>
      <w:lvlJc w:val="right"/>
      <w:pPr>
        <w:tabs>
          <w:tab w:val="num" w:pos="4665"/>
        </w:tabs>
        <w:ind w:left="4665" w:hanging="180"/>
      </w:pPr>
    </w:lvl>
    <w:lvl w:ilvl="6" w:tplc="041A000F" w:tentative="1">
      <w:start w:val="1"/>
      <w:numFmt w:val="decimal"/>
      <w:lvlText w:val="%7."/>
      <w:lvlJc w:val="left"/>
      <w:pPr>
        <w:tabs>
          <w:tab w:val="num" w:pos="5385"/>
        </w:tabs>
        <w:ind w:left="5385" w:hanging="360"/>
      </w:pPr>
    </w:lvl>
    <w:lvl w:ilvl="7" w:tplc="041A0019" w:tentative="1">
      <w:start w:val="1"/>
      <w:numFmt w:val="lowerLetter"/>
      <w:lvlText w:val="%8."/>
      <w:lvlJc w:val="left"/>
      <w:pPr>
        <w:tabs>
          <w:tab w:val="num" w:pos="6105"/>
        </w:tabs>
        <w:ind w:left="6105" w:hanging="360"/>
      </w:pPr>
    </w:lvl>
    <w:lvl w:ilvl="8" w:tplc="041A001B" w:tentative="1">
      <w:start w:val="1"/>
      <w:numFmt w:val="lowerRoman"/>
      <w:lvlText w:val="%9."/>
      <w:lvlJc w:val="right"/>
      <w:pPr>
        <w:tabs>
          <w:tab w:val="num" w:pos="6825"/>
        </w:tabs>
        <w:ind w:left="6825" w:hanging="180"/>
      </w:pPr>
    </w:lvl>
  </w:abstractNum>
  <w:abstractNum w:abstractNumId="38" w15:restartNumberingAfterBreak="0">
    <w:nsid w:val="6AFB78D5"/>
    <w:multiLevelType w:val="hybridMultilevel"/>
    <w:tmpl w:val="9EEE8C74"/>
    <w:lvl w:ilvl="0" w:tplc="E766CBCE">
      <w:start w:val="1"/>
      <w:numFmt w:val="decimal"/>
      <w:lvlText w:val="%1."/>
      <w:lvlJc w:val="left"/>
      <w:pPr>
        <w:tabs>
          <w:tab w:val="num" w:pos="1120"/>
        </w:tabs>
        <w:ind w:left="1120" w:hanging="360"/>
      </w:pPr>
      <w:rPr>
        <w:b w:val="0"/>
      </w:rPr>
    </w:lvl>
    <w:lvl w:ilvl="1" w:tplc="A628C4AC">
      <w:start w:val="1"/>
      <w:numFmt w:val="upperLetter"/>
      <w:lvlText w:val="%2."/>
      <w:lvlJc w:val="left"/>
      <w:pPr>
        <w:tabs>
          <w:tab w:val="num" w:pos="1876"/>
        </w:tabs>
        <w:ind w:left="1876" w:hanging="396"/>
      </w:pPr>
      <w:rPr>
        <w:b w:val="0"/>
      </w:r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9" w15:restartNumberingAfterBreak="0">
    <w:nsid w:val="7A7B1926"/>
    <w:multiLevelType w:val="hybridMultilevel"/>
    <w:tmpl w:val="1EFE6C82"/>
    <w:lvl w:ilvl="0" w:tplc="B036B706">
      <w:start w:val="5"/>
      <w:numFmt w:val="decimal"/>
      <w:lvlText w:val="%1."/>
      <w:lvlJc w:val="left"/>
      <w:pPr>
        <w:tabs>
          <w:tab w:val="num" w:pos="384"/>
        </w:tabs>
        <w:ind w:left="384" w:hanging="384"/>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7CC72ECE"/>
    <w:multiLevelType w:val="hybridMultilevel"/>
    <w:tmpl w:val="9572B426"/>
    <w:lvl w:ilvl="0" w:tplc="34585BDC">
      <w:start w:val="1"/>
      <w:numFmt w:val="bullet"/>
      <w:lvlText w:val="­"/>
      <w:lvlJc w:val="left"/>
      <w:pPr>
        <w:ind w:left="1428" w:hanging="360"/>
      </w:pPr>
      <w:rPr>
        <w:rFonts w:ascii="Times New Roman" w:hAnsi="Times New Roman" w:cs="Times New Roman" w:hint="default"/>
        <w:color w:val="auto"/>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41" w15:restartNumberingAfterBreak="0">
    <w:nsid w:val="7D480BBF"/>
    <w:multiLevelType w:val="hybridMultilevel"/>
    <w:tmpl w:val="B8B45ADC"/>
    <w:lvl w:ilvl="0" w:tplc="10D63DDE">
      <w:start w:val="1"/>
      <w:numFmt w:val="bullet"/>
      <w:lvlText w:val="-"/>
      <w:lvlJc w:val="left"/>
      <w:pPr>
        <w:tabs>
          <w:tab w:val="num" w:pos="1003"/>
        </w:tabs>
        <w:ind w:left="1003" w:hanging="283"/>
      </w:pPr>
      <w:rPr>
        <w:rFonts w:ascii="Times New Roman" w:eastAsia="Times New Roman" w:hAnsi="Times New Roman" w:cs="Times New Roman" w:hint="default"/>
      </w:rPr>
    </w:lvl>
    <w:lvl w:ilvl="1" w:tplc="3312A49E">
      <w:numFmt w:val="bullet"/>
      <w:lvlText w:val="-"/>
      <w:lvlJc w:val="left"/>
      <w:pPr>
        <w:tabs>
          <w:tab w:val="num" w:pos="1800"/>
        </w:tabs>
        <w:ind w:left="1800" w:hanging="360"/>
      </w:pPr>
      <w:rPr>
        <w:rFonts w:ascii="Times New Roman" w:eastAsia="Times New Roman" w:hAnsi="Times New Roman" w:cs="Times New Roman"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2" w15:restartNumberingAfterBreak="0">
    <w:nsid w:val="7E7E6F77"/>
    <w:multiLevelType w:val="hybridMultilevel"/>
    <w:tmpl w:val="093C9592"/>
    <w:lvl w:ilvl="0" w:tplc="640466BE">
      <w:start w:val="1"/>
      <w:numFmt w:val="bullet"/>
      <w:pStyle w:val="Bodyuvlbroj"/>
      <w:lvlText w:val=""/>
      <w:lvlJc w:val="left"/>
      <w:pPr>
        <w:tabs>
          <w:tab w:val="num" w:pos="1501"/>
        </w:tabs>
        <w:ind w:left="1501" w:hanging="369"/>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num w:numId="1">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3"/>
  </w:num>
  <w:num w:numId="8">
    <w:abstractNumId w:val="14"/>
  </w:num>
  <w:num w:numId="9">
    <w:abstractNumId w:val="21"/>
  </w:num>
  <w:num w:numId="10">
    <w:abstractNumId w:val="15"/>
  </w:num>
  <w:num w:numId="11">
    <w:abstractNumId w:val="41"/>
  </w:num>
  <w:num w:numId="12">
    <w:abstractNumId w:val="19"/>
  </w:num>
  <w:num w:numId="13">
    <w:abstractNumId w:val="20"/>
  </w:num>
  <w:num w:numId="14">
    <w:abstractNumId w:val="37"/>
  </w:num>
  <w:num w:numId="15">
    <w:abstractNumId w:val="33"/>
  </w:num>
  <w:num w:numId="16">
    <w:abstractNumId w:val="1"/>
  </w:num>
  <w:num w:numId="17">
    <w:abstractNumId w:val="26"/>
  </w:num>
  <w:num w:numId="18">
    <w:abstractNumId w:val="36"/>
  </w:num>
  <w:num w:numId="19">
    <w:abstractNumId w:val="18"/>
  </w:num>
  <w:num w:numId="20">
    <w:abstractNumId w:val="2"/>
  </w:num>
  <w:num w:numId="21">
    <w:abstractNumId w:val="35"/>
  </w:num>
  <w:num w:numId="22">
    <w:abstractNumId w:val="31"/>
  </w:num>
  <w:num w:numId="23">
    <w:abstractNumId w:val="16"/>
  </w:num>
  <w:num w:numId="24">
    <w:abstractNumId w:val="6"/>
  </w:num>
  <w:num w:numId="25">
    <w:abstractNumId w:val="23"/>
  </w:num>
  <w:num w:numId="26">
    <w:abstractNumId w:val="27"/>
  </w:num>
  <w:num w:numId="27">
    <w:abstractNumId w:val="40"/>
  </w:num>
  <w:num w:numId="28">
    <w:abstractNumId w:val="11"/>
  </w:num>
  <w:num w:numId="29">
    <w:abstractNumId w:val="10"/>
  </w:num>
  <w:num w:numId="30">
    <w:abstractNumId w:val="32"/>
  </w:num>
  <w:num w:numId="31">
    <w:abstractNumId w:val="28"/>
  </w:num>
  <w:num w:numId="32">
    <w:abstractNumId w:val="12"/>
  </w:num>
  <w:num w:numId="33">
    <w:abstractNumId w:val="17"/>
  </w:num>
  <w:num w:numId="34">
    <w:abstractNumId w:val="29"/>
  </w:num>
  <w:num w:numId="35">
    <w:abstractNumId w:val="5"/>
  </w:num>
  <w:num w:numId="36">
    <w:abstractNumId w:val="22"/>
  </w:num>
  <w:num w:numId="37">
    <w:abstractNumId w:val="7"/>
  </w:num>
  <w:num w:numId="38">
    <w:abstractNumId w:val="39"/>
  </w:num>
  <w:num w:numId="39">
    <w:abstractNumId w:val="24"/>
  </w:num>
  <w:num w:numId="40">
    <w:abstractNumId w:val="39"/>
    <w:lvlOverride w:ilvl="0">
      <w:lvl w:ilvl="0" w:tplc="B036B706">
        <w:start w:val="5"/>
        <w:numFmt w:val="decimal"/>
        <w:lvlText w:val="%1."/>
        <w:lvlJc w:val="left"/>
        <w:pPr>
          <w:tabs>
            <w:tab w:val="num" w:pos="384"/>
          </w:tabs>
          <w:ind w:left="384" w:hanging="271"/>
        </w:pPr>
        <w:rPr>
          <w:rFonts w:hint="default"/>
          <w:b/>
        </w:rPr>
      </w:lvl>
    </w:lvlOverride>
    <w:lvlOverride w:ilvl="1">
      <w:lvl w:ilvl="1" w:tplc="041A0019" w:tentative="1">
        <w:start w:val="1"/>
        <w:numFmt w:val="lowerLetter"/>
        <w:lvlText w:val="%2."/>
        <w:lvlJc w:val="left"/>
        <w:pPr>
          <w:ind w:left="1440" w:hanging="360"/>
        </w:pPr>
      </w:lvl>
    </w:lvlOverride>
    <w:lvlOverride w:ilvl="2">
      <w:lvl w:ilvl="2" w:tplc="041A001B" w:tentative="1">
        <w:start w:val="1"/>
        <w:numFmt w:val="lowerRoman"/>
        <w:lvlText w:val="%3."/>
        <w:lvlJc w:val="right"/>
        <w:pPr>
          <w:ind w:left="2160" w:hanging="180"/>
        </w:pPr>
      </w:lvl>
    </w:lvlOverride>
    <w:lvlOverride w:ilvl="3">
      <w:lvl w:ilvl="3" w:tplc="041A000F" w:tentative="1">
        <w:start w:val="1"/>
        <w:numFmt w:val="decimal"/>
        <w:lvlText w:val="%4."/>
        <w:lvlJc w:val="left"/>
        <w:pPr>
          <w:ind w:left="2880" w:hanging="360"/>
        </w:pPr>
      </w:lvl>
    </w:lvlOverride>
    <w:lvlOverride w:ilvl="4">
      <w:lvl w:ilvl="4" w:tplc="041A0019" w:tentative="1">
        <w:start w:val="1"/>
        <w:numFmt w:val="lowerLetter"/>
        <w:lvlText w:val="%5."/>
        <w:lvlJc w:val="left"/>
        <w:pPr>
          <w:ind w:left="3600" w:hanging="360"/>
        </w:pPr>
      </w:lvl>
    </w:lvlOverride>
    <w:lvlOverride w:ilvl="5">
      <w:lvl w:ilvl="5" w:tplc="041A001B" w:tentative="1">
        <w:start w:val="1"/>
        <w:numFmt w:val="lowerRoman"/>
        <w:lvlText w:val="%6."/>
        <w:lvlJc w:val="right"/>
        <w:pPr>
          <w:ind w:left="4320" w:hanging="180"/>
        </w:pPr>
      </w:lvl>
    </w:lvlOverride>
    <w:lvlOverride w:ilvl="6">
      <w:lvl w:ilvl="6" w:tplc="041A000F" w:tentative="1">
        <w:start w:val="1"/>
        <w:numFmt w:val="decimal"/>
        <w:lvlText w:val="%7."/>
        <w:lvlJc w:val="left"/>
        <w:pPr>
          <w:ind w:left="5040" w:hanging="360"/>
        </w:pPr>
      </w:lvl>
    </w:lvlOverride>
    <w:lvlOverride w:ilvl="7">
      <w:lvl w:ilvl="7" w:tplc="041A0019" w:tentative="1">
        <w:start w:val="1"/>
        <w:numFmt w:val="lowerLetter"/>
        <w:lvlText w:val="%8."/>
        <w:lvlJc w:val="left"/>
        <w:pPr>
          <w:ind w:left="5760" w:hanging="360"/>
        </w:pPr>
      </w:lvl>
    </w:lvlOverride>
    <w:lvlOverride w:ilvl="8">
      <w:lvl w:ilvl="8" w:tplc="041A001B" w:tentative="1">
        <w:start w:val="1"/>
        <w:numFmt w:val="lowerRoman"/>
        <w:lvlText w:val="%9."/>
        <w:lvlJc w:val="right"/>
        <w:pPr>
          <w:ind w:left="6480" w:hanging="180"/>
        </w:pPr>
      </w:lvl>
    </w:lvlOverride>
  </w:num>
  <w:num w:numId="41">
    <w:abstractNumId w:val="39"/>
    <w:lvlOverride w:ilvl="0">
      <w:lvl w:ilvl="0" w:tplc="B036B706">
        <w:start w:val="6"/>
        <w:numFmt w:val="decimal"/>
        <w:lvlText w:val="%1."/>
        <w:lvlJc w:val="left"/>
        <w:pPr>
          <w:tabs>
            <w:tab w:val="num" w:pos="384"/>
          </w:tabs>
          <w:ind w:left="384" w:hanging="384"/>
        </w:pPr>
        <w:rPr>
          <w:rFonts w:hint="default"/>
          <w:b/>
        </w:rPr>
      </w:lvl>
    </w:lvlOverride>
    <w:lvlOverride w:ilvl="1">
      <w:lvl w:ilvl="1" w:tplc="041A0019" w:tentative="1">
        <w:start w:val="1"/>
        <w:numFmt w:val="lowerLetter"/>
        <w:lvlText w:val="%2."/>
        <w:lvlJc w:val="left"/>
        <w:pPr>
          <w:ind w:left="1440" w:hanging="360"/>
        </w:pPr>
      </w:lvl>
    </w:lvlOverride>
    <w:lvlOverride w:ilvl="2">
      <w:lvl w:ilvl="2" w:tplc="041A001B" w:tentative="1">
        <w:start w:val="1"/>
        <w:numFmt w:val="lowerRoman"/>
        <w:lvlText w:val="%3."/>
        <w:lvlJc w:val="right"/>
        <w:pPr>
          <w:ind w:left="2160" w:hanging="180"/>
        </w:pPr>
      </w:lvl>
    </w:lvlOverride>
    <w:lvlOverride w:ilvl="3">
      <w:lvl w:ilvl="3" w:tplc="041A000F" w:tentative="1">
        <w:start w:val="1"/>
        <w:numFmt w:val="decimal"/>
        <w:lvlText w:val="%4."/>
        <w:lvlJc w:val="left"/>
        <w:pPr>
          <w:ind w:left="2880" w:hanging="360"/>
        </w:pPr>
      </w:lvl>
    </w:lvlOverride>
    <w:lvlOverride w:ilvl="4">
      <w:lvl w:ilvl="4" w:tplc="041A0019" w:tentative="1">
        <w:start w:val="1"/>
        <w:numFmt w:val="lowerLetter"/>
        <w:lvlText w:val="%5."/>
        <w:lvlJc w:val="left"/>
        <w:pPr>
          <w:ind w:left="3600" w:hanging="360"/>
        </w:pPr>
      </w:lvl>
    </w:lvlOverride>
    <w:lvlOverride w:ilvl="5">
      <w:lvl w:ilvl="5" w:tplc="041A001B" w:tentative="1">
        <w:start w:val="1"/>
        <w:numFmt w:val="lowerRoman"/>
        <w:lvlText w:val="%6."/>
        <w:lvlJc w:val="right"/>
        <w:pPr>
          <w:ind w:left="4320" w:hanging="180"/>
        </w:pPr>
      </w:lvl>
    </w:lvlOverride>
    <w:lvlOverride w:ilvl="6">
      <w:lvl w:ilvl="6" w:tplc="041A000F" w:tentative="1">
        <w:start w:val="1"/>
        <w:numFmt w:val="decimal"/>
        <w:lvlText w:val="%7."/>
        <w:lvlJc w:val="left"/>
        <w:pPr>
          <w:ind w:left="5040" w:hanging="360"/>
        </w:pPr>
      </w:lvl>
    </w:lvlOverride>
    <w:lvlOverride w:ilvl="7">
      <w:lvl w:ilvl="7" w:tplc="041A0019" w:tentative="1">
        <w:start w:val="1"/>
        <w:numFmt w:val="lowerLetter"/>
        <w:lvlText w:val="%8."/>
        <w:lvlJc w:val="left"/>
        <w:pPr>
          <w:ind w:left="5760" w:hanging="360"/>
        </w:pPr>
      </w:lvl>
    </w:lvlOverride>
    <w:lvlOverride w:ilvl="8">
      <w:lvl w:ilvl="8" w:tplc="041A001B" w:tentative="1">
        <w:start w:val="1"/>
        <w:numFmt w:val="lowerRoman"/>
        <w:lvlText w:val="%9."/>
        <w:lvlJc w:val="right"/>
        <w:pPr>
          <w:ind w:left="6480" w:hanging="180"/>
        </w:pPr>
      </w:lvl>
    </w:lvlOverride>
  </w:num>
  <w:num w:numId="42">
    <w:abstractNumId w:val="0"/>
  </w:num>
  <w:num w:numId="43">
    <w:abstractNumId w:val="25"/>
  </w:num>
  <w:num w:numId="44">
    <w:abstractNumId w:val="30"/>
  </w:num>
  <w:num w:numId="45">
    <w:abstractNumId w:val="3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12E0D"/>
    <w:rsid w:val="00000A22"/>
    <w:rsid w:val="00001F6F"/>
    <w:rsid w:val="00002E5E"/>
    <w:rsid w:val="000035F1"/>
    <w:rsid w:val="000039E7"/>
    <w:rsid w:val="00003B98"/>
    <w:rsid w:val="0000680F"/>
    <w:rsid w:val="00007830"/>
    <w:rsid w:val="0000791B"/>
    <w:rsid w:val="000121CA"/>
    <w:rsid w:val="000126A9"/>
    <w:rsid w:val="00013606"/>
    <w:rsid w:val="00014FEE"/>
    <w:rsid w:val="000166F5"/>
    <w:rsid w:val="00016C02"/>
    <w:rsid w:val="000179FB"/>
    <w:rsid w:val="000218D5"/>
    <w:rsid w:val="00021931"/>
    <w:rsid w:val="00023643"/>
    <w:rsid w:val="0002407A"/>
    <w:rsid w:val="00024443"/>
    <w:rsid w:val="00026809"/>
    <w:rsid w:val="00026F25"/>
    <w:rsid w:val="00027116"/>
    <w:rsid w:val="00030172"/>
    <w:rsid w:val="00032312"/>
    <w:rsid w:val="00033565"/>
    <w:rsid w:val="000359E3"/>
    <w:rsid w:val="000368B9"/>
    <w:rsid w:val="000372FA"/>
    <w:rsid w:val="00037CDB"/>
    <w:rsid w:val="0004010F"/>
    <w:rsid w:val="000419F0"/>
    <w:rsid w:val="000436FB"/>
    <w:rsid w:val="00043883"/>
    <w:rsid w:val="000444A7"/>
    <w:rsid w:val="00046681"/>
    <w:rsid w:val="0004674A"/>
    <w:rsid w:val="0004678D"/>
    <w:rsid w:val="000472D8"/>
    <w:rsid w:val="00051B49"/>
    <w:rsid w:val="00052685"/>
    <w:rsid w:val="000562DB"/>
    <w:rsid w:val="000570D9"/>
    <w:rsid w:val="000572E2"/>
    <w:rsid w:val="00057905"/>
    <w:rsid w:val="00057AEA"/>
    <w:rsid w:val="000604CC"/>
    <w:rsid w:val="00060537"/>
    <w:rsid w:val="00061100"/>
    <w:rsid w:val="000617A9"/>
    <w:rsid w:val="00062EA7"/>
    <w:rsid w:val="0006402D"/>
    <w:rsid w:val="00064DE6"/>
    <w:rsid w:val="00065721"/>
    <w:rsid w:val="000657F5"/>
    <w:rsid w:val="0006642B"/>
    <w:rsid w:val="00066F48"/>
    <w:rsid w:val="000721D6"/>
    <w:rsid w:val="00074B30"/>
    <w:rsid w:val="00074F5F"/>
    <w:rsid w:val="00075E7A"/>
    <w:rsid w:val="00076211"/>
    <w:rsid w:val="00081235"/>
    <w:rsid w:val="00082F70"/>
    <w:rsid w:val="00084CB0"/>
    <w:rsid w:val="000861F9"/>
    <w:rsid w:val="00087A97"/>
    <w:rsid w:val="000930F6"/>
    <w:rsid w:val="000934A9"/>
    <w:rsid w:val="00093530"/>
    <w:rsid w:val="000953B6"/>
    <w:rsid w:val="00096CB2"/>
    <w:rsid w:val="00096E48"/>
    <w:rsid w:val="000A4AF0"/>
    <w:rsid w:val="000A4C65"/>
    <w:rsid w:val="000B074D"/>
    <w:rsid w:val="000B0889"/>
    <w:rsid w:val="000B36DB"/>
    <w:rsid w:val="000B3C71"/>
    <w:rsid w:val="000B638A"/>
    <w:rsid w:val="000B65DC"/>
    <w:rsid w:val="000B718C"/>
    <w:rsid w:val="000B726B"/>
    <w:rsid w:val="000B746D"/>
    <w:rsid w:val="000B7479"/>
    <w:rsid w:val="000C20EC"/>
    <w:rsid w:val="000C262C"/>
    <w:rsid w:val="000C4570"/>
    <w:rsid w:val="000C5EE6"/>
    <w:rsid w:val="000D2E2F"/>
    <w:rsid w:val="000D34C8"/>
    <w:rsid w:val="000E0399"/>
    <w:rsid w:val="000E09F3"/>
    <w:rsid w:val="000E1AF2"/>
    <w:rsid w:val="000E2D7F"/>
    <w:rsid w:val="000E3815"/>
    <w:rsid w:val="000E43B3"/>
    <w:rsid w:val="000E4DED"/>
    <w:rsid w:val="000E4F9E"/>
    <w:rsid w:val="000E63A6"/>
    <w:rsid w:val="000E6781"/>
    <w:rsid w:val="000E72E0"/>
    <w:rsid w:val="000E7ADE"/>
    <w:rsid w:val="000F0FEA"/>
    <w:rsid w:val="000F1603"/>
    <w:rsid w:val="000F2F84"/>
    <w:rsid w:val="000F4026"/>
    <w:rsid w:val="000F4DE3"/>
    <w:rsid w:val="000F5283"/>
    <w:rsid w:val="000F5836"/>
    <w:rsid w:val="000F6D0D"/>
    <w:rsid w:val="000F7E98"/>
    <w:rsid w:val="00100225"/>
    <w:rsid w:val="0010240C"/>
    <w:rsid w:val="00102704"/>
    <w:rsid w:val="00106A7E"/>
    <w:rsid w:val="00107354"/>
    <w:rsid w:val="001110D8"/>
    <w:rsid w:val="00111256"/>
    <w:rsid w:val="001115C3"/>
    <w:rsid w:val="00113BFC"/>
    <w:rsid w:val="00114519"/>
    <w:rsid w:val="0011506F"/>
    <w:rsid w:val="001161DD"/>
    <w:rsid w:val="00121933"/>
    <w:rsid w:val="00122570"/>
    <w:rsid w:val="00122CB0"/>
    <w:rsid w:val="00124D82"/>
    <w:rsid w:val="0012631C"/>
    <w:rsid w:val="001277BB"/>
    <w:rsid w:val="00127C2C"/>
    <w:rsid w:val="00127CEB"/>
    <w:rsid w:val="001304DA"/>
    <w:rsid w:val="00132C17"/>
    <w:rsid w:val="00133000"/>
    <w:rsid w:val="00133DFD"/>
    <w:rsid w:val="00134419"/>
    <w:rsid w:val="00135223"/>
    <w:rsid w:val="0013598D"/>
    <w:rsid w:val="0013630C"/>
    <w:rsid w:val="00136D0C"/>
    <w:rsid w:val="00137596"/>
    <w:rsid w:val="001402BB"/>
    <w:rsid w:val="0014069E"/>
    <w:rsid w:val="001409E6"/>
    <w:rsid w:val="00142E90"/>
    <w:rsid w:val="00142F26"/>
    <w:rsid w:val="00143247"/>
    <w:rsid w:val="00144538"/>
    <w:rsid w:val="00146751"/>
    <w:rsid w:val="0014687B"/>
    <w:rsid w:val="001479EE"/>
    <w:rsid w:val="00150434"/>
    <w:rsid w:val="001506AB"/>
    <w:rsid w:val="00150FFB"/>
    <w:rsid w:val="001510EA"/>
    <w:rsid w:val="001535DB"/>
    <w:rsid w:val="00154F36"/>
    <w:rsid w:val="00155070"/>
    <w:rsid w:val="00156E50"/>
    <w:rsid w:val="001605C6"/>
    <w:rsid w:val="0016076A"/>
    <w:rsid w:val="00160855"/>
    <w:rsid w:val="00164209"/>
    <w:rsid w:val="001646A5"/>
    <w:rsid w:val="001646D2"/>
    <w:rsid w:val="00164716"/>
    <w:rsid w:val="001659CF"/>
    <w:rsid w:val="00166D33"/>
    <w:rsid w:val="001702A9"/>
    <w:rsid w:val="00170972"/>
    <w:rsid w:val="00172EC5"/>
    <w:rsid w:val="00182E8C"/>
    <w:rsid w:val="00183233"/>
    <w:rsid w:val="00184E67"/>
    <w:rsid w:val="00186908"/>
    <w:rsid w:val="00191E14"/>
    <w:rsid w:val="0019259C"/>
    <w:rsid w:val="001926F5"/>
    <w:rsid w:val="0019483D"/>
    <w:rsid w:val="00197CC1"/>
    <w:rsid w:val="001A431F"/>
    <w:rsid w:val="001A47C3"/>
    <w:rsid w:val="001A4957"/>
    <w:rsid w:val="001A6532"/>
    <w:rsid w:val="001B1B25"/>
    <w:rsid w:val="001B1F05"/>
    <w:rsid w:val="001B26EA"/>
    <w:rsid w:val="001B2BBC"/>
    <w:rsid w:val="001B652A"/>
    <w:rsid w:val="001B7A65"/>
    <w:rsid w:val="001B7B7A"/>
    <w:rsid w:val="001B7D70"/>
    <w:rsid w:val="001C1966"/>
    <w:rsid w:val="001C3266"/>
    <w:rsid w:val="001C4146"/>
    <w:rsid w:val="001C4F46"/>
    <w:rsid w:val="001C6738"/>
    <w:rsid w:val="001C7E4F"/>
    <w:rsid w:val="001D0134"/>
    <w:rsid w:val="001D141F"/>
    <w:rsid w:val="001D1D09"/>
    <w:rsid w:val="001D2D8B"/>
    <w:rsid w:val="001D304E"/>
    <w:rsid w:val="001D51ED"/>
    <w:rsid w:val="001D59EA"/>
    <w:rsid w:val="001D626A"/>
    <w:rsid w:val="001D6B13"/>
    <w:rsid w:val="001D6BD6"/>
    <w:rsid w:val="001D71ED"/>
    <w:rsid w:val="001D7454"/>
    <w:rsid w:val="001E0167"/>
    <w:rsid w:val="001E09DC"/>
    <w:rsid w:val="001E0CB4"/>
    <w:rsid w:val="001E1BA8"/>
    <w:rsid w:val="001E22D2"/>
    <w:rsid w:val="001E31C9"/>
    <w:rsid w:val="001E4BF2"/>
    <w:rsid w:val="001E5920"/>
    <w:rsid w:val="001E6B09"/>
    <w:rsid w:val="001F0C27"/>
    <w:rsid w:val="001F1DC3"/>
    <w:rsid w:val="001F2B3F"/>
    <w:rsid w:val="001F3005"/>
    <w:rsid w:val="001F429E"/>
    <w:rsid w:val="001F4AE0"/>
    <w:rsid w:val="001F6AC3"/>
    <w:rsid w:val="00201BAE"/>
    <w:rsid w:val="00202349"/>
    <w:rsid w:val="00202A30"/>
    <w:rsid w:val="00203B9C"/>
    <w:rsid w:val="00207774"/>
    <w:rsid w:val="00214E6B"/>
    <w:rsid w:val="00215760"/>
    <w:rsid w:val="002170C3"/>
    <w:rsid w:val="002215A4"/>
    <w:rsid w:val="00221698"/>
    <w:rsid w:val="00221EA3"/>
    <w:rsid w:val="00222184"/>
    <w:rsid w:val="002230FC"/>
    <w:rsid w:val="0022674A"/>
    <w:rsid w:val="00230459"/>
    <w:rsid w:val="00230635"/>
    <w:rsid w:val="00230651"/>
    <w:rsid w:val="002306A0"/>
    <w:rsid w:val="00230B12"/>
    <w:rsid w:val="00231C2A"/>
    <w:rsid w:val="00232645"/>
    <w:rsid w:val="00232971"/>
    <w:rsid w:val="00232C9C"/>
    <w:rsid w:val="0023305B"/>
    <w:rsid w:val="00235B61"/>
    <w:rsid w:val="00235B62"/>
    <w:rsid w:val="00236752"/>
    <w:rsid w:val="00237017"/>
    <w:rsid w:val="00237D85"/>
    <w:rsid w:val="00240511"/>
    <w:rsid w:val="00241061"/>
    <w:rsid w:val="00241687"/>
    <w:rsid w:val="00244F8B"/>
    <w:rsid w:val="00244FFF"/>
    <w:rsid w:val="00245B00"/>
    <w:rsid w:val="002470D5"/>
    <w:rsid w:val="00253CF5"/>
    <w:rsid w:val="0025623F"/>
    <w:rsid w:val="00257462"/>
    <w:rsid w:val="00260DC7"/>
    <w:rsid w:val="0026339D"/>
    <w:rsid w:val="00264E67"/>
    <w:rsid w:val="00265865"/>
    <w:rsid w:val="00265B33"/>
    <w:rsid w:val="0026673C"/>
    <w:rsid w:val="00270561"/>
    <w:rsid w:val="00270579"/>
    <w:rsid w:val="00271A85"/>
    <w:rsid w:val="00271D46"/>
    <w:rsid w:val="002722BF"/>
    <w:rsid w:val="002727A9"/>
    <w:rsid w:val="002727E2"/>
    <w:rsid w:val="002729C9"/>
    <w:rsid w:val="002759BF"/>
    <w:rsid w:val="00276E71"/>
    <w:rsid w:val="00277CE6"/>
    <w:rsid w:val="00280D68"/>
    <w:rsid w:val="00284074"/>
    <w:rsid w:val="00284CD5"/>
    <w:rsid w:val="002853DA"/>
    <w:rsid w:val="002863C6"/>
    <w:rsid w:val="002865AE"/>
    <w:rsid w:val="00286D19"/>
    <w:rsid w:val="00287E26"/>
    <w:rsid w:val="002908D6"/>
    <w:rsid w:val="00291484"/>
    <w:rsid w:val="00293173"/>
    <w:rsid w:val="002932E2"/>
    <w:rsid w:val="00294842"/>
    <w:rsid w:val="00297059"/>
    <w:rsid w:val="002973C0"/>
    <w:rsid w:val="00297FFE"/>
    <w:rsid w:val="002A0128"/>
    <w:rsid w:val="002A1AD3"/>
    <w:rsid w:val="002A1D99"/>
    <w:rsid w:val="002A2D57"/>
    <w:rsid w:val="002B1AD0"/>
    <w:rsid w:val="002B1B2E"/>
    <w:rsid w:val="002B36B4"/>
    <w:rsid w:val="002B5E01"/>
    <w:rsid w:val="002B63A3"/>
    <w:rsid w:val="002B6C69"/>
    <w:rsid w:val="002C14C9"/>
    <w:rsid w:val="002C22B2"/>
    <w:rsid w:val="002C39D0"/>
    <w:rsid w:val="002C4B9D"/>
    <w:rsid w:val="002C6068"/>
    <w:rsid w:val="002C687C"/>
    <w:rsid w:val="002C6E23"/>
    <w:rsid w:val="002C7B12"/>
    <w:rsid w:val="002D2AEC"/>
    <w:rsid w:val="002D38C3"/>
    <w:rsid w:val="002D3C90"/>
    <w:rsid w:val="002D4590"/>
    <w:rsid w:val="002D5380"/>
    <w:rsid w:val="002D5B4E"/>
    <w:rsid w:val="002D5C1B"/>
    <w:rsid w:val="002D6C40"/>
    <w:rsid w:val="002D7FC8"/>
    <w:rsid w:val="002E0453"/>
    <w:rsid w:val="002E1C91"/>
    <w:rsid w:val="002E1EBD"/>
    <w:rsid w:val="002E3972"/>
    <w:rsid w:val="002E417B"/>
    <w:rsid w:val="002E5698"/>
    <w:rsid w:val="002E64EF"/>
    <w:rsid w:val="002E6D70"/>
    <w:rsid w:val="002E7DBE"/>
    <w:rsid w:val="002F025F"/>
    <w:rsid w:val="002F1870"/>
    <w:rsid w:val="002F315F"/>
    <w:rsid w:val="002F371B"/>
    <w:rsid w:val="002F3871"/>
    <w:rsid w:val="002F4F66"/>
    <w:rsid w:val="002F6085"/>
    <w:rsid w:val="002F60AA"/>
    <w:rsid w:val="002F66FA"/>
    <w:rsid w:val="00300F22"/>
    <w:rsid w:val="00301F35"/>
    <w:rsid w:val="003025FE"/>
    <w:rsid w:val="00303982"/>
    <w:rsid w:val="00303B38"/>
    <w:rsid w:val="003053C3"/>
    <w:rsid w:val="00305CAF"/>
    <w:rsid w:val="0030696A"/>
    <w:rsid w:val="00306C98"/>
    <w:rsid w:val="00307568"/>
    <w:rsid w:val="00310F3B"/>
    <w:rsid w:val="00311BE2"/>
    <w:rsid w:val="00314750"/>
    <w:rsid w:val="00316906"/>
    <w:rsid w:val="00321734"/>
    <w:rsid w:val="0032292A"/>
    <w:rsid w:val="003235D9"/>
    <w:rsid w:val="00323D5A"/>
    <w:rsid w:val="00324E3C"/>
    <w:rsid w:val="00327FB6"/>
    <w:rsid w:val="0033307C"/>
    <w:rsid w:val="00333454"/>
    <w:rsid w:val="0033388C"/>
    <w:rsid w:val="003419A0"/>
    <w:rsid w:val="00341BFB"/>
    <w:rsid w:val="0034250A"/>
    <w:rsid w:val="00342D9A"/>
    <w:rsid w:val="00343220"/>
    <w:rsid w:val="00344EB9"/>
    <w:rsid w:val="0034520D"/>
    <w:rsid w:val="003456B5"/>
    <w:rsid w:val="00345D93"/>
    <w:rsid w:val="00345F88"/>
    <w:rsid w:val="0034781B"/>
    <w:rsid w:val="00350850"/>
    <w:rsid w:val="00350A3B"/>
    <w:rsid w:val="00350ED2"/>
    <w:rsid w:val="0035203F"/>
    <w:rsid w:val="00354468"/>
    <w:rsid w:val="00354E0D"/>
    <w:rsid w:val="00361F86"/>
    <w:rsid w:val="00362B40"/>
    <w:rsid w:val="00362CDA"/>
    <w:rsid w:val="00363EBF"/>
    <w:rsid w:val="00366001"/>
    <w:rsid w:val="00367A59"/>
    <w:rsid w:val="00370565"/>
    <w:rsid w:val="00371200"/>
    <w:rsid w:val="00372628"/>
    <w:rsid w:val="00372830"/>
    <w:rsid w:val="00374EC8"/>
    <w:rsid w:val="00376C85"/>
    <w:rsid w:val="00377B0E"/>
    <w:rsid w:val="00380853"/>
    <w:rsid w:val="00380982"/>
    <w:rsid w:val="00380CE2"/>
    <w:rsid w:val="003823AE"/>
    <w:rsid w:val="00383532"/>
    <w:rsid w:val="003853B0"/>
    <w:rsid w:val="0038631E"/>
    <w:rsid w:val="003874D8"/>
    <w:rsid w:val="00390D74"/>
    <w:rsid w:val="00391F20"/>
    <w:rsid w:val="003937C0"/>
    <w:rsid w:val="00394036"/>
    <w:rsid w:val="00394545"/>
    <w:rsid w:val="00394F75"/>
    <w:rsid w:val="00395CFC"/>
    <w:rsid w:val="00396B4C"/>
    <w:rsid w:val="00397750"/>
    <w:rsid w:val="003977BC"/>
    <w:rsid w:val="0039795D"/>
    <w:rsid w:val="00397F2C"/>
    <w:rsid w:val="003A01D3"/>
    <w:rsid w:val="003A1704"/>
    <w:rsid w:val="003A1D2B"/>
    <w:rsid w:val="003A3CF6"/>
    <w:rsid w:val="003A3D7D"/>
    <w:rsid w:val="003A3FE1"/>
    <w:rsid w:val="003A66CB"/>
    <w:rsid w:val="003A69CD"/>
    <w:rsid w:val="003A6F5D"/>
    <w:rsid w:val="003A79B9"/>
    <w:rsid w:val="003B1611"/>
    <w:rsid w:val="003B230C"/>
    <w:rsid w:val="003B342D"/>
    <w:rsid w:val="003B35C4"/>
    <w:rsid w:val="003B4A75"/>
    <w:rsid w:val="003B54E5"/>
    <w:rsid w:val="003B7C08"/>
    <w:rsid w:val="003C29B6"/>
    <w:rsid w:val="003C385F"/>
    <w:rsid w:val="003C4213"/>
    <w:rsid w:val="003C6BF6"/>
    <w:rsid w:val="003C77FC"/>
    <w:rsid w:val="003C7CDD"/>
    <w:rsid w:val="003C7E3B"/>
    <w:rsid w:val="003D1CCD"/>
    <w:rsid w:val="003D1E26"/>
    <w:rsid w:val="003D29EB"/>
    <w:rsid w:val="003D33AD"/>
    <w:rsid w:val="003D420E"/>
    <w:rsid w:val="003D520A"/>
    <w:rsid w:val="003D5B9F"/>
    <w:rsid w:val="003D6AEE"/>
    <w:rsid w:val="003E262A"/>
    <w:rsid w:val="003E39D0"/>
    <w:rsid w:val="003E62BA"/>
    <w:rsid w:val="003E67D9"/>
    <w:rsid w:val="003E6C6B"/>
    <w:rsid w:val="003F0284"/>
    <w:rsid w:val="003F09AD"/>
    <w:rsid w:val="003F2BD7"/>
    <w:rsid w:val="003F2CCB"/>
    <w:rsid w:val="003F4068"/>
    <w:rsid w:val="003F52C1"/>
    <w:rsid w:val="003F64FB"/>
    <w:rsid w:val="0040076E"/>
    <w:rsid w:val="004009ED"/>
    <w:rsid w:val="00401A1A"/>
    <w:rsid w:val="00402D49"/>
    <w:rsid w:val="00403C6E"/>
    <w:rsid w:val="00404F72"/>
    <w:rsid w:val="00405282"/>
    <w:rsid w:val="0040538A"/>
    <w:rsid w:val="004053D1"/>
    <w:rsid w:val="00406AE6"/>
    <w:rsid w:val="00410F06"/>
    <w:rsid w:val="00412E0D"/>
    <w:rsid w:val="0041314B"/>
    <w:rsid w:val="0041335D"/>
    <w:rsid w:val="004143EA"/>
    <w:rsid w:val="004147FD"/>
    <w:rsid w:val="00414FDC"/>
    <w:rsid w:val="0041584C"/>
    <w:rsid w:val="00420C74"/>
    <w:rsid w:val="004215BE"/>
    <w:rsid w:val="004219A2"/>
    <w:rsid w:val="004222DA"/>
    <w:rsid w:val="0042291B"/>
    <w:rsid w:val="00422EE1"/>
    <w:rsid w:val="0042448B"/>
    <w:rsid w:val="004246C5"/>
    <w:rsid w:val="004247E1"/>
    <w:rsid w:val="00425751"/>
    <w:rsid w:val="00430C8D"/>
    <w:rsid w:val="00431CF0"/>
    <w:rsid w:val="004326D6"/>
    <w:rsid w:val="00432C0D"/>
    <w:rsid w:val="00433501"/>
    <w:rsid w:val="00433E5F"/>
    <w:rsid w:val="0043529F"/>
    <w:rsid w:val="00440DC8"/>
    <w:rsid w:val="00442098"/>
    <w:rsid w:val="0044363D"/>
    <w:rsid w:val="00445C49"/>
    <w:rsid w:val="004469EB"/>
    <w:rsid w:val="00446A5A"/>
    <w:rsid w:val="00446C7C"/>
    <w:rsid w:val="00447235"/>
    <w:rsid w:val="00450543"/>
    <w:rsid w:val="00450947"/>
    <w:rsid w:val="00451E33"/>
    <w:rsid w:val="004520C1"/>
    <w:rsid w:val="004559C3"/>
    <w:rsid w:val="00455D73"/>
    <w:rsid w:val="00457398"/>
    <w:rsid w:val="00457A7F"/>
    <w:rsid w:val="00457FE8"/>
    <w:rsid w:val="004606B1"/>
    <w:rsid w:val="0046321A"/>
    <w:rsid w:val="00463D7F"/>
    <w:rsid w:val="004646E0"/>
    <w:rsid w:val="00464F2E"/>
    <w:rsid w:val="00465948"/>
    <w:rsid w:val="00465A4A"/>
    <w:rsid w:val="00465D31"/>
    <w:rsid w:val="0047033C"/>
    <w:rsid w:val="00470772"/>
    <w:rsid w:val="00470A86"/>
    <w:rsid w:val="00470ECB"/>
    <w:rsid w:val="004713D6"/>
    <w:rsid w:val="0047288F"/>
    <w:rsid w:val="00474EA1"/>
    <w:rsid w:val="0047672E"/>
    <w:rsid w:val="00476799"/>
    <w:rsid w:val="0048093A"/>
    <w:rsid w:val="00480C74"/>
    <w:rsid w:val="00481F0B"/>
    <w:rsid w:val="004821FD"/>
    <w:rsid w:val="004822F7"/>
    <w:rsid w:val="004825B8"/>
    <w:rsid w:val="00483628"/>
    <w:rsid w:val="004850DF"/>
    <w:rsid w:val="004858DC"/>
    <w:rsid w:val="00485CEA"/>
    <w:rsid w:val="00485D03"/>
    <w:rsid w:val="004864DE"/>
    <w:rsid w:val="0048650F"/>
    <w:rsid w:val="00487142"/>
    <w:rsid w:val="0049062F"/>
    <w:rsid w:val="004917D2"/>
    <w:rsid w:val="00491F5C"/>
    <w:rsid w:val="004923E1"/>
    <w:rsid w:val="00493CB2"/>
    <w:rsid w:val="00494218"/>
    <w:rsid w:val="00495578"/>
    <w:rsid w:val="004956FB"/>
    <w:rsid w:val="00495E22"/>
    <w:rsid w:val="004A1EC2"/>
    <w:rsid w:val="004A3991"/>
    <w:rsid w:val="004A453D"/>
    <w:rsid w:val="004A6686"/>
    <w:rsid w:val="004A68AD"/>
    <w:rsid w:val="004A7622"/>
    <w:rsid w:val="004B057A"/>
    <w:rsid w:val="004B12DF"/>
    <w:rsid w:val="004B26E4"/>
    <w:rsid w:val="004B3BA9"/>
    <w:rsid w:val="004B4099"/>
    <w:rsid w:val="004B45F0"/>
    <w:rsid w:val="004B46D5"/>
    <w:rsid w:val="004B4AA5"/>
    <w:rsid w:val="004B51D3"/>
    <w:rsid w:val="004B5B9A"/>
    <w:rsid w:val="004B6BA4"/>
    <w:rsid w:val="004C0F45"/>
    <w:rsid w:val="004C1EB2"/>
    <w:rsid w:val="004C2087"/>
    <w:rsid w:val="004C2B38"/>
    <w:rsid w:val="004C2D2F"/>
    <w:rsid w:val="004C33EC"/>
    <w:rsid w:val="004C4A95"/>
    <w:rsid w:val="004C651F"/>
    <w:rsid w:val="004C674A"/>
    <w:rsid w:val="004C7C2D"/>
    <w:rsid w:val="004C7C92"/>
    <w:rsid w:val="004D15F5"/>
    <w:rsid w:val="004D1B38"/>
    <w:rsid w:val="004D1C24"/>
    <w:rsid w:val="004D2636"/>
    <w:rsid w:val="004D283E"/>
    <w:rsid w:val="004D30E0"/>
    <w:rsid w:val="004D514B"/>
    <w:rsid w:val="004D79F9"/>
    <w:rsid w:val="004E01AB"/>
    <w:rsid w:val="004E2D09"/>
    <w:rsid w:val="004E42B1"/>
    <w:rsid w:val="004E4425"/>
    <w:rsid w:val="004E47DC"/>
    <w:rsid w:val="004E4E14"/>
    <w:rsid w:val="004E513E"/>
    <w:rsid w:val="004E60EC"/>
    <w:rsid w:val="004E666D"/>
    <w:rsid w:val="004E6F03"/>
    <w:rsid w:val="004E7FC2"/>
    <w:rsid w:val="004F012A"/>
    <w:rsid w:val="004F2832"/>
    <w:rsid w:val="004F3BA3"/>
    <w:rsid w:val="004F3E74"/>
    <w:rsid w:val="004F5328"/>
    <w:rsid w:val="004F6685"/>
    <w:rsid w:val="004F6F27"/>
    <w:rsid w:val="00502B08"/>
    <w:rsid w:val="00503780"/>
    <w:rsid w:val="0050436D"/>
    <w:rsid w:val="00504F6F"/>
    <w:rsid w:val="0050656C"/>
    <w:rsid w:val="00506762"/>
    <w:rsid w:val="00506B2D"/>
    <w:rsid w:val="005078FE"/>
    <w:rsid w:val="00510275"/>
    <w:rsid w:val="00510CF8"/>
    <w:rsid w:val="00510E55"/>
    <w:rsid w:val="00511217"/>
    <w:rsid w:val="00512ED2"/>
    <w:rsid w:val="005132D0"/>
    <w:rsid w:val="00514D23"/>
    <w:rsid w:val="00515AF6"/>
    <w:rsid w:val="00515DA3"/>
    <w:rsid w:val="00516ED6"/>
    <w:rsid w:val="00517C1F"/>
    <w:rsid w:val="00520F3E"/>
    <w:rsid w:val="00527B53"/>
    <w:rsid w:val="00532D9C"/>
    <w:rsid w:val="0053427F"/>
    <w:rsid w:val="005352CA"/>
    <w:rsid w:val="005370A5"/>
    <w:rsid w:val="0054001E"/>
    <w:rsid w:val="0054079A"/>
    <w:rsid w:val="00540850"/>
    <w:rsid w:val="00542FEC"/>
    <w:rsid w:val="00543945"/>
    <w:rsid w:val="005448C1"/>
    <w:rsid w:val="00544ECE"/>
    <w:rsid w:val="00545DBE"/>
    <w:rsid w:val="00547769"/>
    <w:rsid w:val="00550B08"/>
    <w:rsid w:val="00550F05"/>
    <w:rsid w:val="00551941"/>
    <w:rsid w:val="00553D4C"/>
    <w:rsid w:val="005552FD"/>
    <w:rsid w:val="00555B21"/>
    <w:rsid w:val="00556291"/>
    <w:rsid w:val="005576CC"/>
    <w:rsid w:val="0055772A"/>
    <w:rsid w:val="00557AE0"/>
    <w:rsid w:val="00557FD2"/>
    <w:rsid w:val="005620C6"/>
    <w:rsid w:val="0056240E"/>
    <w:rsid w:val="00564760"/>
    <w:rsid w:val="0056480D"/>
    <w:rsid w:val="005650A4"/>
    <w:rsid w:val="0056544A"/>
    <w:rsid w:val="00567ECC"/>
    <w:rsid w:val="00570607"/>
    <w:rsid w:val="00570AC3"/>
    <w:rsid w:val="00572531"/>
    <w:rsid w:val="0057497C"/>
    <w:rsid w:val="005750FC"/>
    <w:rsid w:val="00575F20"/>
    <w:rsid w:val="0057636A"/>
    <w:rsid w:val="005763FA"/>
    <w:rsid w:val="005803BF"/>
    <w:rsid w:val="00580C4F"/>
    <w:rsid w:val="00581153"/>
    <w:rsid w:val="00581CC9"/>
    <w:rsid w:val="00582DA3"/>
    <w:rsid w:val="00583BF2"/>
    <w:rsid w:val="00585663"/>
    <w:rsid w:val="00586B63"/>
    <w:rsid w:val="0059103D"/>
    <w:rsid w:val="0059116D"/>
    <w:rsid w:val="00592449"/>
    <w:rsid w:val="0059289D"/>
    <w:rsid w:val="00593C88"/>
    <w:rsid w:val="00595113"/>
    <w:rsid w:val="00596926"/>
    <w:rsid w:val="00596F4F"/>
    <w:rsid w:val="005970B5"/>
    <w:rsid w:val="005A0876"/>
    <w:rsid w:val="005A15E4"/>
    <w:rsid w:val="005A1932"/>
    <w:rsid w:val="005A20C7"/>
    <w:rsid w:val="005A309A"/>
    <w:rsid w:val="005A50BD"/>
    <w:rsid w:val="005A6D0A"/>
    <w:rsid w:val="005A744F"/>
    <w:rsid w:val="005B0040"/>
    <w:rsid w:val="005B0273"/>
    <w:rsid w:val="005B0DF8"/>
    <w:rsid w:val="005B0E55"/>
    <w:rsid w:val="005B10C4"/>
    <w:rsid w:val="005B3708"/>
    <w:rsid w:val="005B3CF7"/>
    <w:rsid w:val="005B5EBC"/>
    <w:rsid w:val="005B7323"/>
    <w:rsid w:val="005B7CB4"/>
    <w:rsid w:val="005C072B"/>
    <w:rsid w:val="005C18CD"/>
    <w:rsid w:val="005C1F00"/>
    <w:rsid w:val="005C326F"/>
    <w:rsid w:val="005C467B"/>
    <w:rsid w:val="005D00FD"/>
    <w:rsid w:val="005D21F5"/>
    <w:rsid w:val="005D677D"/>
    <w:rsid w:val="005E03FC"/>
    <w:rsid w:val="005E046B"/>
    <w:rsid w:val="005E4706"/>
    <w:rsid w:val="005F0DBE"/>
    <w:rsid w:val="005F5804"/>
    <w:rsid w:val="005F5CE9"/>
    <w:rsid w:val="005F5D5F"/>
    <w:rsid w:val="005F6CA7"/>
    <w:rsid w:val="00601E31"/>
    <w:rsid w:val="006037FD"/>
    <w:rsid w:val="006047F1"/>
    <w:rsid w:val="00605617"/>
    <w:rsid w:val="00607AE0"/>
    <w:rsid w:val="00607D78"/>
    <w:rsid w:val="00615FBD"/>
    <w:rsid w:val="00617F55"/>
    <w:rsid w:val="0062149A"/>
    <w:rsid w:val="00621C65"/>
    <w:rsid w:val="00622076"/>
    <w:rsid w:val="00624629"/>
    <w:rsid w:val="006249E1"/>
    <w:rsid w:val="00624B9C"/>
    <w:rsid w:val="006258B7"/>
    <w:rsid w:val="00631A9B"/>
    <w:rsid w:val="0063264F"/>
    <w:rsid w:val="006333E2"/>
    <w:rsid w:val="006339A2"/>
    <w:rsid w:val="006341AE"/>
    <w:rsid w:val="00635AA6"/>
    <w:rsid w:val="00636435"/>
    <w:rsid w:val="00636469"/>
    <w:rsid w:val="006367C7"/>
    <w:rsid w:val="00637B63"/>
    <w:rsid w:val="00640F3D"/>
    <w:rsid w:val="006416F7"/>
    <w:rsid w:val="00643C72"/>
    <w:rsid w:val="006442FF"/>
    <w:rsid w:val="00644957"/>
    <w:rsid w:val="00645D2C"/>
    <w:rsid w:val="00645E4F"/>
    <w:rsid w:val="00647D34"/>
    <w:rsid w:val="0065094B"/>
    <w:rsid w:val="006521CE"/>
    <w:rsid w:val="00653D25"/>
    <w:rsid w:val="006544E1"/>
    <w:rsid w:val="0065528D"/>
    <w:rsid w:val="00655530"/>
    <w:rsid w:val="0065606B"/>
    <w:rsid w:val="0065758F"/>
    <w:rsid w:val="006600F6"/>
    <w:rsid w:val="00660D90"/>
    <w:rsid w:val="006611DB"/>
    <w:rsid w:val="006611E2"/>
    <w:rsid w:val="00663121"/>
    <w:rsid w:val="00663199"/>
    <w:rsid w:val="00663DBD"/>
    <w:rsid w:val="00664481"/>
    <w:rsid w:val="00665868"/>
    <w:rsid w:val="00666714"/>
    <w:rsid w:val="00670889"/>
    <w:rsid w:val="00671453"/>
    <w:rsid w:val="00672458"/>
    <w:rsid w:val="006744E6"/>
    <w:rsid w:val="006751F9"/>
    <w:rsid w:val="00675A87"/>
    <w:rsid w:val="006773DB"/>
    <w:rsid w:val="006802D0"/>
    <w:rsid w:val="0068065B"/>
    <w:rsid w:val="00680A45"/>
    <w:rsid w:val="006832D5"/>
    <w:rsid w:val="00683D3A"/>
    <w:rsid w:val="00684D57"/>
    <w:rsid w:val="00685233"/>
    <w:rsid w:val="00685AC6"/>
    <w:rsid w:val="0068667F"/>
    <w:rsid w:val="00687BAF"/>
    <w:rsid w:val="006910AD"/>
    <w:rsid w:val="00693594"/>
    <w:rsid w:val="006978A5"/>
    <w:rsid w:val="006A1466"/>
    <w:rsid w:val="006A1566"/>
    <w:rsid w:val="006A2E6A"/>
    <w:rsid w:val="006A2EB9"/>
    <w:rsid w:val="006A5253"/>
    <w:rsid w:val="006A5F71"/>
    <w:rsid w:val="006A6FEA"/>
    <w:rsid w:val="006A71A0"/>
    <w:rsid w:val="006B1AC6"/>
    <w:rsid w:val="006B1EAF"/>
    <w:rsid w:val="006B208A"/>
    <w:rsid w:val="006B4E70"/>
    <w:rsid w:val="006B732F"/>
    <w:rsid w:val="006B7FB4"/>
    <w:rsid w:val="006C0FDE"/>
    <w:rsid w:val="006C1E54"/>
    <w:rsid w:val="006C227D"/>
    <w:rsid w:val="006C322D"/>
    <w:rsid w:val="006C3C4F"/>
    <w:rsid w:val="006C46E3"/>
    <w:rsid w:val="006C586C"/>
    <w:rsid w:val="006C6817"/>
    <w:rsid w:val="006C7237"/>
    <w:rsid w:val="006C7281"/>
    <w:rsid w:val="006D055C"/>
    <w:rsid w:val="006D05E2"/>
    <w:rsid w:val="006D12CF"/>
    <w:rsid w:val="006D2EF2"/>
    <w:rsid w:val="006D3BE8"/>
    <w:rsid w:val="006D40C3"/>
    <w:rsid w:val="006D4983"/>
    <w:rsid w:val="006D5A6A"/>
    <w:rsid w:val="006D6467"/>
    <w:rsid w:val="006D78BA"/>
    <w:rsid w:val="006E1BD8"/>
    <w:rsid w:val="006E24FC"/>
    <w:rsid w:val="006E2530"/>
    <w:rsid w:val="006E31C4"/>
    <w:rsid w:val="006E3662"/>
    <w:rsid w:val="006E5D08"/>
    <w:rsid w:val="006F1623"/>
    <w:rsid w:val="006F25F8"/>
    <w:rsid w:val="006F285B"/>
    <w:rsid w:val="006F2C51"/>
    <w:rsid w:val="006F33BD"/>
    <w:rsid w:val="006F39D4"/>
    <w:rsid w:val="006F5328"/>
    <w:rsid w:val="006F6B97"/>
    <w:rsid w:val="006F6CB8"/>
    <w:rsid w:val="006F74FC"/>
    <w:rsid w:val="006F7FA5"/>
    <w:rsid w:val="00702135"/>
    <w:rsid w:val="007027E5"/>
    <w:rsid w:val="007033BE"/>
    <w:rsid w:val="00703FE9"/>
    <w:rsid w:val="00704233"/>
    <w:rsid w:val="00705DE9"/>
    <w:rsid w:val="00707071"/>
    <w:rsid w:val="007102EC"/>
    <w:rsid w:val="0071232F"/>
    <w:rsid w:val="00713C21"/>
    <w:rsid w:val="00714A95"/>
    <w:rsid w:val="00715E45"/>
    <w:rsid w:val="00716670"/>
    <w:rsid w:val="00717DDE"/>
    <w:rsid w:val="0072054E"/>
    <w:rsid w:val="00721BA8"/>
    <w:rsid w:val="00721FE9"/>
    <w:rsid w:val="00723933"/>
    <w:rsid w:val="00723F6F"/>
    <w:rsid w:val="00724E74"/>
    <w:rsid w:val="00727373"/>
    <w:rsid w:val="00727FF6"/>
    <w:rsid w:val="00731D35"/>
    <w:rsid w:val="00732CC6"/>
    <w:rsid w:val="007331B1"/>
    <w:rsid w:val="007337C4"/>
    <w:rsid w:val="00733DD9"/>
    <w:rsid w:val="00736801"/>
    <w:rsid w:val="00736958"/>
    <w:rsid w:val="00740160"/>
    <w:rsid w:val="0074092D"/>
    <w:rsid w:val="00741D14"/>
    <w:rsid w:val="007422ED"/>
    <w:rsid w:val="00742571"/>
    <w:rsid w:val="00744376"/>
    <w:rsid w:val="00744BB2"/>
    <w:rsid w:val="00745345"/>
    <w:rsid w:val="00745B63"/>
    <w:rsid w:val="00750CDB"/>
    <w:rsid w:val="007522A1"/>
    <w:rsid w:val="00753CBD"/>
    <w:rsid w:val="00754622"/>
    <w:rsid w:val="0075544E"/>
    <w:rsid w:val="007555AB"/>
    <w:rsid w:val="00756383"/>
    <w:rsid w:val="00756A1F"/>
    <w:rsid w:val="0075748F"/>
    <w:rsid w:val="00760A00"/>
    <w:rsid w:val="00761ABE"/>
    <w:rsid w:val="007628C9"/>
    <w:rsid w:val="0076555B"/>
    <w:rsid w:val="007670F8"/>
    <w:rsid w:val="00770110"/>
    <w:rsid w:val="007722DF"/>
    <w:rsid w:val="007769DC"/>
    <w:rsid w:val="00777D59"/>
    <w:rsid w:val="0078009B"/>
    <w:rsid w:val="00783C37"/>
    <w:rsid w:val="007860EB"/>
    <w:rsid w:val="0078723D"/>
    <w:rsid w:val="00790211"/>
    <w:rsid w:val="0079240F"/>
    <w:rsid w:val="0079319C"/>
    <w:rsid w:val="0079378A"/>
    <w:rsid w:val="007943C7"/>
    <w:rsid w:val="007959B9"/>
    <w:rsid w:val="00796B30"/>
    <w:rsid w:val="0079786D"/>
    <w:rsid w:val="00797903"/>
    <w:rsid w:val="007A08A7"/>
    <w:rsid w:val="007A1801"/>
    <w:rsid w:val="007A182D"/>
    <w:rsid w:val="007A2E1F"/>
    <w:rsid w:val="007B05E9"/>
    <w:rsid w:val="007B1131"/>
    <w:rsid w:val="007B38E6"/>
    <w:rsid w:val="007B3912"/>
    <w:rsid w:val="007B5637"/>
    <w:rsid w:val="007B77B4"/>
    <w:rsid w:val="007C00FF"/>
    <w:rsid w:val="007C06FB"/>
    <w:rsid w:val="007C0B11"/>
    <w:rsid w:val="007C1695"/>
    <w:rsid w:val="007C39AD"/>
    <w:rsid w:val="007C4A5D"/>
    <w:rsid w:val="007C5ABE"/>
    <w:rsid w:val="007C6650"/>
    <w:rsid w:val="007D02BB"/>
    <w:rsid w:val="007D0BB4"/>
    <w:rsid w:val="007D0DB7"/>
    <w:rsid w:val="007D0F6A"/>
    <w:rsid w:val="007D185E"/>
    <w:rsid w:val="007D4276"/>
    <w:rsid w:val="007E153B"/>
    <w:rsid w:val="007E191B"/>
    <w:rsid w:val="007E3830"/>
    <w:rsid w:val="007E56EF"/>
    <w:rsid w:val="007E5F0A"/>
    <w:rsid w:val="007E6440"/>
    <w:rsid w:val="007E6F0D"/>
    <w:rsid w:val="007E71DE"/>
    <w:rsid w:val="007F012A"/>
    <w:rsid w:val="007F01F6"/>
    <w:rsid w:val="007F0A69"/>
    <w:rsid w:val="007F0B9E"/>
    <w:rsid w:val="007F2B94"/>
    <w:rsid w:val="007F33DA"/>
    <w:rsid w:val="007F5656"/>
    <w:rsid w:val="007F7E97"/>
    <w:rsid w:val="00801469"/>
    <w:rsid w:val="008029F3"/>
    <w:rsid w:val="00803696"/>
    <w:rsid w:val="00803B4B"/>
    <w:rsid w:val="00805B5F"/>
    <w:rsid w:val="00805E54"/>
    <w:rsid w:val="00806635"/>
    <w:rsid w:val="00807B79"/>
    <w:rsid w:val="00807C6B"/>
    <w:rsid w:val="008103FE"/>
    <w:rsid w:val="00810A71"/>
    <w:rsid w:val="0081138D"/>
    <w:rsid w:val="008123C5"/>
    <w:rsid w:val="00813AA9"/>
    <w:rsid w:val="00813E30"/>
    <w:rsid w:val="008144A3"/>
    <w:rsid w:val="0081453D"/>
    <w:rsid w:val="00814FF5"/>
    <w:rsid w:val="00815612"/>
    <w:rsid w:val="008209A9"/>
    <w:rsid w:val="00821E63"/>
    <w:rsid w:val="00822091"/>
    <w:rsid w:val="008224C3"/>
    <w:rsid w:val="008246CD"/>
    <w:rsid w:val="00826B95"/>
    <w:rsid w:val="008311DD"/>
    <w:rsid w:val="00831B5D"/>
    <w:rsid w:val="00832808"/>
    <w:rsid w:val="00834203"/>
    <w:rsid w:val="00835FD7"/>
    <w:rsid w:val="00840830"/>
    <w:rsid w:val="00841B43"/>
    <w:rsid w:val="008431C5"/>
    <w:rsid w:val="008434D2"/>
    <w:rsid w:val="008508DA"/>
    <w:rsid w:val="00855F47"/>
    <w:rsid w:val="008577E3"/>
    <w:rsid w:val="00861BA2"/>
    <w:rsid w:val="00861BF7"/>
    <w:rsid w:val="0086235F"/>
    <w:rsid w:val="00862803"/>
    <w:rsid w:val="008633AC"/>
    <w:rsid w:val="0086568E"/>
    <w:rsid w:val="00870C6E"/>
    <w:rsid w:val="00872659"/>
    <w:rsid w:val="008800C4"/>
    <w:rsid w:val="00880F0F"/>
    <w:rsid w:val="00884516"/>
    <w:rsid w:val="00885381"/>
    <w:rsid w:val="00886ECD"/>
    <w:rsid w:val="00886FC2"/>
    <w:rsid w:val="0089010A"/>
    <w:rsid w:val="00890B95"/>
    <w:rsid w:val="0089306F"/>
    <w:rsid w:val="008933BE"/>
    <w:rsid w:val="0089405A"/>
    <w:rsid w:val="00895361"/>
    <w:rsid w:val="008953BD"/>
    <w:rsid w:val="00896EEE"/>
    <w:rsid w:val="00897DE3"/>
    <w:rsid w:val="008A13B8"/>
    <w:rsid w:val="008A1A40"/>
    <w:rsid w:val="008A1C54"/>
    <w:rsid w:val="008A20F1"/>
    <w:rsid w:val="008A3B3F"/>
    <w:rsid w:val="008A3C09"/>
    <w:rsid w:val="008A53DA"/>
    <w:rsid w:val="008A540B"/>
    <w:rsid w:val="008A7A30"/>
    <w:rsid w:val="008B133A"/>
    <w:rsid w:val="008B206D"/>
    <w:rsid w:val="008B2D32"/>
    <w:rsid w:val="008B36F8"/>
    <w:rsid w:val="008B43F3"/>
    <w:rsid w:val="008B4AD6"/>
    <w:rsid w:val="008B53F2"/>
    <w:rsid w:val="008B5B23"/>
    <w:rsid w:val="008B7303"/>
    <w:rsid w:val="008C48C2"/>
    <w:rsid w:val="008C5626"/>
    <w:rsid w:val="008D1AC6"/>
    <w:rsid w:val="008D3AD8"/>
    <w:rsid w:val="008D3B6C"/>
    <w:rsid w:val="008D4A1E"/>
    <w:rsid w:val="008D4F56"/>
    <w:rsid w:val="008D5E00"/>
    <w:rsid w:val="008D5EB1"/>
    <w:rsid w:val="008D67D7"/>
    <w:rsid w:val="008D67FE"/>
    <w:rsid w:val="008E27EE"/>
    <w:rsid w:val="008E37BC"/>
    <w:rsid w:val="008E7C41"/>
    <w:rsid w:val="008F020C"/>
    <w:rsid w:val="008F0A1F"/>
    <w:rsid w:val="008F0F08"/>
    <w:rsid w:val="008F1504"/>
    <w:rsid w:val="008F3E9A"/>
    <w:rsid w:val="008F59C2"/>
    <w:rsid w:val="008F7533"/>
    <w:rsid w:val="008F7A51"/>
    <w:rsid w:val="008F7D31"/>
    <w:rsid w:val="009005CA"/>
    <w:rsid w:val="0090447F"/>
    <w:rsid w:val="00907ED4"/>
    <w:rsid w:val="00910749"/>
    <w:rsid w:val="00910BD0"/>
    <w:rsid w:val="00910C61"/>
    <w:rsid w:val="009121B4"/>
    <w:rsid w:val="00914D48"/>
    <w:rsid w:val="00914D85"/>
    <w:rsid w:val="009154EC"/>
    <w:rsid w:val="009157C7"/>
    <w:rsid w:val="009157EC"/>
    <w:rsid w:val="00915ED0"/>
    <w:rsid w:val="0092044D"/>
    <w:rsid w:val="0092244F"/>
    <w:rsid w:val="00922BBC"/>
    <w:rsid w:val="00923407"/>
    <w:rsid w:val="0092734F"/>
    <w:rsid w:val="009274DC"/>
    <w:rsid w:val="00930852"/>
    <w:rsid w:val="00933802"/>
    <w:rsid w:val="00933992"/>
    <w:rsid w:val="009350F1"/>
    <w:rsid w:val="0093556A"/>
    <w:rsid w:val="00935A7B"/>
    <w:rsid w:val="009374C9"/>
    <w:rsid w:val="00937A07"/>
    <w:rsid w:val="009410C2"/>
    <w:rsid w:val="009415EB"/>
    <w:rsid w:val="00941AA8"/>
    <w:rsid w:val="009475AB"/>
    <w:rsid w:val="00947912"/>
    <w:rsid w:val="0095202F"/>
    <w:rsid w:val="0095228C"/>
    <w:rsid w:val="00953A71"/>
    <w:rsid w:val="00960231"/>
    <w:rsid w:val="00960498"/>
    <w:rsid w:val="00960C66"/>
    <w:rsid w:val="00963B6F"/>
    <w:rsid w:val="00965553"/>
    <w:rsid w:val="009672A9"/>
    <w:rsid w:val="00967EA0"/>
    <w:rsid w:val="00967EC8"/>
    <w:rsid w:val="00970031"/>
    <w:rsid w:val="00970ED9"/>
    <w:rsid w:val="00972CD4"/>
    <w:rsid w:val="009734E0"/>
    <w:rsid w:val="009738AB"/>
    <w:rsid w:val="00974CE6"/>
    <w:rsid w:val="00974D78"/>
    <w:rsid w:val="009755E3"/>
    <w:rsid w:val="00980825"/>
    <w:rsid w:val="00980C66"/>
    <w:rsid w:val="00980D65"/>
    <w:rsid w:val="009826DE"/>
    <w:rsid w:val="00982C99"/>
    <w:rsid w:val="00985355"/>
    <w:rsid w:val="00985751"/>
    <w:rsid w:val="0098592D"/>
    <w:rsid w:val="00990DCD"/>
    <w:rsid w:val="0099182E"/>
    <w:rsid w:val="00991E90"/>
    <w:rsid w:val="00995239"/>
    <w:rsid w:val="00995D49"/>
    <w:rsid w:val="00995D76"/>
    <w:rsid w:val="00995E38"/>
    <w:rsid w:val="0099723B"/>
    <w:rsid w:val="00997FC2"/>
    <w:rsid w:val="009A0544"/>
    <w:rsid w:val="009A2373"/>
    <w:rsid w:val="009A3C9F"/>
    <w:rsid w:val="009A4C44"/>
    <w:rsid w:val="009A525B"/>
    <w:rsid w:val="009A62A3"/>
    <w:rsid w:val="009A6A00"/>
    <w:rsid w:val="009A73B6"/>
    <w:rsid w:val="009A7DE3"/>
    <w:rsid w:val="009B07F0"/>
    <w:rsid w:val="009B56EC"/>
    <w:rsid w:val="009B6EDB"/>
    <w:rsid w:val="009C0CE4"/>
    <w:rsid w:val="009C1707"/>
    <w:rsid w:val="009C34AB"/>
    <w:rsid w:val="009C4174"/>
    <w:rsid w:val="009C4703"/>
    <w:rsid w:val="009C4F8B"/>
    <w:rsid w:val="009C5B34"/>
    <w:rsid w:val="009C626A"/>
    <w:rsid w:val="009C677A"/>
    <w:rsid w:val="009C6C6C"/>
    <w:rsid w:val="009C6FA6"/>
    <w:rsid w:val="009C6FC8"/>
    <w:rsid w:val="009C75FB"/>
    <w:rsid w:val="009C790C"/>
    <w:rsid w:val="009C7D59"/>
    <w:rsid w:val="009C7E39"/>
    <w:rsid w:val="009D1C7A"/>
    <w:rsid w:val="009D24A7"/>
    <w:rsid w:val="009D65C7"/>
    <w:rsid w:val="009E4481"/>
    <w:rsid w:val="009E533E"/>
    <w:rsid w:val="009F074A"/>
    <w:rsid w:val="009F160D"/>
    <w:rsid w:val="009F25B7"/>
    <w:rsid w:val="009F2AC5"/>
    <w:rsid w:val="009F2F47"/>
    <w:rsid w:val="009F3202"/>
    <w:rsid w:val="009F4594"/>
    <w:rsid w:val="009F5969"/>
    <w:rsid w:val="00A066D5"/>
    <w:rsid w:val="00A076B2"/>
    <w:rsid w:val="00A113EA"/>
    <w:rsid w:val="00A14320"/>
    <w:rsid w:val="00A14376"/>
    <w:rsid w:val="00A149B4"/>
    <w:rsid w:val="00A14AC8"/>
    <w:rsid w:val="00A1510E"/>
    <w:rsid w:val="00A15EE9"/>
    <w:rsid w:val="00A15FDF"/>
    <w:rsid w:val="00A16AF0"/>
    <w:rsid w:val="00A2006D"/>
    <w:rsid w:val="00A20083"/>
    <w:rsid w:val="00A22453"/>
    <w:rsid w:val="00A25649"/>
    <w:rsid w:val="00A27A6A"/>
    <w:rsid w:val="00A315F8"/>
    <w:rsid w:val="00A324DF"/>
    <w:rsid w:val="00A34097"/>
    <w:rsid w:val="00A36920"/>
    <w:rsid w:val="00A37E8A"/>
    <w:rsid w:val="00A415A6"/>
    <w:rsid w:val="00A426CD"/>
    <w:rsid w:val="00A433A9"/>
    <w:rsid w:val="00A441A4"/>
    <w:rsid w:val="00A458B4"/>
    <w:rsid w:val="00A45BE4"/>
    <w:rsid w:val="00A46910"/>
    <w:rsid w:val="00A47197"/>
    <w:rsid w:val="00A47689"/>
    <w:rsid w:val="00A513F1"/>
    <w:rsid w:val="00A52408"/>
    <w:rsid w:val="00A52BA5"/>
    <w:rsid w:val="00A53E53"/>
    <w:rsid w:val="00A553F4"/>
    <w:rsid w:val="00A555D7"/>
    <w:rsid w:val="00A60B34"/>
    <w:rsid w:val="00A62420"/>
    <w:rsid w:val="00A63702"/>
    <w:rsid w:val="00A6741A"/>
    <w:rsid w:val="00A700B9"/>
    <w:rsid w:val="00A7040C"/>
    <w:rsid w:val="00A707A4"/>
    <w:rsid w:val="00A71C55"/>
    <w:rsid w:val="00A74233"/>
    <w:rsid w:val="00A74A95"/>
    <w:rsid w:val="00A75A6A"/>
    <w:rsid w:val="00A76A13"/>
    <w:rsid w:val="00A76BF2"/>
    <w:rsid w:val="00A76D0F"/>
    <w:rsid w:val="00A803DD"/>
    <w:rsid w:val="00A81018"/>
    <w:rsid w:val="00A83B89"/>
    <w:rsid w:val="00A83E88"/>
    <w:rsid w:val="00A84632"/>
    <w:rsid w:val="00A84D89"/>
    <w:rsid w:val="00A86150"/>
    <w:rsid w:val="00A872CD"/>
    <w:rsid w:val="00A87961"/>
    <w:rsid w:val="00A87976"/>
    <w:rsid w:val="00A87977"/>
    <w:rsid w:val="00A91659"/>
    <w:rsid w:val="00A91C7D"/>
    <w:rsid w:val="00A93F3C"/>
    <w:rsid w:val="00A944B3"/>
    <w:rsid w:val="00A95021"/>
    <w:rsid w:val="00A95E92"/>
    <w:rsid w:val="00AA0615"/>
    <w:rsid w:val="00AA4F97"/>
    <w:rsid w:val="00AA60D1"/>
    <w:rsid w:val="00AA6178"/>
    <w:rsid w:val="00AA6D6D"/>
    <w:rsid w:val="00AB06E8"/>
    <w:rsid w:val="00AB1CFA"/>
    <w:rsid w:val="00AB2328"/>
    <w:rsid w:val="00AB3335"/>
    <w:rsid w:val="00AB3968"/>
    <w:rsid w:val="00AB4019"/>
    <w:rsid w:val="00AB4545"/>
    <w:rsid w:val="00AB73CF"/>
    <w:rsid w:val="00AB75B5"/>
    <w:rsid w:val="00AC0C73"/>
    <w:rsid w:val="00AC20B8"/>
    <w:rsid w:val="00AC2187"/>
    <w:rsid w:val="00AC4C82"/>
    <w:rsid w:val="00AC5813"/>
    <w:rsid w:val="00AC5819"/>
    <w:rsid w:val="00AC5B2D"/>
    <w:rsid w:val="00AC5C49"/>
    <w:rsid w:val="00AC6911"/>
    <w:rsid w:val="00AC7433"/>
    <w:rsid w:val="00AC7D2E"/>
    <w:rsid w:val="00AC7FB9"/>
    <w:rsid w:val="00AD0BF8"/>
    <w:rsid w:val="00AD0E7A"/>
    <w:rsid w:val="00AD2287"/>
    <w:rsid w:val="00AD22AC"/>
    <w:rsid w:val="00AD4025"/>
    <w:rsid w:val="00AD4290"/>
    <w:rsid w:val="00AD5AFA"/>
    <w:rsid w:val="00AD64B3"/>
    <w:rsid w:val="00AE0751"/>
    <w:rsid w:val="00AE13E7"/>
    <w:rsid w:val="00AE1F2D"/>
    <w:rsid w:val="00AE2273"/>
    <w:rsid w:val="00AE255D"/>
    <w:rsid w:val="00AE35A3"/>
    <w:rsid w:val="00AE4DC5"/>
    <w:rsid w:val="00AE4EA0"/>
    <w:rsid w:val="00AE532E"/>
    <w:rsid w:val="00AE5B74"/>
    <w:rsid w:val="00AE62A0"/>
    <w:rsid w:val="00AE645A"/>
    <w:rsid w:val="00AF5519"/>
    <w:rsid w:val="00AF6C4E"/>
    <w:rsid w:val="00AF715F"/>
    <w:rsid w:val="00AF74DE"/>
    <w:rsid w:val="00AF7E06"/>
    <w:rsid w:val="00AF7EFC"/>
    <w:rsid w:val="00B00413"/>
    <w:rsid w:val="00B0372D"/>
    <w:rsid w:val="00B046CE"/>
    <w:rsid w:val="00B04A08"/>
    <w:rsid w:val="00B04E01"/>
    <w:rsid w:val="00B056BE"/>
    <w:rsid w:val="00B05FCA"/>
    <w:rsid w:val="00B06976"/>
    <w:rsid w:val="00B06F7F"/>
    <w:rsid w:val="00B10592"/>
    <w:rsid w:val="00B121EF"/>
    <w:rsid w:val="00B13425"/>
    <w:rsid w:val="00B1478B"/>
    <w:rsid w:val="00B162FD"/>
    <w:rsid w:val="00B249E5"/>
    <w:rsid w:val="00B25AFD"/>
    <w:rsid w:val="00B2603D"/>
    <w:rsid w:val="00B26324"/>
    <w:rsid w:val="00B266F1"/>
    <w:rsid w:val="00B27169"/>
    <w:rsid w:val="00B274D0"/>
    <w:rsid w:val="00B27B45"/>
    <w:rsid w:val="00B32BCF"/>
    <w:rsid w:val="00B3387B"/>
    <w:rsid w:val="00B35759"/>
    <w:rsid w:val="00B361ED"/>
    <w:rsid w:val="00B36F87"/>
    <w:rsid w:val="00B37B24"/>
    <w:rsid w:val="00B37F62"/>
    <w:rsid w:val="00B40A0D"/>
    <w:rsid w:val="00B414A6"/>
    <w:rsid w:val="00B41624"/>
    <w:rsid w:val="00B431EF"/>
    <w:rsid w:val="00B46515"/>
    <w:rsid w:val="00B47455"/>
    <w:rsid w:val="00B505DA"/>
    <w:rsid w:val="00B5104D"/>
    <w:rsid w:val="00B51294"/>
    <w:rsid w:val="00B5347D"/>
    <w:rsid w:val="00B5471A"/>
    <w:rsid w:val="00B55D33"/>
    <w:rsid w:val="00B56237"/>
    <w:rsid w:val="00B60D04"/>
    <w:rsid w:val="00B61D86"/>
    <w:rsid w:val="00B63559"/>
    <w:rsid w:val="00B6503B"/>
    <w:rsid w:val="00B67505"/>
    <w:rsid w:val="00B67B34"/>
    <w:rsid w:val="00B71EF9"/>
    <w:rsid w:val="00B71F89"/>
    <w:rsid w:val="00B7396E"/>
    <w:rsid w:val="00B7560E"/>
    <w:rsid w:val="00B76270"/>
    <w:rsid w:val="00B77333"/>
    <w:rsid w:val="00B80694"/>
    <w:rsid w:val="00B80AD8"/>
    <w:rsid w:val="00B81279"/>
    <w:rsid w:val="00B8660C"/>
    <w:rsid w:val="00B86C83"/>
    <w:rsid w:val="00B8712D"/>
    <w:rsid w:val="00B907AE"/>
    <w:rsid w:val="00B909B9"/>
    <w:rsid w:val="00B91A5E"/>
    <w:rsid w:val="00B91AB9"/>
    <w:rsid w:val="00BA03C6"/>
    <w:rsid w:val="00BA0F9B"/>
    <w:rsid w:val="00BA1285"/>
    <w:rsid w:val="00BA29EF"/>
    <w:rsid w:val="00BA2FE1"/>
    <w:rsid w:val="00BA4407"/>
    <w:rsid w:val="00BA4A19"/>
    <w:rsid w:val="00BA6065"/>
    <w:rsid w:val="00BA60BF"/>
    <w:rsid w:val="00BB1256"/>
    <w:rsid w:val="00BB1D20"/>
    <w:rsid w:val="00BB548C"/>
    <w:rsid w:val="00BB577C"/>
    <w:rsid w:val="00BB6D81"/>
    <w:rsid w:val="00BC006C"/>
    <w:rsid w:val="00BC00BC"/>
    <w:rsid w:val="00BC0F3A"/>
    <w:rsid w:val="00BC17B0"/>
    <w:rsid w:val="00BC5AB4"/>
    <w:rsid w:val="00BC63F3"/>
    <w:rsid w:val="00BC665D"/>
    <w:rsid w:val="00BC6675"/>
    <w:rsid w:val="00BC6906"/>
    <w:rsid w:val="00BC7AE2"/>
    <w:rsid w:val="00BD16E9"/>
    <w:rsid w:val="00BD4EBF"/>
    <w:rsid w:val="00BD6318"/>
    <w:rsid w:val="00BD66ED"/>
    <w:rsid w:val="00BD6992"/>
    <w:rsid w:val="00BD6BBB"/>
    <w:rsid w:val="00BD7055"/>
    <w:rsid w:val="00BD7367"/>
    <w:rsid w:val="00BE0272"/>
    <w:rsid w:val="00BE0A0C"/>
    <w:rsid w:val="00BE0BD2"/>
    <w:rsid w:val="00BE10FA"/>
    <w:rsid w:val="00BE21F4"/>
    <w:rsid w:val="00BE3501"/>
    <w:rsid w:val="00BE3AF0"/>
    <w:rsid w:val="00BE3B60"/>
    <w:rsid w:val="00BE4E73"/>
    <w:rsid w:val="00BE5608"/>
    <w:rsid w:val="00BE6205"/>
    <w:rsid w:val="00BE65D9"/>
    <w:rsid w:val="00BE7A8D"/>
    <w:rsid w:val="00BE7CFC"/>
    <w:rsid w:val="00BE7F83"/>
    <w:rsid w:val="00BF14E0"/>
    <w:rsid w:val="00BF163F"/>
    <w:rsid w:val="00BF6243"/>
    <w:rsid w:val="00BF6C30"/>
    <w:rsid w:val="00C00159"/>
    <w:rsid w:val="00C016E7"/>
    <w:rsid w:val="00C0304F"/>
    <w:rsid w:val="00C03CC7"/>
    <w:rsid w:val="00C05D69"/>
    <w:rsid w:val="00C06471"/>
    <w:rsid w:val="00C07267"/>
    <w:rsid w:val="00C07C21"/>
    <w:rsid w:val="00C12E06"/>
    <w:rsid w:val="00C13B64"/>
    <w:rsid w:val="00C16BF2"/>
    <w:rsid w:val="00C16D20"/>
    <w:rsid w:val="00C16DA2"/>
    <w:rsid w:val="00C17352"/>
    <w:rsid w:val="00C17482"/>
    <w:rsid w:val="00C22B46"/>
    <w:rsid w:val="00C22C66"/>
    <w:rsid w:val="00C25F22"/>
    <w:rsid w:val="00C26DB6"/>
    <w:rsid w:val="00C30F68"/>
    <w:rsid w:val="00C31F11"/>
    <w:rsid w:val="00C3215D"/>
    <w:rsid w:val="00C328D8"/>
    <w:rsid w:val="00C36F64"/>
    <w:rsid w:val="00C372DE"/>
    <w:rsid w:val="00C4058D"/>
    <w:rsid w:val="00C41757"/>
    <w:rsid w:val="00C4300F"/>
    <w:rsid w:val="00C432C7"/>
    <w:rsid w:val="00C43B7C"/>
    <w:rsid w:val="00C4541A"/>
    <w:rsid w:val="00C4549F"/>
    <w:rsid w:val="00C45BE4"/>
    <w:rsid w:val="00C5119F"/>
    <w:rsid w:val="00C54A73"/>
    <w:rsid w:val="00C556A5"/>
    <w:rsid w:val="00C55F83"/>
    <w:rsid w:val="00C5716A"/>
    <w:rsid w:val="00C57451"/>
    <w:rsid w:val="00C60562"/>
    <w:rsid w:val="00C614DF"/>
    <w:rsid w:val="00C61B13"/>
    <w:rsid w:val="00C623AE"/>
    <w:rsid w:val="00C639AC"/>
    <w:rsid w:val="00C64B67"/>
    <w:rsid w:val="00C656AE"/>
    <w:rsid w:val="00C72499"/>
    <w:rsid w:val="00C730C2"/>
    <w:rsid w:val="00C74E8F"/>
    <w:rsid w:val="00C75246"/>
    <w:rsid w:val="00C75E8A"/>
    <w:rsid w:val="00C76C6E"/>
    <w:rsid w:val="00C77212"/>
    <w:rsid w:val="00C7728D"/>
    <w:rsid w:val="00C81B20"/>
    <w:rsid w:val="00C82956"/>
    <w:rsid w:val="00C833F9"/>
    <w:rsid w:val="00C83727"/>
    <w:rsid w:val="00C84E02"/>
    <w:rsid w:val="00C90499"/>
    <w:rsid w:val="00C92413"/>
    <w:rsid w:val="00C92449"/>
    <w:rsid w:val="00C9349F"/>
    <w:rsid w:val="00C95FB3"/>
    <w:rsid w:val="00C96F34"/>
    <w:rsid w:val="00CA102F"/>
    <w:rsid w:val="00CA1604"/>
    <w:rsid w:val="00CA3A95"/>
    <w:rsid w:val="00CA48B4"/>
    <w:rsid w:val="00CA5C55"/>
    <w:rsid w:val="00CA6E64"/>
    <w:rsid w:val="00CA74DF"/>
    <w:rsid w:val="00CB0EEA"/>
    <w:rsid w:val="00CB1C83"/>
    <w:rsid w:val="00CB2315"/>
    <w:rsid w:val="00CB557D"/>
    <w:rsid w:val="00CC0629"/>
    <w:rsid w:val="00CC0833"/>
    <w:rsid w:val="00CC5DD0"/>
    <w:rsid w:val="00CC77C7"/>
    <w:rsid w:val="00CD1842"/>
    <w:rsid w:val="00CD3242"/>
    <w:rsid w:val="00CD3248"/>
    <w:rsid w:val="00CD4A10"/>
    <w:rsid w:val="00CD6E65"/>
    <w:rsid w:val="00CE033E"/>
    <w:rsid w:val="00CE2129"/>
    <w:rsid w:val="00CE233F"/>
    <w:rsid w:val="00CE2A2E"/>
    <w:rsid w:val="00CE321A"/>
    <w:rsid w:val="00CE48F6"/>
    <w:rsid w:val="00CE4F36"/>
    <w:rsid w:val="00CE4F7D"/>
    <w:rsid w:val="00CE6243"/>
    <w:rsid w:val="00CF0498"/>
    <w:rsid w:val="00CF2375"/>
    <w:rsid w:val="00CF3560"/>
    <w:rsid w:val="00CF5628"/>
    <w:rsid w:val="00CF73FE"/>
    <w:rsid w:val="00D02735"/>
    <w:rsid w:val="00D03108"/>
    <w:rsid w:val="00D0406E"/>
    <w:rsid w:val="00D05F1B"/>
    <w:rsid w:val="00D066E8"/>
    <w:rsid w:val="00D06CF6"/>
    <w:rsid w:val="00D07614"/>
    <w:rsid w:val="00D07AEA"/>
    <w:rsid w:val="00D10329"/>
    <w:rsid w:val="00D10382"/>
    <w:rsid w:val="00D1066E"/>
    <w:rsid w:val="00D10B61"/>
    <w:rsid w:val="00D11CF6"/>
    <w:rsid w:val="00D1287C"/>
    <w:rsid w:val="00D13BC5"/>
    <w:rsid w:val="00D14CDA"/>
    <w:rsid w:val="00D16105"/>
    <w:rsid w:val="00D16C30"/>
    <w:rsid w:val="00D1713C"/>
    <w:rsid w:val="00D20472"/>
    <w:rsid w:val="00D20F91"/>
    <w:rsid w:val="00D21463"/>
    <w:rsid w:val="00D21FAA"/>
    <w:rsid w:val="00D253C7"/>
    <w:rsid w:val="00D27111"/>
    <w:rsid w:val="00D278A9"/>
    <w:rsid w:val="00D322A7"/>
    <w:rsid w:val="00D33B3F"/>
    <w:rsid w:val="00D341F9"/>
    <w:rsid w:val="00D373AC"/>
    <w:rsid w:val="00D3745E"/>
    <w:rsid w:val="00D407D8"/>
    <w:rsid w:val="00D41BAD"/>
    <w:rsid w:val="00D42969"/>
    <w:rsid w:val="00D42D13"/>
    <w:rsid w:val="00D452F7"/>
    <w:rsid w:val="00D473C4"/>
    <w:rsid w:val="00D50230"/>
    <w:rsid w:val="00D50ACD"/>
    <w:rsid w:val="00D52029"/>
    <w:rsid w:val="00D5307D"/>
    <w:rsid w:val="00D5368B"/>
    <w:rsid w:val="00D54915"/>
    <w:rsid w:val="00D55BF6"/>
    <w:rsid w:val="00D55EF9"/>
    <w:rsid w:val="00D574A3"/>
    <w:rsid w:val="00D6136E"/>
    <w:rsid w:val="00D618A9"/>
    <w:rsid w:val="00D621D7"/>
    <w:rsid w:val="00D621EC"/>
    <w:rsid w:val="00D62A87"/>
    <w:rsid w:val="00D62DB2"/>
    <w:rsid w:val="00D644AC"/>
    <w:rsid w:val="00D656D2"/>
    <w:rsid w:val="00D66195"/>
    <w:rsid w:val="00D66C85"/>
    <w:rsid w:val="00D67AF5"/>
    <w:rsid w:val="00D67DFF"/>
    <w:rsid w:val="00D717CE"/>
    <w:rsid w:val="00D71A91"/>
    <w:rsid w:val="00D7298F"/>
    <w:rsid w:val="00D76839"/>
    <w:rsid w:val="00D77C3F"/>
    <w:rsid w:val="00D77E38"/>
    <w:rsid w:val="00D807E3"/>
    <w:rsid w:val="00D83384"/>
    <w:rsid w:val="00D83937"/>
    <w:rsid w:val="00D8444F"/>
    <w:rsid w:val="00D848A4"/>
    <w:rsid w:val="00D84AC8"/>
    <w:rsid w:val="00D85F96"/>
    <w:rsid w:val="00D9073D"/>
    <w:rsid w:val="00D921EF"/>
    <w:rsid w:val="00D93EE9"/>
    <w:rsid w:val="00D95466"/>
    <w:rsid w:val="00D96F65"/>
    <w:rsid w:val="00DA04C4"/>
    <w:rsid w:val="00DA1585"/>
    <w:rsid w:val="00DA2D76"/>
    <w:rsid w:val="00DA2DC6"/>
    <w:rsid w:val="00DA3227"/>
    <w:rsid w:val="00DA33D4"/>
    <w:rsid w:val="00DA35C0"/>
    <w:rsid w:val="00DA3A83"/>
    <w:rsid w:val="00DA4B36"/>
    <w:rsid w:val="00DA6507"/>
    <w:rsid w:val="00DA78E2"/>
    <w:rsid w:val="00DB02DC"/>
    <w:rsid w:val="00DB0717"/>
    <w:rsid w:val="00DB132A"/>
    <w:rsid w:val="00DB2567"/>
    <w:rsid w:val="00DB298C"/>
    <w:rsid w:val="00DB4968"/>
    <w:rsid w:val="00DB50AF"/>
    <w:rsid w:val="00DB74B4"/>
    <w:rsid w:val="00DB7A3B"/>
    <w:rsid w:val="00DC0D9A"/>
    <w:rsid w:val="00DC1D89"/>
    <w:rsid w:val="00DC1F24"/>
    <w:rsid w:val="00DC20A0"/>
    <w:rsid w:val="00DC2509"/>
    <w:rsid w:val="00DC261E"/>
    <w:rsid w:val="00DC2D73"/>
    <w:rsid w:val="00DC40E7"/>
    <w:rsid w:val="00DC413A"/>
    <w:rsid w:val="00DD1F4E"/>
    <w:rsid w:val="00DD315F"/>
    <w:rsid w:val="00DD56EE"/>
    <w:rsid w:val="00DD7EA1"/>
    <w:rsid w:val="00DE0631"/>
    <w:rsid w:val="00DE0989"/>
    <w:rsid w:val="00DE0E7E"/>
    <w:rsid w:val="00DE10BF"/>
    <w:rsid w:val="00DE11D0"/>
    <w:rsid w:val="00DE1208"/>
    <w:rsid w:val="00DE3176"/>
    <w:rsid w:val="00DE5A0D"/>
    <w:rsid w:val="00DE6D77"/>
    <w:rsid w:val="00DF05CC"/>
    <w:rsid w:val="00DF183A"/>
    <w:rsid w:val="00DF3127"/>
    <w:rsid w:val="00DF4D08"/>
    <w:rsid w:val="00DF68EF"/>
    <w:rsid w:val="00E00190"/>
    <w:rsid w:val="00E01206"/>
    <w:rsid w:val="00E01680"/>
    <w:rsid w:val="00E022E5"/>
    <w:rsid w:val="00E0236D"/>
    <w:rsid w:val="00E02975"/>
    <w:rsid w:val="00E02DD8"/>
    <w:rsid w:val="00E02E37"/>
    <w:rsid w:val="00E03691"/>
    <w:rsid w:val="00E03FA7"/>
    <w:rsid w:val="00E05487"/>
    <w:rsid w:val="00E0582C"/>
    <w:rsid w:val="00E05E15"/>
    <w:rsid w:val="00E074F7"/>
    <w:rsid w:val="00E07BD2"/>
    <w:rsid w:val="00E103F7"/>
    <w:rsid w:val="00E13343"/>
    <w:rsid w:val="00E136D0"/>
    <w:rsid w:val="00E13814"/>
    <w:rsid w:val="00E16EDC"/>
    <w:rsid w:val="00E178DA"/>
    <w:rsid w:val="00E2006E"/>
    <w:rsid w:val="00E208A5"/>
    <w:rsid w:val="00E208CD"/>
    <w:rsid w:val="00E21C77"/>
    <w:rsid w:val="00E21EC5"/>
    <w:rsid w:val="00E24247"/>
    <w:rsid w:val="00E24BA1"/>
    <w:rsid w:val="00E254A9"/>
    <w:rsid w:val="00E255C5"/>
    <w:rsid w:val="00E307C5"/>
    <w:rsid w:val="00E31FC0"/>
    <w:rsid w:val="00E32223"/>
    <w:rsid w:val="00E328AA"/>
    <w:rsid w:val="00E35C48"/>
    <w:rsid w:val="00E40401"/>
    <w:rsid w:val="00E410BC"/>
    <w:rsid w:val="00E412DF"/>
    <w:rsid w:val="00E4378E"/>
    <w:rsid w:val="00E43C94"/>
    <w:rsid w:val="00E45961"/>
    <w:rsid w:val="00E45EF8"/>
    <w:rsid w:val="00E513BD"/>
    <w:rsid w:val="00E51CD0"/>
    <w:rsid w:val="00E5205B"/>
    <w:rsid w:val="00E571D1"/>
    <w:rsid w:val="00E60527"/>
    <w:rsid w:val="00E62580"/>
    <w:rsid w:val="00E625BC"/>
    <w:rsid w:val="00E65ADE"/>
    <w:rsid w:val="00E66BC8"/>
    <w:rsid w:val="00E70227"/>
    <w:rsid w:val="00E703C8"/>
    <w:rsid w:val="00E71C4E"/>
    <w:rsid w:val="00E72066"/>
    <w:rsid w:val="00E72D30"/>
    <w:rsid w:val="00E72FB9"/>
    <w:rsid w:val="00E7480C"/>
    <w:rsid w:val="00E74D22"/>
    <w:rsid w:val="00E76C7D"/>
    <w:rsid w:val="00E80D5F"/>
    <w:rsid w:val="00E81266"/>
    <w:rsid w:val="00E812FE"/>
    <w:rsid w:val="00E81984"/>
    <w:rsid w:val="00E8373F"/>
    <w:rsid w:val="00E84E1D"/>
    <w:rsid w:val="00E85B96"/>
    <w:rsid w:val="00E866E7"/>
    <w:rsid w:val="00E90459"/>
    <w:rsid w:val="00E91A30"/>
    <w:rsid w:val="00E93A47"/>
    <w:rsid w:val="00E95A4C"/>
    <w:rsid w:val="00E95AA7"/>
    <w:rsid w:val="00E9644E"/>
    <w:rsid w:val="00E96E70"/>
    <w:rsid w:val="00E97854"/>
    <w:rsid w:val="00E979F8"/>
    <w:rsid w:val="00EA0FE9"/>
    <w:rsid w:val="00EA1079"/>
    <w:rsid w:val="00EA17FB"/>
    <w:rsid w:val="00EA1C65"/>
    <w:rsid w:val="00EA2E76"/>
    <w:rsid w:val="00EA3007"/>
    <w:rsid w:val="00EA34CD"/>
    <w:rsid w:val="00EA393E"/>
    <w:rsid w:val="00EA5B04"/>
    <w:rsid w:val="00EA75CF"/>
    <w:rsid w:val="00EA7B49"/>
    <w:rsid w:val="00EA7C16"/>
    <w:rsid w:val="00EB03CD"/>
    <w:rsid w:val="00EB0B72"/>
    <w:rsid w:val="00EB5A94"/>
    <w:rsid w:val="00EB783A"/>
    <w:rsid w:val="00EC0255"/>
    <w:rsid w:val="00EC11DC"/>
    <w:rsid w:val="00EC2A43"/>
    <w:rsid w:val="00EC349A"/>
    <w:rsid w:val="00ED0B03"/>
    <w:rsid w:val="00ED1EAC"/>
    <w:rsid w:val="00ED31B1"/>
    <w:rsid w:val="00ED3FB4"/>
    <w:rsid w:val="00ED685C"/>
    <w:rsid w:val="00ED6CE6"/>
    <w:rsid w:val="00EE1AF2"/>
    <w:rsid w:val="00EE3B9E"/>
    <w:rsid w:val="00EE69ED"/>
    <w:rsid w:val="00EE71B4"/>
    <w:rsid w:val="00EE78E8"/>
    <w:rsid w:val="00EF0D57"/>
    <w:rsid w:val="00EF33B7"/>
    <w:rsid w:val="00EF4D1D"/>
    <w:rsid w:val="00EF5F19"/>
    <w:rsid w:val="00EF6F61"/>
    <w:rsid w:val="00EF6FED"/>
    <w:rsid w:val="00EF7899"/>
    <w:rsid w:val="00F010C0"/>
    <w:rsid w:val="00F0254A"/>
    <w:rsid w:val="00F027A7"/>
    <w:rsid w:val="00F03785"/>
    <w:rsid w:val="00F05531"/>
    <w:rsid w:val="00F0635C"/>
    <w:rsid w:val="00F06EB5"/>
    <w:rsid w:val="00F11FAA"/>
    <w:rsid w:val="00F1609F"/>
    <w:rsid w:val="00F16977"/>
    <w:rsid w:val="00F1772C"/>
    <w:rsid w:val="00F20F9F"/>
    <w:rsid w:val="00F217D1"/>
    <w:rsid w:val="00F240C6"/>
    <w:rsid w:val="00F262F5"/>
    <w:rsid w:val="00F26BBD"/>
    <w:rsid w:val="00F3220F"/>
    <w:rsid w:val="00F334C9"/>
    <w:rsid w:val="00F33529"/>
    <w:rsid w:val="00F34471"/>
    <w:rsid w:val="00F35146"/>
    <w:rsid w:val="00F352BA"/>
    <w:rsid w:val="00F3678F"/>
    <w:rsid w:val="00F36B67"/>
    <w:rsid w:val="00F37366"/>
    <w:rsid w:val="00F373C4"/>
    <w:rsid w:val="00F37547"/>
    <w:rsid w:val="00F37CDE"/>
    <w:rsid w:val="00F4156F"/>
    <w:rsid w:val="00F418AE"/>
    <w:rsid w:val="00F43669"/>
    <w:rsid w:val="00F44BDB"/>
    <w:rsid w:val="00F4643F"/>
    <w:rsid w:val="00F535B2"/>
    <w:rsid w:val="00F5417F"/>
    <w:rsid w:val="00F54FB5"/>
    <w:rsid w:val="00F56BD5"/>
    <w:rsid w:val="00F57EEC"/>
    <w:rsid w:val="00F62537"/>
    <w:rsid w:val="00F628CA"/>
    <w:rsid w:val="00F62C8D"/>
    <w:rsid w:val="00F63F50"/>
    <w:rsid w:val="00F64B95"/>
    <w:rsid w:val="00F64CC5"/>
    <w:rsid w:val="00F64D3E"/>
    <w:rsid w:val="00F65821"/>
    <w:rsid w:val="00F67699"/>
    <w:rsid w:val="00F67D3E"/>
    <w:rsid w:val="00F708C6"/>
    <w:rsid w:val="00F713D0"/>
    <w:rsid w:val="00F72C55"/>
    <w:rsid w:val="00F7411F"/>
    <w:rsid w:val="00F7450F"/>
    <w:rsid w:val="00F750AE"/>
    <w:rsid w:val="00F83EEC"/>
    <w:rsid w:val="00F85CDF"/>
    <w:rsid w:val="00F86971"/>
    <w:rsid w:val="00F95A2E"/>
    <w:rsid w:val="00F9783C"/>
    <w:rsid w:val="00FA0E25"/>
    <w:rsid w:val="00FA1A30"/>
    <w:rsid w:val="00FA1B31"/>
    <w:rsid w:val="00FA3A89"/>
    <w:rsid w:val="00FA572C"/>
    <w:rsid w:val="00FA5DE1"/>
    <w:rsid w:val="00FA62B7"/>
    <w:rsid w:val="00FB0D88"/>
    <w:rsid w:val="00FB27FF"/>
    <w:rsid w:val="00FB2AFF"/>
    <w:rsid w:val="00FB69EF"/>
    <w:rsid w:val="00FB75AF"/>
    <w:rsid w:val="00FB7C5B"/>
    <w:rsid w:val="00FC088C"/>
    <w:rsid w:val="00FC1D8A"/>
    <w:rsid w:val="00FC3CAE"/>
    <w:rsid w:val="00FC3D56"/>
    <w:rsid w:val="00FC3D7D"/>
    <w:rsid w:val="00FC5BDC"/>
    <w:rsid w:val="00FC790B"/>
    <w:rsid w:val="00FD0BD6"/>
    <w:rsid w:val="00FD2824"/>
    <w:rsid w:val="00FE0439"/>
    <w:rsid w:val="00FE061F"/>
    <w:rsid w:val="00FE272D"/>
    <w:rsid w:val="00FE27A9"/>
    <w:rsid w:val="00FE2C4C"/>
    <w:rsid w:val="00FE30FC"/>
    <w:rsid w:val="00FE386B"/>
    <w:rsid w:val="00FE54AD"/>
    <w:rsid w:val="00FE55FD"/>
    <w:rsid w:val="00FE7938"/>
    <w:rsid w:val="00FF18B4"/>
    <w:rsid w:val="00FF199E"/>
    <w:rsid w:val="00FF1A37"/>
    <w:rsid w:val="00FF600A"/>
    <w:rsid w:val="00FF63A4"/>
    <w:rsid w:val="00FF6DE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2B1F313"/>
  <w15:docId w15:val="{3B188ACA-0585-47B5-B5F4-9B9DE7A20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Bookman Old Style" w:eastAsiaTheme="minorHAnsi" w:hAnsi="Bookman Old Style" w:cs="Times New Roman"/>
        <w:sz w:val="26"/>
        <w:szCs w:val="26"/>
        <w:lang w:val="hr-HR" w:eastAsia="en-US" w:bidi="ar-SA"/>
      </w:rPr>
    </w:rPrDefault>
    <w:pPrDefault>
      <w:pPr>
        <w:jc w:val="righ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273"/>
    <w:pPr>
      <w:jc w:val="left"/>
    </w:pPr>
    <w:rPr>
      <w:rFonts w:ascii="Times New Roman" w:eastAsia="Times New Roman" w:hAnsi="Times New Roman"/>
      <w:sz w:val="24"/>
      <w:szCs w:val="24"/>
      <w:lang w:eastAsia="hr-HR"/>
    </w:rPr>
  </w:style>
  <w:style w:type="paragraph" w:styleId="Naslov1">
    <w:name w:val="heading 1"/>
    <w:basedOn w:val="Normal"/>
    <w:next w:val="Normal"/>
    <w:link w:val="Naslov1Char"/>
    <w:qFormat/>
    <w:rsid w:val="00412E0D"/>
    <w:pPr>
      <w:keepNext/>
      <w:outlineLvl w:val="0"/>
    </w:pPr>
    <w:rPr>
      <w:rFonts w:ascii="Bookman Old Style" w:hAnsi="Bookman Old Style"/>
      <w:b/>
      <w:sz w:val="28"/>
      <w:szCs w:val="32"/>
    </w:rPr>
  </w:style>
  <w:style w:type="paragraph" w:styleId="Naslov2">
    <w:name w:val="heading 2"/>
    <w:basedOn w:val="Normal"/>
    <w:next w:val="Normal"/>
    <w:link w:val="Naslov2Char"/>
    <w:qFormat/>
    <w:rsid w:val="00412E0D"/>
    <w:pPr>
      <w:keepNext/>
      <w:framePr w:hSpace="180" w:wrap="around" w:vAnchor="text" w:hAnchor="margin" w:xAlign="center" w:y="182"/>
      <w:jc w:val="center"/>
      <w:outlineLvl w:val="1"/>
    </w:pPr>
    <w:rPr>
      <w:rFonts w:ascii="Bookman Old Style" w:hAnsi="Bookman Old Style"/>
      <w:b/>
      <w:sz w:val="28"/>
      <w:szCs w:val="28"/>
    </w:rPr>
  </w:style>
  <w:style w:type="paragraph" w:styleId="Naslov3">
    <w:name w:val="heading 3"/>
    <w:basedOn w:val="Normal"/>
    <w:next w:val="Normal"/>
    <w:link w:val="Naslov3Char"/>
    <w:qFormat/>
    <w:rsid w:val="00412E0D"/>
    <w:pPr>
      <w:keepNext/>
      <w:ind w:left="720"/>
      <w:jc w:val="both"/>
      <w:outlineLvl w:val="2"/>
    </w:pPr>
    <w:rPr>
      <w:rFonts w:ascii="Bookman Old Style" w:hAnsi="Bookman Old Style"/>
      <w:b/>
      <w:bCs/>
      <w:sz w:val="26"/>
      <w:szCs w:val="28"/>
    </w:rPr>
  </w:style>
  <w:style w:type="paragraph" w:styleId="Naslov4">
    <w:name w:val="heading 4"/>
    <w:basedOn w:val="Normal"/>
    <w:next w:val="Normal"/>
    <w:link w:val="Naslov4Char"/>
    <w:qFormat/>
    <w:rsid w:val="00412E0D"/>
    <w:pPr>
      <w:keepNext/>
      <w:jc w:val="both"/>
      <w:outlineLvl w:val="3"/>
    </w:pPr>
    <w:rPr>
      <w:rFonts w:ascii="Bookman Old Style" w:hAnsi="Bookman Old Style"/>
      <w:b/>
      <w:bCs/>
      <w:sz w:val="20"/>
      <w:szCs w:val="28"/>
    </w:rPr>
  </w:style>
  <w:style w:type="paragraph" w:styleId="Naslov5">
    <w:name w:val="heading 5"/>
    <w:basedOn w:val="Normal"/>
    <w:next w:val="Normal"/>
    <w:link w:val="Naslov5Char"/>
    <w:qFormat/>
    <w:rsid w:val="00412E0D"/>
    <w:pPr>
      <w:keepNext/>
      <w:jc w:val="center"/>
      <w:outlineLvl w:val="4"/>
    </w:pPr>
    <w:rPr>
      <w:rFonts w:ascii="Bookman Old Style" w:hAnsi="Bookman Old Style"/>
      <w:b/>
      <w:bCs/>
      <w:sz w:val="20"/>
      <w:szCs w:val="28"/>
    </w:rPr>
  </w:style>
  <w:style w:type="paragraph" w:styleId="Naslov6">
    <w:name w:val="heading 6"/>
    <w:basedOn w:val="Normal"/>
    <w:next w:val="Normal"/>
    <w:link w:val="Naslov6Char"/>
    <w:qFormat/>
    <w:rsid w:val="00412E0D"/>
    <w:pPr>
      <w:keepNext/>
      <w:outlineLvl w:val="5"/>
    </w:pPr>
    <w:rPr>
      <w:rFonts w:ascii="Bookman Old Style" w:hAnsi="Bookman Old Style"/>
      <w:b/>
      <w:sz w:val="26"/>
      <w:szCs w:val="28"/>
    </w:rPr>
  </w:style>
  <w:style w:type="paragraph" w:styleId="Naslov7">
    <w:name w:val="heading 7"/>
    <w:basedOn w:val="Normal"/>
    <w:next w:val="Normal"/>
    <w:link w:val="Naslov7Char"/>
    <w:qFormat/>
    <w:rsid w:val="00412E0D"/>
    <w:pPr>
      <w:keepNext/>
      <w:ind w:left="384"/>
      <w:outlineLvl w:val="6"/>
    </w:pPr>
    <w:rPr>
      <w:rFonts w:ascii="Bookman Old Style" w:hAnsi="Bookman Old Style"/>
      <w:b/>
    </w:rPr>
  </w:style>
  <w:style w:type="paragraph" w:styleId="Naslov8">
    <w:name w:val="heading 8"/>
    <w:basedOn w:val="Normal"/>
    <w:next w:val="Normal"/>
    <w:link w:val="Naslov8Char"/>
    <w:qFormat/>
    <w:rsid w:val="00412E0D"/>
    <w:pPr>
      <w:keepNext/>
      <w:ind w:left="720" w:hanging="720"/>
      <w:jc w:val="both"/>
      <w:outlineLvl w:val="7"/>
    </w:pPr>
    <w:rPr>
      <w:rFonts w:ascii="Bookman Old Style" w:hAnsi="Bookman Old Style"/>
      <w:i/>
      <w:iCs/>
      <w:sz w:val="26"/>
      <w:szCs w:val="28"/>
    </w:rPr>
  </w:style>
  <w:style w:type="paragraph" w:styleId="Naslov9">
    <w:name w:val="heading 9"/>
    <w:basedOn w:val="Normal"/>
    <w:next w:val="Normal"/>
    <w:link w:val="Naslov9Char"/>
    <w:qFormat/>
    <w:rsid w:val="00412E0D"/>
    <w:pPr>
      <w:keepNext/>
      <w:jc w:val="center"/>
      <w:outlineLvl w:val="8"/>
    </w:pPr>
    <w:rPr>
      <w:rFonts w:ascii="Bookman Old Style" w:hAnsi="Bookman Old Style"/>
      <w:b/>
      <w:bCs/>
      <w:sz w:val="26"/>
      <w:szCs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75748F"/>
  </w:style>
  <w:style w:type="character" w:customStyle="1" w:styleId="Naslov1Char">
    <w:name w:val="Naslov 1 Char"/>
    <w:basedOn w:val="Zadanifontodlomka"/>
    <w:link w:val="Naslov1"/>
    <w:rsid w:val="00412E0D"/>
    <w:rPr>
      <w:rFonts w:ascii="Bookman Old Style" w:eastAsia="Times New Roman" w:hAnsi="Bookman Old Style" w:cs="Times New Roman"/>
      <w:b/>
      <w:sz w:val="28"/>
      <w:szCs w:val="32"/>
      <w:lang w:eastAsia="hr-HR"/>
    </w:rPr>
  </w:style>
  <w:style w:type="character" w:customStyle="1" w:styleId="Naslov2Char">
    <w:name w:val="Naslov 2 Char"/>
    <w:basedOn w:val="Zadanifontodlomka"/>
    <w:link w:val="Naslov2"/>
    <w:rsid w:val="00412E0D"/>
    <w:rPr>
      <w:rFonts w:ascii="Bookman Old Style" w:eastAsia="Times New Roman" w:hAnsi="Bookman Old Style" w:cs="Times New Roman"/>
      <w:b/>
      <w:sz w:val="28"/>
      <w:szCs w:val="28"/>
      <w:lang w:eastAsia="hr-HR"/>
    </w:rPr>
  </w:style>
  <w:style w:type="character" w:customStyle="1" w:styleId="Naslov3Char">
    <w:name w:val="Naslov 3 Char"/>
    <w:basedOn w:val="Zadanifontodlomka"/>
    <w:link w:val="Naslov3"/>
    <w:rsid w:val="00412E0D"/>
    <w:rPr>
      <w:rFonts w:ascii="Bookman Old Style" w:eastAsia="Times New Roman" w:hAnsi="Bookman Old Style" w:cs="Times New Roman"/>
      <w:b/>
      <w:bCs/>
      <w:sz w:val="26"/>
      <w:szCs w:val="28"/>
      <w:lang w:eastAsia="hr-HR"/>
    </w:rPr>
  </w:style>
  <w:style w:type="character" w:customStyle="1" w:styleId="Naslov4Char">
    <w:name w:val="Naslov 4 Char"/>
    <w:basedOn w:val="Zadanifontodlomka"/>
    <w:link w:val="Naslov4"/>
    <w:rsid w:val="00412E0D"/>
    <w:rPr>
      <w:rFonts w:ascii="Bookman Old Style" w:eastAsia="Times New Roman" w:hAnsi="Bookman Old Style" w:cs="Times New Roman"/>
      <w:b/>
      <w:bCs/>
      <w:sz w:val="20"/>
      <w:szCs w:val="28"/>
      <w:lang w:eastAsia="hr-HR"/>
    </w:rPr>
  </w:style>
  <w:style w:type="character" w:customStyle="1" w:styleId="Naslov5Char">
    <w:name w:val="Naslov 5 Char"/>
    <w:basedOn w:val="Zadanifontodlomka"/>
    <w:link w:val="Naslov5"/>
    <w:rsid w:val="00412E0D"/>
    <w:rPr>
      <w:rFonts w:ascii="Bookman Old Style" w:eastAsia="Times New Roman" w:hAnsi="Bookman Old Style" w:cs="Times New Roman"/>
      <w:b/>
      <w:bCs/>
      <w:sz w:val="20"/>
      <w:szCs w:val="28"/>
      <w:lang w:eastAsia="hr-HR"/>
    </w:rPr>
  </w:style>
  <w:style w:type="character" w:customStyle="1" w:styleId="Naslov6Char">
    <w:name w:val="Naslov 6 Char"/>
    <w:basedOn w:val="Zadanifontodlomka"/>
    <w:link w:val="Naslov6"/>
    <w:rsid w:val="00412E0D"/>
    <w:rPr>
      <w:rFonts w:ascii="Bookman Old Style" w:eastAsia="Times New Roman" w:hAnsi="Bookman Old Style" w:cs="Times New Roman"/>
      <w:b/>
      <w:sz w:val="26"/>
      <w:szCs w:val="28"/>
      <w:lang w:eastAsia="hr-HR"/>
    </w:rPr>
  </w:style>
  <w:style w:type="character" w:customStyle="1" w:styleId="Naslov7Char">
    <w:name w:val="Naslov 7 Char"/>
    <w:basedOn w:val="Zadanifontodlomka"/>
    <w:link w:val="Naslov7"/>
    <w:rsid w:val="00412E0D"/>
    <w:rPr>
      <w:rFonts w:ascii="Bookman Old Style" w:eastAsia="Times New Roman" w:hAnsi="Bookman Old Style" w:cs="Times New Roman"/>
      <w:b/>
      <w:sz w:val="24"/>
      <w:szCs w:val="24"/>
      <w:lang w:eastAsia="hr-HR"/>
    </w:rPr>
  </w:style>
  <w:style w:type="character" w:customStyle="1" w:styleId="Naslov8Char">
    <w:name w:val="Naslov 8 Char"/>
    <w:basedOn w:val="Zadanifontodlomka"/>
    <w:link w:val="Naslov8"/>
    <w:rsid w:val="00412E0D"/>
    <w:rPr>
      <w:rFonts w:ascii="Bookman Old Style" w:eastAsia="Times New Roman" w:hAnsi="Bookman Old Style" w:cs="Times New Roman"/>
      <w:i/>
      <w:iCs/>
      <w:sz w:val="26"/>
      <w:szCs w:val="28"/>
      <w:lang w:eastAsia="hr-HR"/>
    </w:rPr>
  </w:style>
  <w:style w:type="character" w:customStyle="1" w:styleId="Naslov9Char">
    <w:name w:val="Naslov 9 Char"/>
    <w:basedOn w:val="Zadanifontodlomka"/>
    <w:link w:val="Naslov9"/>
    <w:rsid w:val="00412E0D"/>
    <w:rPr>
      <w:rFonts w:ascii="Bookman Old Style" w:eastAsia="Times New Roman" w:hAnsi="Bookman Old Style" w:cs="Times New Roman"/>
      <w:b/>
      <w:bCs/>
      <w:sz w:val="26"/>
      <w:szCs w:val="28"/>
      <w:lang w:eastAsia="hr-HR"/>
    </w:rPr>
  </w:style>
  <w:style w:type="paragraph" w:customStyle="1" w:styleId="Bodyuvlbroj">
    <w:name w:val="Body uvl broj"/>
    <w:basedOn w:val="Normal"/>
    <w:rsid w:val="00412E0D"/>
    <w:pPr>
      <w:numPr>
        <w:numId w:val="1"/>
      </w:numPr>
    </w:pPr>
  </w:style>
  <w:style w:type="paragraph" w:styleId="Tijeloteksta-uvlaka2">
    <w:name w:val="Body Text Indent 2"/>
    <w:aliases w:val="  uvlaka 2"/>
    <w:basedOn w:val="Normal"/>
    <w:link w:val="Tijeloteksta-uvlaka2Char"/>
    <w:semiHidden/>
    <w:rsid w:val="00412E0D"/>
    <w:pPr>
      <w:ind w:left="720"/>
      <w:jc w:val="both"/>
    </w:pPr>
    <w:rPr>
      <w:rFonts w:ascii="Bookman Old Style" w:hAnsi="Bookman Old Style"/>
      <w:color w:val="FF0000"/>
      <w:sz w:val="28"/>
      <w:szCs w:val="28"/>
    </w:rPr>
  </w:style>
  <w:style w:type="character" w:customStyle="1" w:styleId="Tijeloteksta-uvlaka2Char">
    <w:name w:val="Tijelo teksta - uvlaka 2 Char"/>
    <w:aliases w:val="  uvlaka 2 Char"/>
    <w:basedOn w:val="Zadanifontodlomka"/>
    <w:link w:val="Tijeloteksta-uvlaka2"/>
    <w:semiHidden/>
    <w:rsid w:val="00412E0D"/>
    <w:rPr>
      <w:rFonts w:ascii="Bookman Old Style" w:eastAsia="Times New Roman" w:hAnsi="Bookman Old Style" w:cs="Times New Roman"/>
      <w:color w:val="FF0000"/>
      <w:sz w:val="28"/>
      <w:szCs w:val="28"/>
      <w:lang w:eastAsia="hr-HR"/>
    </w:rPr>
  </w:style>
  <w:style w:type="paragraph" w:styleId="Zaglavlje">
    <w:name w:val="header"/>
    <w:basedOn w:val="Normal"/>
    <w:link w:val="ZaglavljeChar"/>
    <w:semiHidden/>
    <w:rsid w:val="00412E0D"/>
    <w:pPr>
      <w:tabs>
        <w:tab w:val="center" w:pos="4320"/>
        <w:tab w:val="right" w:pos="8640"/>
      </w:tabs>
    </w:pPr>
  </w:style>
  <w:style w:type="character" w:customStyle="1" w:styleId="ZaglavljeChar">
    <w:name w:val="Zaglavlje Char"/>
    <w:basedOn w:val="Zadanifontodlomka"/>
    <w:link w:val="Zaglavlje"/>
    <w:semiHidden/>
    <w:rsid w:val="00412E0D"/>
    <w:rPr>
      <w:rFonts w:ascii="Times New Roman" w:eastAsia="Times New Roman" w:hAnsi="Times New Roman" w:cs="Times New Roman"/>
      <w:sz w:val="24"/>
      <w:szCs w:val="24"/>
      <w:lang w:eastAsia="hr-HR"/>
    </w:rPr>
  </w:style>
  <w:style w:type="paragraph" w:styleId="Tijeloteksta">
    <w:name w:val="Body Text"/>
    <w:aliases w:val=" uvlaka 3"/>
    <w:basedOn w:val="Normal"/>
    <w:link w:val="TijelotekstaChar"/>
    <w:semiHidden/>
    <w:rsid w:val="00412E0D"/>
    <w:pPr>
      <w:jc w:val="both"/>
    </w:pPr>
    <w:rPr>
      <w:rFonts w:ascii="Bookman Old Style" w:hAnsi="Bookman Old Style"/>
      <w:sz w:val="26"/>
      <w:szCs w:val="28"/>
    </w:rPr>
  </w:style>
  <w:style w:type="character" w:customStyle="1" w:styleId="TijelotekstaChar">
    <w:name w:val="Tijelo teksta Char"/>
    <w:aliases w:val=" uvlaka 3 Char"/>
    <w:basedOn w:val="Zadanifontodlomka"/>
    <w:link w:val="Tijeloteksta"/>
    <w:semiHidden/>
    <w:rsid w:val="00412E0D"/>
    <w:rPr>
      <w:rFonts w:ascii="Bookman Old Style" w:eastAsia="Times New Roman" w:hAnsi="Bookman Old Style" w:cs="Times New Roman"/>
      <w:sz w:val="26"/>
      <w:szCs w:val="28"/>
      <w:lang w:eastAsia="hr-HR"/>
    </w:rPr>
  </w:style>
  <w:style w:type="paragraph" w:styleId="Tijeloteksta2">
    <w:name w:val="Body Text 2"/>
    <w:basedOn w:val="Normal"/>
    <w:link w:val="Tijeloteksta2Char"/>
    <w:semiHidden/>
    <w:rsid w:val="00412E0D"/>
    <w:rPr>
      <w:rFonts w:ascii="Bookman Old Style" w:hAnsi="Bookman Old Style"/>
      <w:bCs/>
      <w:sz w:val="26"/>
      <w:szCs w:val="28"/>
    </w:rPr>
  </w:style>
  <w:style w:type="character" w:customStyle="1" w:styleId="Tijeloteksta2Char">
    <w:name w:val="Tijelo teksta 2 Char"/>
    <w:basedOn w:val="Zadanifontodlomka"/>
    <w:link w:val="Tijeloteksta2"/>
    <w:semiHidden/>
    <w:rsid w:val="00412E0D"/>
    <w:rPr>
      <w:rFonts w:ascii="Bookman Old Style" w:eastAsia="Times New Roman" w:hAnsi="Bookman Old Style" w:cs="Times New Roman"/>
      <w:bCs/>
      <w:sz w:val="26"/>
      <w:szCs w:val="28"/>
      <w:lang w:eastAsia="hr-HR"/>
    </w:rPr>
  </w:style>
  <w:style w:type="paragraph" w:styleId="Tijeloteksta3">
    <w:name w:val="Body Text 3"/>
    <w:basedOn w:val="Normal"/>
    <w:link w:val="Tijeloteksta3Char"/>
    <w:semiHidden/>
    <w:rsid w:val="00412E0D"/>
    <w:pPr>
      <w:jc w:val="center"/>
    </w:pPr>
    <w:rPr>
      <w:rFonts w:ascii="Bookman Old Style" w:hAnsi="Bookman Old Style"/>
      <w:b/>
      <w:sz w:val="26"/>
    </w:rPr>
  </w:style>
  <w:style w:type="character" w:customStyle="1" w:styleId="Tijeloteksta3Char">
    <w:name w:val="Tijelo teksta 3 Char"/>
    <w:basedOn w:val="Zadanifontodlomka"/>
    <w:link w:val="Tijeloteksta3"/>
    <w:semiHidden/>
    <w:rsid w:val="00412E0D"/>
    <w:rPr>
      <w:rFonts w:ascii="Bookman Old Style" w:eastAsia="Times New Roman" w:hAnsi="Bookman Old Style" w:cs="Times New Roman"/>
      <w:b/>
      <w:sz w:val="26"/>
      <w:szCs w:val="24"/>
      <w:lang w:eastAsia="hr-HR"/>
    </w:rPr>
  </w:style>
  <w:style w:type="character" w:styleId="Brojstranice">
    <w:name w:val="page number"/>
    <w:basedOn w:val="Zadanifontodlomka"/>
    <w:semiHidden/>
    <w:rsid w:val="00412E0D"/>
  </w:style>
  <w:style w:type="paragraph" w:styleId="Uvuenotijeloteksta">
    <w:name w:val="Body Text Indent"/>
    <w:basedOn w:val="Normal"/>
    <w:link w:val="UvuenotijelotekstaChar"/>
    <w:semiHidden/>
    <w:rsid w:val="00412E0D"/>
    <w:pPr>
      <w:ind w:firstLine="720"/>
      <w:jc w:val="both"/>
    </w:pPr>
    <w:rPr>
      <w:rFonts w:ascii="Bookman Old Style" w:hAnsi="Bookman Old Style"/>
      <w:sz w:val="26"/>
      <w:szCs w:val="28"/>
    </w:rPr>
  </w:style>
  <w:style w:type="character" w:customStyle="1" w:styleId="UvuenotijelotekstaChar">
    <w:name w:val="Uvučeno tijelo teksta Char"/>
    <w:basedOn w:val="Zadanifontodlomka"/>
    <w:link w:val="Uvuenotijeloteksta"/>
    <w:semiHidden/>
    <w:rsid w:val="00412E0D"/>
    <w:rPr>
      <w:rFonts w:ascii="Bookman Old Style" w:eastAsia="Times New Roman" w:hAnsi="Bookman Old Style" w:cs="Times New Roman"/>
      <w:sz w:val="26"/>
      <w:szCs w:val="28"/>
      <w:lang w:eastAsia="hr-HR"/>
    </w:rPr>
  </w:style>
  <w:style w:type="paragraph" w:styleId="Tijeloteksta-uvlaka3">
    <w:name w:val="Body Text Indent 3"/>
    <w:aliases w:val="uvlaka 2"/>
    <w:basedOn w:val="Normal"/>
    <w:link w:val="Tijeloteksta-uvlaka3Char"/>
    <w:semiHidden/>
    <w:rsid w:val="00412E0D"/>
    <w:pPr>
      <w:ind w:firstLine="708"/>
      <w:jc w:val="both"/>
    </w:pPr>
    <w:rPr>
      <w:bCs/>
    </w:rPr>
  </w:style>
  <w:style w:type="character" w:customStyle="1" w:styleId="Tijeloteksta-uvlaka3Char">
    <w:name w:val="Tijelo teksta - uvlaka 3 Char"/>
    <w:aliases w:val="uvlaka 2 Char"/>
    <w:basedOn w:val="Zadanifontodlomka"/>
    <w:link w:val="Tijeloteksta-uvlaka3"/>
    <w:semiHidden/>
    <w:rsid w:val="00412E0D"/>
    <w:rPr>
      <w:rFonts w:ascii="Times New Roman" w:eastAsia="Times New Roman" w:hAnsi="Times New Roman" w:cs="Times New Roman"/>
      <w:bCs/>
      <w:sz w:val="24"/>
      <w:szCs w:val="24"/>
      <w:lang w:eastAsia="hr-HR"/>
    </w:rPr>
  </w:style>
  <w:style w:type="paragraph" w:styleId="Podnoje">
    <w:name w:val="footer"/>
    <w:basedOn w:val="Normal"/>
    <w:link w:val="PodnojeChar"/>
    <w:uiPriority w:val="99"/>
    <w:rsid w:val="00412E0D"/>
    <w:pPr>
      <w:tabs>
        <w:tab w:val="center" w:pos="4536"/>
        <w:tab w:val="right" w:pos="9072"/>
      </w:tabs>
    </w:pPr>
  </w:style>
  <w:style w:type="character" w:customStyle="1" w:styleId="PodnojeChar">
    <w:name w:val="Podnožje Char"/>
    <w:basedOn w:val="Zadanifontodlomka"/>
    <w:link w:val="Podnoje"/>
    <w:uiPriority w:val="99"/>
    <w:rsid w:val="00412E0D"/>
    <w:rPr>
      <w:rFonts w:ascii="Times New Roman" w:eastAsia="Times New Roman" w:hAnsi="Times New Roman" w:cs="Times New Roman"/>
      <w:sz w:val="24"/>
      <w:szCs w:val="24"/>
      <w:lang w:eastAsia="hr-HR"/>
    </w:rPr>
  </w:style>
  <w:style w:type="paragraph" w:styleId="Tekstbalonia">
    <w:name w:val="Balloon Text"/>
    <w:basedOn w:val="Normal"/>
    <w:link w:val="TekstbaloniaChar"/>
    <w:uiPriority w:val="99"/>
    <w:semiHidden/>
    <w:unhideWhenUsed/>
    <w:rsid w:val="00412E0D"/>
    <w:rPr>
      <w:rFonts w:ascii="Tahoma" w:hAnsi="Tahoma" w:cs="Tahoma"/>
      <w:sz w:val="16"/>
      <w:szCs w:val="16"/>
    </w:rPr>
  </w:style>
  <w:style w:type="character" w:customStyle="1" w:styleId="TekstbaloniaChar">
    <w:name w:val="Tekst balončića Char"/>
    <w:basedOn w:val="Zadanifontodlomka"/>
    <w:link w:val="Tekstbalonia"/>
    <w:uiPriority w:val="99"/>
    <w:semiHidden/>
    <w:rsid w:val="00412E0D"/>
    <w:rPr>
      <w:rFonts w:ascii="Tahoma" w:eastAsia="Times New Roman" w:hAnsi="Tahoma" w:cs="Tahoma"/>
      <w:sz w:val="16"/>
      <w:szCs w:val="16"/>
      <w:lang w:eastAsia="hr-HR"/>
    </w:rPr>
  </w:style>
  <w:style w:type="paragraph" w:styleId="Odlomakpopisa">
    <w:name w:val="List Paragraph"/>
    <w:basedOn w:val="Normal"/>
    <w:uiPriority w:val="34"/>
    <w:qFormat/>
    <w:rsid w:val="00412E0D"/>
    <w:pPr>
      <w:ind w:left="720"/>
      <w:contextualSpacing/>
    </w:pPr>
  </w:style>
  <w:style w:type="paragraph" w:styleId="Opisslike">
    <w:name w:val="caption"/>
    <w:basedOn w:val="Normal"/>
    <w:next w:val="Normal"/>
    <w:uiPriority w:val="35"/>
    <w:unhideWhenUsed/>
    <w:qFormat/>
    <w:rsid w:val="00412E0D"/>
    <w:pPr>
      <w:spacing w:after="200"/>
    </w:pPr>
    <w:rPr>
      <w:b/>
      <w:bCs/>
      <w:color w:val="4F81BD"/>
      <w:sz w:val="18"/>
      <w:szCs w:val="18"/>
    </w:rPr>
  </w:style>
  <w:style w:type="paragraph" w:customStyle="1" w:styleId="DecimalAligned">
    <w:name w:val="Decimal Aligned"/>
    <w:basedOn w:val="Normal"/>
    <w:uiPriority w:val="40"/>
    <w:qFormat/>
    <w:rsid w:val="00412E0D"/>
    <w:pPr>
      <w:tabs>
        <w:tab w:val="decimal" w:pos="360"/>
      </w:tabs>
      <w:spacing w:after="200" w:line="276" w:lineRule="auto"/>
    </w:pPr>
    <w:rPr>
      <w:rFonts w:asciiTheme="minorHAnsi" w:eastAsiaTheme="minorEastAsia" w:hAnsiTheme="minorHAnsi" w:cstheme="minorBidi"/>
      <w:sz w:val="22"/>
      <w:szCs w:val="22"/>
      <w:lang w:val="en-US" w:eastAsia="en-US"/>
    </w:rPr>
  </w:style>
  <w:style w:type="paragraph" w:styleId="Tekstfusnote">
    <w:name w:val="footnote text"/>
    <w:basedOn w:val="Normal"/>
    <w:link w:val="TekstfusnoteChar"/>
    <w:uiPriority w:val="99"/>
    <w:unhideWhenUsed/>
    <w:rsid w:val="00412E0D"/>
    <w:rPr>
      <w:rFonts w:asciiTheme="minorHAnsi" w:eastAsiaTheme="minorEastAsia" w:hAnsiTheme="minorHAnsi" w:cstheme="minorBidi"/>
      <w:sz w:val="20"/>
      <w:szCs w:val="20"/>
      <w:lang w:val="en-US" w:eastAsia="en-US"/>
    </w:rPr>
  </w:style>
  <w:style w:type="character" w:customStyle="1" w:styleId="TekstfusnoteChar">
    <w:name w:val="Tekst fusnote Char"/>
    <w:basedOn w:val="Zadanifontodlomka"/>
    <w:link w:val="Tekstfusnote"/>
    <w:uiPriority w:val="99"/>
    <w:rsid w:val="00412E0D"/>
    <w:rPr>
      <w:rFonts w:eastAsiaTheme="minorEastAsia"/>
      <w:sz w:val="20"/>
      <w:szCs w:val="20"/>
      <w:lang w:val="en-US"/>
    </w:rPr>
  </w:style>
  <w:style w:type="character" w:styleId="Neupadljivoisticanje">
    <w:name w:val="Subtle Emphasis"/>
    <w:basedOn w:val="Zadanifontodlomka"/>
    <w:uiPriority w:val="19"/>
    <w:qFormat/>
    <w:rsid w:val="00412E0D"/>
    <w:rPr>
      <w:rFonts w:eastAsiaTheme="minorEastAsia" w:cstheme="minorBidi"/>
      <w:bCs w:val="0"/>
      <w:i/>
      <w:iCs/>
      <w:color w:val="808080" w:themeColor="text1" w:themeTint="7F"/>
      <w:szCs w:val="22"/>
      <w:lang w:val="en-US"/>
    </w:rPr>
  </w:style>
  <w:style w:type="table" w:customStyle="1" w:styleId="LightShading-Accent11">
    <w:name w:val="Light Shading - Accent 11"/>
    <w:basedOn w:val="Obinatablica"/>
    <w:uiPriority w:val="60"/>
    <w:rsid w:val="00412E0D"/>
    <w:pPr>
      <w:jc w:val="left"/>
    </w:pPr>
    <w:rPr>
      <w:rFonts w:eastAsiaTheme="minorEastAsia"/>
      <w:color w:val="365F91" w:themeColor="accent1" w:themeShade="BF"/>
      <w:lang w:val="en-US" w:bidi="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Reetkatablice">
    <w:name w:val="Table Grid"/>
    <w:basedOn w:val="Obinatablica"/>
    <w:uiPriority w:val="59"/>
    <w:rsid w:val="006A71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basedOn w:val="Zadanifontodlomka"/>
    <w:uiPriority w:val="99"/>
    <w:semiHidden/>
    <w:rsid w:val="00F010C0"/>
    <w:rPr>
      <w:color w:val="808080"/>
    </w:rPr>
  </w:style>
  <w:style w:type="table" w:styleId="Svijetlareetkatablice">
    <w:name w:val="Grid Table Light"/>
    <w:basedOn w:val="Obinatablica"/>
    <w:uiPriority w:val="40"/>
    <w:rsid w:val="0075462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binatablica1">
    <w:name w:val="Plain Table 1"/>
    <w:basedOn w:val="Obinatablica"/>
    <w:uiPriority w:val="41"/>
    <w:rsid w:val="0075462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binatablica2">
    <w:name w:val="Plain Table 2"/>
    <w:basedOn w:val="Obinatablica"/>
    <w:uiPriority w:val="42"/>
    <w:rsid w:val="0075462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binatablica3">
    <w:name w:val="Plain Table 3"/>
    <w:basedOn w:val="Obinatablica"/>
    <w:uiPriority w:val="43"/>
    <w:rsid w:val="0075462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binatablica4">
    <w:name w:val="Plain Table 4"/>
    <w:basedOn w:val="Obinatablica"/>
    <w:uiPriority w:val="44"/>
    <w:rsid w:val="0075462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binatablica5">
    <w:name w:val="Plain Table 5"/>
    <w:basedOn w:val="Obinatablica"/>
    <w:uiPriority w:val="45"/>
    <w:rsid w:val="0075462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Svijetlatablicareetke-isticanje1">
    <w:name w:val="Grid Table 1 Light Accent 1"/>
    <w:basedOn w:val="Obinatablica"/>
    <w:uiPriority w:val="46"/>
    <w:rsid w:val="00754622"/>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Svijetlatablicareetke1">
    <w:name w:val="Grid Table 1 Light"/>
    <w:basedOn w:val="Obinatablica"/>
    <w:uiPriority w:val="46"/>
    <w:rsid w:val="0075462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Svijetlatablicareetke1-isticanje2">
    <w:name w:val="Grid Table 1 Light Accent 3"/>
    <w:basedOn w:val="Obinatablica"/>
    <w:uiPriority w:val="46"/>
    <w:rsid w:val="00754622"/>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Svijetlatablicareetke1-isticanje4">
    <w:name w:val="Grid Table 1 Light Accent 4"/>
    <w:basedOn w:val="Obinatablica"/>
    <w:uiPriority w:val="46"/>
    <w:rsid w:val="00754622"/>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Svijetlatablicareetke1-isticanje5">
    <w:name w:val="Grid Table 1 Light Accent 5"/>
    <w:basedOn w:val="Obinatablica"/>
    <w:uiPriority w:val="46"/>
    <w:rsid w:val="00754622"/>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Svijetlatablicareetke1-isticanje6">
    <w:name w:val="Grid Table 1 Light Accent 6"/>
    <w:basedOn w:val="Obinatablica"/>
    <w:uiPriority w:val="46"/>
    <w:rsid w:val="00754622"/>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icareetke3">
    <w:name w:val="Grid Table 3"/>
    <w:basedOn w:val="Obinatablica"/>
    <w:uiPriority w:val="48"/>
    <w:rsid w:val="0075462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icareetke2-isticanje6">
    <w:name w:val="Grid Table 2 Accent 6"/>
    <w:basedOn w:val="Obinatablica"/>
    <w:uiPriority w:val="47"/>
    <w:rsid w:val="00754622"/>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icareetke3-isticanje4">
    <w:name w:val="Grid Table 3 Accent 4"/>
    <w:basedOn w:val="Obinatablica"/>
    <w:uiPriority w:val="48"/>
    <w:rsid w:val="00754622"/>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mnatablicareetke5">
    <w:name w:val="Grid Table 5 Dark"/>
    <w:basedOn w:val="Obinatablica"/>
    <w:uiPriority w:val="50"/>
    <w:rsid w:val="0075462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mnatablicareetke5-isticanje1">
    <w:name w:val="Grid Table 5 Dark Accent 1"/>
    <w:basedOn w:val="Obinatablica"/>
    <w:uiPriority w:val="50"/>
    <w:rsid w:val="0075462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icareetke4">
    <w:name w:val="Grid Table 4"/>
    <w:basedOn w:val="Obinatablica"/>
    <w:uiPriority w:val="49"/>
    <w:rsid w:val="0075462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ivopisnatablicareetke7-isticanje4">
    <w:name w:val="Grid Table 7 Colorful Accent 4"/>
    <w:basedOn w:val="Obinatablica"/>
    <w:uiPriority w:val="52"/>
    <w:rsid w:val="00754622"/>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icapopisa4-isticanje5">
    <w:name w:val="List Table 4 Accent 5"/>
    <w:basedOn w:val="Obinatablica"/>
    <w:uiPriority w:val="49"/>
    <w:rsid w:val="00754622"/>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ivopisnatablicapopisa6-isticanje5">
    <w:name w:val="List Table 6 Colorful Accent 5"/>
    <w:basedOn w:val="Obinatablica"/>
    <w:uiPriority w:val="51"/>
    <w:rsid w:val="00754622"/>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ivopisnatablicapopisa7-isticanje6">
    <w:name w:val="List Table 7 Colorful Accent 6"/>
    <w:basedOn w:val="Obinatablica"/>
    <w:uiPriority w:val="52"/>
    <w:rsid w:val="00754622"/>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767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chart" Target="charts/chart10.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hart" Target="charts/chart3.xml"/><Relationship Id="rId22" Type="http://schemas.openxmlformats.org/officeDocument/2006/relationships/chart" Target="charts/chart1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r-HR" sz="1200" b="1"/>
              <a:t>Grafički</a:t>
            </a:r>
            <a:r>
              <a:rPr lang="hr-HR" sz="1200" b="1" baseline="0"/>
              <a:t> prikaz kretanja prihoda od poreza i prireza na dohodak u razdoblju od 2009. - 2019.g.</a:t>
            </a:r>
            <a:endParaRPr lang="en-US" sz="12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lineChart>
        <c:grouping val="standard"/>
        <c:varyColors val="0"/>
        <c:ser>
          <c:idx val="0"/>
          <c:order val="0"/>
          <c:tx>
            <c:strRef>
              <c:f>List1!$B$1</c:f>
              <c:strCache>
                <c:ptCount val="1"/>
                <c:pt idx="0">
                  <c:v>Skup 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List1!$A$2:$A$12</c:f>
              <c:strCache>
                <c:ptCount val="11"/>
                <c:pt idx="0">
                  <c:v>2009.</c:v>
                </c:pt>
                <c:pt idx="1">
                  <c:v>2010.</c:v>
                </c:pt>
                <c:pt idx="2">
                  <c:v>2011.</c:v>
                </c:pt>
                <c:pt idx="3">
                  <c:v>2012.</c:v>
                </c:pt>
                <c:pt idx="4">
                  <c:v>2013.</c:v>
                </c:pt>
                <c:pt idx="5">
                  <c:v>2014.</c:v>
                </c:pt>
                <c:pt idx="6">
                  <c:v>2015.</c:v>
                </c:pt>
                <c:pt idx="7">
                  <c:v>2016.</c:v>
                </c:pt>
                <c:pt idx="8">
                  <c:v>2017.</c:v>
                </c:pt>
                <c:pt idx="9">
                  <c:v>2018.</c:v>
                </c:pt>
                <c:pt idx="10">
                  <c:v>2019.</c:v>
                </c:pt>
              </c:strCache>
            </c:strRef>
          </c:cat>
          <c:val>
            <c:numRef>
              <c:f>List1!$B$2:$B$12</c:f>
              <c:numCache>
                <c:formatCode>#,##0.00_ ;\-#,##0.00\ </c:formatCode>
                <c:ptCount val="11"/>
                <c:pt idx="0">
                  <c:v>41897193</c:v>
                </c:pt>
                <c:pt idx="1">
                  <c:v>38156951</c:v>
                </c:pt>
                <c:pt idx="2">
                  <c:v>37762063</c:v>
                </c:pt>
                <c:pt idx="3">
                  <c:v>35386963</c:v>
                </c:pt>
                <c:pt idx="4">
                  <c:v>36974423</c:v>
                </c:pt>
                <c:pt idx="5">
                  <c:v>37930980</c:v>
                </c:pt>
                <c:pt idx="6">
                  <c:v>19277434</c:v>
                </c:pt>
                <c:pt idx="7">
                  <c:v>24981252</c:v>
                </c:pt>
                <c:pt idx="8">
                  <c:v>26865135</c:v>
                </c:pt>
                <c:pt idx="9">
                  <c:v>53282628</c:v>
                </c:pt>
                <c:pt idx="10">
                  <c:v>57993409</c:v>
                </c:pt>
              </c:numCache>
            </c:numRef>
          </c:val>
          <c:smooth val="0"/>
          <c:extLst>
            <c:ext xmlns:c16="http://schemas.microsoft.com/office/drawing/2014/chart" uri="{C3380CC4-5D6E-409C-BE32-E72D297353CC}">
              <c16:uniqueId val="{00000000-435A-466E-9E4F-D38B2FED027F}"/>
            </c:ext>
          </c:extLst>
        </c:ser>
        <c:dLbls>
          <c:showLegendKey val="0"/>
          <c:showVal val="0"/>
          <c:showCatName val="0"/>
          <c:showSerName val="0"/>
          <c:showPercent val="0"/>
          <c:showBubbleSize val="0"/>
        </c:dLbls>
        <c:marker val="1"/>
        <c:smooth val="0"/>
        <c:axId val="380309544"/>
        <c:axId val="380310200"/>
      </c:lineChart>
      <c:catAx>
        <c:axId val="380309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380310200"/>
        <c:crosses val="autoZero"/>
        <c:auto val="1"/>
        <c:lblAlgn val="ctr"/>
        <c:lblOffset val="100"/>
        <c:noMultiLvlLbl val="0"/>
      </c:catAx>
      <c:valAx>
        <c:axId val="380310200"/>
        <c:scaling>
          <c:orientation val="minMax"/>
        </c:scaling>
        <c:delete val="0"/>
        <c:axPos val="l"/>
        <c:majorGridlines>
          <c:spPr>
            <a:ln w="9525" cap="flat" cmpd="sng" algn="ctr">
              <a:solidFill>
                <a:schemeClr val="tx1">
                  <a:lumMod val="15000"/>
                  <a:lumOff val="85000"/>
                </a:schemeClr>
              </a:solidFill>
              <a:round/>
            </a:ln>
            <a:effectLst/>
          </c:spPr>
        </c:majorGridlines>
        <c:numFmt formatCode="#,##0.00_ ;\-#,##0.0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3803095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rgbClr val="66CCFF">
            <a:shade val="30000"/>
            <a:satMod val="115000"/>
          </a:srgbClr>
        </a:gs>
        <a:gs pos="50000">
          <a:srgbClr val="66CCFF">
            <a:shade val="67500"/>
            <a:satMod val="115000"/>
          </a:srgbClr>
        </a:gs>
        <a:gs pos="100000">
          <a:srgbClr val="66CCFF">
            <a:shade val="100000"/>
            <a:satMod val="115000"/>
          </a:srgbClr>
        </a:gs>
      </a:gsLst>
      <a:lin ang="2700000" scaled="1"/>
      <a:tileRect/>
    </a:gradFill>
    <a:ln w="2857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r-HR" sz="1300" b="1"/>
              <a:t>Ostvarenje</a:t>
            </a:r>
            <a:r>
              <a:rPr lang="hr-HR" sz="1300" b="1" baseline="0"/>
              <a:t> zajedničkih poreznih prihoda za razdoblje od </a:t>
            </a:r>
          </a:p>
          <a:p>
            <a:pPr>
              <a:defRPr/>
            </a:pPr>
            <a:r>
              <a:rPr lang="hr-HR" sz="1300" b="1" baseline="0"/>
              <a:t>2011. - 2019.g. </a:t>
            </a:r>
            <a:endParaRPr lang="hr-HR" sz="13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List1!$B$1</c:f>
              <c:strCache>
                <c:ptCount val="1"/>
                <c:pt idx="0">
                  <c:v>Porez na dohodak</c:v>
                </c:pt>
              </c:strCache>
            </c:strRef>
          </c:tx>
          <c:spPr>
            <a:solidFill>
              <a:schemeClr val="accent1"/>
            </a:solidFill>
            <a:ln>
              <a:noFill/>
            </a:ln>
            <a:effectLst/>
            <a:sp3d/>
          </c:spPr>
          <c:invertIfNegative val="0"/>
          <c:cat>
            <c:strRef>
              <c:f>List1!$A$2:$A$11</c:f>
              <c:strCache>
                <c:ptCount val="9"/>
                <c:pt idx="0">
                  <c:v>2011.</c:v>
                </c:pt>
                <c:pt idx="1">
                  <c:v>2012.</c:v>
                </c:pt>
                <c:pt idx="2">
                  <c:v>2013.</c:v>
                </c:pt>
                <c:pt idx="3">
                  <c:v>2014.</c:v>
                </c:pt>
                <c:pt idx="4">
                  <c:v>2015.</c:v>
                </c:pt>
                <c:pt idx="5">
                  <c:v>2016.</c:v>
                </c:pt>
                <c:pt idx="6">
                  <c:v>2017.</c:v>
                </c:pt>
                <c:pt idx="7">
                  <c:v>2018.</c:v>
                </c:pt>
                <c:pt idx="8">
                  <c:v>2019.</c:v>
                </c:pt>
              </c:strCache>
            </c:strRef>
          </c:cat>
          <c:val>
            <c:numRef>
              <c:f>List1!$B$2:$B$11</c:f>
              <c:numCache>
                <c:formatCode>#,##0.00_ ;\-#,##0.00\ </c:formatCode>
                <c:ptCount val="10"/>
                <c:pt idx="0">
                  <c:v>37762063</c:v>
                </c:pt>
                <c:pt idx="1">
                  <c:v>35386962</c:v>
                </c:pt>
                <c:pt idx="2">
                  <c:v>36974422</c:v>
                </c:pt>
                <c:pt idx="3">
                  <c:v>37930980</c:v>
                </c:pt>
                <c:pt idx="4">
                  <c:v>19277434</c:v>
                </c:pt>
                <c:pt idx="5">
                  <c:v>24981252</c:v>
                </c:pt>
                <c:pt idx="6">
                  <c:v>24270762</c:v>
                </c:pt>
                <c:pt idx="7">
                  <c:v>53282628</c:v>
                </c:pt>
                <c:pt idx="8">
                  <c:v>57993409</c:v>
                </c:pt>
              </c:numCache>
            </c:numRef>
          </c:val>
          <c:extLst>
            <c:ext xmlns:c16="http://schemas.microsoft.com/office/drawing/2014/chart" uri="{C3380CC4-5D6E-409C-BE32-E72D297353CC}">
              <c16:uniqueId val="{00000000-660A-413E-9A88-5BF7096653C8}"/>
            </c:ext>
          </c:extLst>
        </c:ser>
        <c:ser>
          <c:idx val="1"/>
          <c:order val="1"/>
          <c:tx>
            <c:strRef>
              <c:f>List1!$C$1</c:f>
              <c:strCache>
                <c:ptCount val="1"/>
                <c:pt idx="0">
                  <c:v>Porez na promet nekretninama</c:v>
                </c:pt>
              </c:strCache>
            </c:strRef>
          </c:tx>
          <c:spPr>
            <a:solidFill>
              <a:schemeClr val="accent2"/>
            </a:solidFill>
            <a:ln>
              <a:noFill/>
            </a:ln>
            <a:effectLst/>
            <a:sp3d/>
          </c:spPr>
          <c:invertIfNegative val="0"/>
          <c:cat>
            <c:strRef>
              <c:f>List1!$A$2:$A$11</c:f>
              <c:strCache>
                <c:ptCount val="9"/>
                <c:pt idx="0">
                  <c:v>2011.</c:v>
                </c:pt>
                <c:pt idx="1">
                  <c:v>2012.</c:v>
                </c:pt>
                <c:pt idx="2">
                  <c:v>2013.</c:v>
                </c:pt>
                <c:pt idx="3">
                  <c:v>2014.</c:v>
                </c:pt>
                <c:pt idx="4">
                  <c:v>2015.</c:v>
                </c:pt>
                <c:pt idx="5">
                  <c:v>2016.</c:v>
                </c:pt>
                <c:pt idx="6">
                  <c:v>2017.</c:v>
                </c:pt>
                <c:pt idx="7">
                  <c:v>2018.</c:v>
                </c:pt>
                <c:pt idx="8">
                  <c:v>2019.</c:v>
                </c:pt>
              </c:strCache>
            </c:strRef>
          </c:cat>
          <c:val>
            <c:numRef>
              <c:f>List1!$C$2:$C$11</c:f>
              <c:numCache>
                <c:formatCode>#,##0.00_ ;\-#,##0.00\ </c:formatCode>
                <c:ptCount val="10"/>
                <c:pt idx="0">
                  <c:v>1289404</c:v>
                </c:pt>
                <c:pt idx="1">
                  <c:v>1370808</c:v>
                </c:pt>
                <c:pt idx="2">
                  <c:v>766708</c:v>
                </c:pt>
                <c:pt idx="3">
                  <c:v>1000665</c:v>
                </c:pt>
                <c:pt idx="4">
                  <c:v>1570616</c:v>
                </c:pt>
                <c:pt idx="5">
                  <c:v>1089623</c:v>
                </c:pt>
                <c:pt idx="6">
                  <c:v>1275492</c:v>
                </c:pt>
                <c:pt idx="8">
                  <c:v>3150940</c:v>
                </c:pt>
              </c:numCache>
            </c:numRef>
          </c:val>
          <c:extLst>
            <c:ext xmlns:c16="http://schemas.microsoft.com/office/drawing/2014/chart" uri="{C3380CC4-5D6E-409C-BE32-E72D297353CC}">
              <c16:uniqueId val="{00000001-660A-413E-9A88-5BF7096653C8}"/>
            </c:ext>
          </c:extLst>
        </c:ser>
        <c:dLbls>
          <c:showLegendKey val="0"/>
          <c:showVal val="0"/>
          <c:showCatName val="0"/>
          <c:showSerName val="0"/>
          <c:showPercent val="0"/>
          <c:showBubbleSize val="0"/>
        </c:dLbls>
        <c:gapWidth val="150"/>
        <c:shape val="box"/>
        <c:axId val="369127360"/>
        <c:axId val="369146384"/>
        <c:axId val="365548312"/>
      </c:bar3DChart>
      <c:catAx>
        <c:axId val="36912736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369146384"/>
        <c:crosses val="autoZero"/>
        <c:auto val="1"/>
        <c:lblAlgn val="ctr"/>
        <c:lblOffset val="100"/>
        <c:noMultiLvlLbl val="0"/>
      </c:catAx>
      <c:valAx>
        <c:axId val="369146384"/>
        <c:scaling>
          <c:orientation val="minMax"/>
        </c:scaling>
        <c:delete val="0"/>
        <c:axPos val="l"/>
        <c:majorGridlines>
          <c:spPr>
            <a:ln w="9525" cap="flat" cmpd="sng" algn="ctr">
              <a:solidFill>
                <a:schemeClr val="tx1">
                  <a:lumMod val="15000"/>
                  <a:lumOff val="85000"/>
                </a:schemeClr>
              </a:solidFill>
              <a:round/>
            </a:ln>
            <a:effectLst/>
          </c:spPr>
        </c:majorGridlines>
        <c:numFmt formatCode="#,##0.00_ ;\-#,##0.0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369127360"/>
        <c:crosses val="autoZero"/>
        <c:crossBetween val="between"/>
      </c:valAx>
      <c:serAx>
        <c:axId val="365548312"/>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369146384"/>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a:gsLst>
        <a:gs pos="38000">
          <a:srgbClr val="DAE4F1"/>
        </a:gs>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9525" cap="flat" cmpd="sng" algn="ctr">
      <a:solidFill>
        <a:schemeClr val="tx1">
          <a:lumMod val="15000"/>
          <a:lumOff val="85000"/>
        </a:schemeClr>
      </a:solidFill>
      <a:round/>
    </a:ln>
    <a:effectLst/>
    <a:scene3d>
      <a:camera prst="orthographicFront"/>
      <a:lightRig rig="threePt" dir="t"/>
    </a:scene3d>
    <a:sp3d>
      <a:bevelT prst="slope"/>
    </a:sp3d>
  </c:spPr>
  <c:txPr>
    <a:bodyPr/>
    <a:lstStyle/>
    <a:p>
      <a:pPr>
        <a:defRPr/>
      </a:pPr>
      <a:endParaRPr lang="sr-Latn-R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r-HR" sz="1300" b="1"/>
              <a:t>Ostvarenje</a:t>
            </a:r>
            <a:r>
              <a:rPr lang="hr-HR" sz="1300" b="1" baseline="0"/>
              <a:t> gradskih poreznih prihoda u razdoblju </a:t>
            </a:r>
          </a:p>
          <a:p>
            <a:pPr>
              <a:defRPr/>
            </a:pPr>
            <a:r>
              <a:rPr lang="hr-HR" sz="1300" b="1" baseline="0"/>
              <a:t>2011. - 2019.g.</a:t>
            </a:r>
            <a:endParaRPr lang="hr-HR" sz="13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List1!$B$1</c:f>
              <c:strCache>
                <c:ptCount val="1"/>
                <c:pt idx="0">
                  <c:v>Porez na tvrtku</c:v>
                </c:pt>
              </c:strCache>
            </c:strRef>
          </c:tx>
          <c:spPr>
            <a:solidFill>
              <a:schemeClr val="accent1"/>
            </a:solidFill>
            <a:ln>
              <a:noFill/>
            </a:ln>
            <a:effectLst/>
            <a:sp3d/>
          </c:spPr>
          <c:invertIfNegative val="0"/>
          <c:cat>
            <c:strRef>
              <c:f>List1!$A$2:$A$11</c:f>
              <c:strCache>
                <c:ptCount val="9"/>
                <c:pt idx="0">
                  <c:v>2011.</c:v>
                </c:pt>
                <c:pt idx="1">
                  <c:v>2012.</c:v>
                </c:pt>
                <c:pt idx="2">
                  <c:v>2013.</c:v>
                </c:pt>
                <c:pt idx="3">
                  <c:v>2014.</c:v>
                </c:pt>
                <c:pt idx="4">
                  <c:v>2015.</c:v>
                </c:pt>
                <c:pt idx="5">
                  <c:v>2016.</c:v>
                </c:pt>
                <c:pt idx="6">
                  <c:v>2017.</c:v>
                </c:pt>
                <c:pt idx="7">
                  <c:v>2018.</c:v>
                </c:pt>
                <c:pt idx="8">
                  <c:v>2019.</c:v>
                </c:pt>
              </c:strCache>
            </c:strRef>
          </c:cat>
          <c:val>
            <c:numRef>
              <c:f>List1!$B$2:$B$11</c:f>
              <c:numCache>
                <c:formatCode>#,##0.00_ ;\-#,##0.00\ </c:formatCode>
                <c:ptCount val="10"/>
                <c:pt idx="0">
                  <c:v>567501</c:v>
                </c:pt>
                <c:pt idx="1">
                  <c:v>574914</c:v>
                </c:pt>
                <c:pt idx="2">
                  <c:v>628142</c:v>
                </c:pt>
                <c:pt idx="3">
                  <c:v>511096</c:v>
                </c:pt>
                <c:pt idx="4">
                  <c:v>480782</c:v>
                </c:pt>
                <c:pt idx="5">
                  <c:v>502611</c:v>
                </c:pt>
                <c:pt idx="6">
                  <c:v>152128</c:v>
                </c:pt>
                <c:pt idx="7">
                  <c:v>43461</c:v>
                </c:pt>
                <c:pt idx="8">
                  <c:v>32148</c:v>
                </c:pt>
              </c:numCache>
            </c:numRef>
          </c:val>
          <c:extLst>
            <c:ext xmlns:c16="http://schemas.microsoft.com/office/drawing/2014/chart" uri="{C3380CC4-5D6E-409C-BE32-E72D297353CC}">
              <c16:uniqueId val="{00000000-4086-4699-B0F3-B3FED872C222}"/>
            </c:ext>
          </c:extLst>
        </c:ser>
        <c:ser>
          <c:idx val="1"/>
          <c:order val="1"/>
          <c:tx>
            <c:strRef>
              <c:f>List1!$C$1</c:f>
              <c:strCache>
                <c:ptCount val="1"/>
                <c:pt idx="0">
                  <c:v>Porez na korištenje javnih površina</c:v>
                </c:pt>
              </c:strCache>
            </c:strRef>
          </c:tx>
          <c:spPr>
            <a:solidFill>
              <a:schemeClr val="accent2"/>
            </a:solidFill>
            <a:ln>
              <a:noFill/>
            </a:ln>
            <a:effectLst/>
            <a:sp3d/>
          </c:spPr>
          <c:invertIfNegative val="0"/>
          <c:cat>
            <c:strRef>
              <c:f>List1!$A$2:$A$11</c:f>
              <c:strCache>
                <c:ptCount val="9"/>
                <c:pt idx="0">
                  <c:v>2011.</c:v>
                </c:pt>
                <c:pt idx="1">
                  <c:v>2012.</c:v>
                </c:pt>
                <c:pt idx="2">
                  <c:v>2013.</c:v>
                </c:pt>
                <c:pt idx="3">
                  <c:v>2014.</c:v>
                </c:pt>
                <c:pt idx="4">
                  <c:v>2015.</c:v>
                </c:pt>
                <c:pt idx="5">
                  <c:v>2016.</c:v>
                </c:pt>
                <c:pt idx="6">
                  <c:v>2017.</c:v>
                </c:pt>
                <c:pt idx="7">
                  <c:v>2018.</c:v>
                </c:pt>
                <c:pt idx="8">
                  <c:v>2019.</c:v>
                </c:pt>
              </c:strCache>
            </c:strRef>
          </c:cat>
          <c:val>
            <c:numRef>
              <c:f>List1!$C$2:$C$11</c:f>
              <c:numCache>
                <c:formatCode>#,##0.00_ ;\-#,##0.00\ </c:formatCode>
                <c:ptCount val="10"/>
                <c:pt idx="0">
                  <c:v>1015779</c:v>
                </c:pt>
                <c:pt idx="1">
                  <c:v>872159</c:v>
                </c:pt>
                <c:pt idx="2">
                  <c:v>1025663</c:v>
                </c:pt>
                <c:pt idx="3">
                  <c:v>898439</c:v>
                </c:pt>
                <c:pt idx="4">
                  <c:v>881564</c:v>
                </c:pt>
                <c:pt idx="5">
                  <c:v>984702</c:v>
                </c:pt>
                <c:pt idx="6">
                  <c:v>982096</c:v>
                </c:pt>
                <c:pt idx="7">
                  <c:v>839465</c:v>
                </c:pt>
                <c:pt idx="8">
                  <c:v>1110767</c:v>
                </c:pt>
              </c:numCache>
            </c:numRef>
          </c:val>
          <c:extLst>
            <c:ext xmlns:c16="http://schemas.microsoft.com/office/drawing/2014/chart" uri="{C3380CC4-5D6E-409C-BE32-E72D297353CC}">
              <c16:uniqueId val="{00000001-4086-4699-B0F3-B3FED872C222}"/>
            </c:ext>
          </c:extLst>
        </c:ser>
        <c:ser>
          <c:idx val="2"/>
          <c:order val="2"/>
          <c:tx>
            <c:strRef>
              <c:f>List1!$D$1</c:f>
              <c:strCache>
                <c:ptCount val="1"/>
                <c:pt idx="0">
                  <c:v>Porez na potrošnju</c:v>
                </c:pt>
              </c:strCache>
            </c:strRef>
          </c:tx>
          <c:spPr>
            <a:solidFill>
              <a:schemeClr val="accent3"/>
            </a:solidFill>
            <a:ln>
              <a:noFill/>
            </a:ln>
            <a:effectLst/>
            <a:sp3d/>
          </c:spPr>
          <c:invertIfNegative val="0"/>
          <c:cat>
            <c:strRef>
              <c:f>List1!$A$2:$A$11</c:f>
              <c:strCache>
                <c:ptCount val="9"/>
                <c:pt idx="0">
                  <c:v>2011.</c:v>
                </c:pt>
                <c:pt idx="1">
                  <c:v>2012.</c:v>
                </c:pt>
                <c:pt idx="2">
                  <c:v>2013.</c:v>
                </c:pt>
                <c:pt idx="3">
                  <c:v>2014.</c:v>
                </c:pt>
                <c:pt idx="4">
                  <c:v>2015.</c:v>
                </c:pt>
                <c:pt idx="5">
                  <c:v>2016.</c:v>
                </c:pt>
                <c:pt idx="6">
                  <c:v>2017.</c:v>
                </c:pt>
                <c:pt idx="7">
                  <c:v>2018.</c:v>
                </c:pt>
                <c:pt idx="8">
                  <c:v>2019.</c:v>
                </c:pt>
              </c:strCache>
            </c:strRef>
          </c:cat>
          <c:val>
            <c:numRef>
              <c:f>List1!$D$2:$D$11</c:f>
              <c:numCache>
                <c:formatCode>#,##0.00_ ;\-#,##0.00\ </c:formatCode>
                <c:ptCount val="10"/>
                <c:pt idx="0">
                  <c:v>117473</c:v>
                </c:pt>
                <c:pt idx="1">
                  <c:v>152883</c:v>
                </c:pt>
                <c:pt idx="2">
                  <c:v>372472</c:v>
                </c:pt>
                <c:pt idx="3">
                  <c:v>238316</c:v>
                </c:pt>
                <c:pt idx="4">
                  <c:v>302086</c:v>
                </c:pt>
                <c:pt idx="5">
                  <c:v>313898</c:v>
                </c:pt>
                <c:pt idx="6">
                  <c:v>370524</c:v>
                </c:pt>
                <c:pt idx="7">
                  <c:v>348614</c:v>
                </c:pt>
                <c:pt idx="8">
                  <c:v>435660</c:v>
                </c:pt>
              </c:numCache>
            </c:numRef>
          </c:val>
          <c:extLst>
            <c:ext xmlns:c16="http://schemas.microsoft.com/office/drawing/2014/chart" uri="{C3380CC4-5D6E-409C-BE32-E72D297353CC}">
              <c16:uniqueId val="{00000002-4086-4699-B0F3-B3FED872C222}"/>
            </c:ext>
          </c:extLst>
        </c:ser>
        <c:dLbls>
          <c:showLegendKey val="0"/>
          <c:showVal val="0"/>
          <c:showCatName val="0"/>
          <c:showSerName val="0"/>
          <c:showPercent val="0"/>
          <c:showBubbleSize val="0"/>
        </c:dLbls>
        <c:gapWidth val="150"/>
        <c:shape val="box"/>
        <c:axId val="369107680"/>
        <c:axId val="369109976"/>
        <c:axId val="435739176"/>
      </c:bar3DChart>
      <c:catAx>
        <c:axId val="3691076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369109976"/>
        <c:crosses val="autoZero"/>
        <c:auto val="1"/>
        <c:lblAlgn val="ctr"/>
        <c:lblOffset val="100"/>
        <c:noMultiLvlLbl val="0"/>
      </c:catAx>
      <c:valAx>
        <c:axId val="369109976"/>
        <c:scaling>
          <c:orientation val="minMax"/>
        </c:scaling>
        <c:delete val="0"/>
        <c:axPos val="l"/>
        <c:majorGridlines>
          <c:spPr>
            <a:ln w="9525" cap="flat" cmpd="sng" algn="ctr">
              <a:solidFill>
                <a:schemeClr val="tx1">
                  <a:lumMod val="15000"/>
                  <a:lumOff val="85000"/>
                </a:schemeClr>
              </a:solidFill>
              <a:round/>
            </a:ln>
            <a:effectLst/>
          </c:spPr>
        </c:majorGridlines>
        <c:numFmt formatCode="#,##0.00_ ;\-#,##0.0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369107680"/>
        <c:crosses val="autoZero"/>
        <c:crossBetween val="between"/>
      </c:valAx>
      <c:serAx>
        <c:axId val="435739176"/>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369109976"/>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a:gsLst>
        <a:gs pos="38000">
          <a:srgbClr val="DAE4F1"/>
        </a:gs>
        <a:gs pos="4600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9525" cap="flat" cmpd="sng" algn="ctr">
      <a:solidFill>
        <a:schemeClr val="tx1">
          <a:lumMod val="15000"/>
          <a:lumOff val="85000"/>
        </a:schemeClr>
      </a:solidFill>
      <a:round/>
    </a:ln>
    <a:effectLst/>
    <a:scene3d>
      <a:camera prst="orthographicFront"/>
      <a:lightRig rig="threePt" dir="t"/>
    </a:scene3d>
    <a:sp3d>
      <a:bevelT prst="convex"/>
    </a:sp3d>
  </c:spPr>
  <c:txPr>
    <a:bodyPr/>
    <a:lstStyle/>
    <a:p>
      <a:pPr>
        <a:defRPr/>
      </a:pPr>
      <a:endParaRPr lang="sr-Latn-R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hr-HR"/>
              <a:t>Struktura</a:t>
            </a:r>
            <a:r>
              <a:rPr lang="hr-HR" baseline="0"/>
              <a:t> ostvarenih prihoda od imovine u 2019. godini</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sr-Latn-R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1.5108365945274811E-3"/>
          <c:y val="0.19316392269148175"/>
          <c:w val="0.67180081656459611"/>
          <c:h val="0.7859126984126984"/>
        </c:manualLayout>
      </c:layout>
      <c:pie3DChart>
        <c:varyColors val="1"/>
        <c:ser>
          <c:idx val="0"/>
          <c:order val="0"/>
          <c:tx>
            <c:strRef>
              <c:f>List1!$B$1</c:f>
              <c:strCache>
                <c:ptCount val="1"/>
                <c:pt idx="0">
                  <c:v>Prodaja</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45D3-4CB9-A408-D812CA527D32}"/>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4-45D3-4CB9-A408-D812CA527D32}"/>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45D3-4CB9-A408-D812CA527D32}"/>
              </c:ext>
            </c:extLst>
          </c:dPt>
          <c:dLbls>
            <c:dLbl>
              <c:idx val="0"/>
              <c:layout>
                <c:manualLayout>
                  <c:x val="9.7221310877806943E-2"/>
                  <c:y val="0.26057586551681039"/>
                </c:manualLayout>
              </c:layout>
              <c:tx>
                <c:rich>
                  <a:bodyPr/>
                  <a:lstStyle/>
                  <a:p>
                    <a:fld id="{E9489CAC-DE2D-46D4-A77B-40102D2BB764}" type="CATEGORYNAME">
                      <a:rPr lang="en-US"/>
                      <a:pPr/>
                      <a:t>[NAZIV KATEGORIJE]</a:t>
                    </a:fld>
                    <a:r>
                      <a:rPr lang="en-US" baseline="0"/>
                      <a:t>; 182,00; 0,01%</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45D3-4CB9-A408-D812CA527D32}"/>
                </c:ext>
              </c:extLst>
            </c:dLbl>
            <c:dLbl>
              <c:idx val="1"/>
              <c:tx>
                <c:rich>
                  <a:bodyPr/>
                  <a:lstStyle/>
                  <a:p>
                    <a:fld id="{054EDFBD-415C-43AD-A25C-D45E3BA62F68}" type="CATEGORYNAME">
                      <a:rPr lang="en-US"/>
                      <a:pPr/>
                      <a:t>[NAZIV KATEGORIJE]</a:t>
                    </a:fld>
                    <a:r>
                      <a:rPr lang="en-US" baseline="0"/>
                      <a:t>;1.151.148;70,76%</a:t>
                    </a:r>
                  </a:p>
                </c:rich>
              </c:tx>
              <c:dLblPos val="ctr"/>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45D3-4CB9-A408-D812CA527D32}"/>
                </c:ext>
              </c:extLst>
            </c:dLbl>
            <c:dLbl>
              <c:idx val="2"/>
              <c:layout>
                <c:manualLayout>
                  <c:x val="-0.10306072665793346"/>
                  <c:y val="0.285023453393627"/>
                </c:manualLayout>
              </c:layout>
              <c:tx>
                <c:rich>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fld id="{D789E779-C779-4524-B628-F0DB24A2AC3A}" type="CATEGORYNAME">
                      <a:rPr lang="en-US"/>
                      <a:pPr>
                        <a:defRPr/>
                      </a:pPr>
                      <a:t>[NAZIV KATEGORIJE]</a:t>
                    </a:fld>
                    <a:r>
                      <a:rPr lang="en-US" baseline="0"/>
                      <a:t>;475.478; 29,23% </a:t>
                    </a:r>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endParaRPr lang="sr-Latn-RS"/>
                </a:p>
              </c:txPr>
              <c:dLblPos val="bestFit"/>
              <c:showLegendKey val="0"/>
              <c:showVal val="1"/>
              <c:showCatName val="1"/>
              <c:showSerName val="0"/>
              <c:showPercent val="1"/>
              <c:showBubbleSize val="0"/>
              <c:extLst>
                <c:ext xmlns:c15="http://schemas.microsoft.com/office/drawing/2012/chart" uri="{CE6537A1-D6FC-4f65-9D91-7224C49458BB}">
                  <c15:layout>
                    <c:manualLayout>
                      <c:w val="0.17855647756777263"/>
                      <c:h val="0.22661733548366694"/>
                    </c:manualLayout>
                  </c15:layout>
                  <c15:dlblFieldTable/>
                  <c15:showDataLabelsRange val="0"/>
                </c:ext>
                <c:ext xmlns:c16="http://schemas.microsoft.com/office/drawing/2014/chart" uri="{C3380CC4-5D6E-409C-BE32-E72D297353CC}">
                  <c16:uniqueId val="{00000003-45D3-4CB9-A408-D812CA527D32}"/>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sr-Latn-RS"/>
              </a:p>
            </c:txPr>
            <c:dLblPos val="ctr"/>
            <c:showLegendKey val="0"/>
            <c:showVal val="1"/>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List1!$A$2:$A$4</c:f>
              <c:strCache>
                <c:ptCount val="3"/>
                <c:pt idx="0">
                  <c:v>Prihod od kamate na dane zajmove</c:v>
                </c:pt>
                <c:pt idx="1">
                  <c:v>Prihod od nefinancijske imovine</c:v>
                </c:pt>
                <c:pt idx="2">
                  <c:v>Prihod od financijske imovine</c:v>
                </c:pt>
              </c:strCache>
            </c:strRef>
          </c:cat>
          <c:val>
            <c:numRef>
              <c:f>List1!$B$2:$B$4</c:f>
              <c:numCache>
                <c:formatCode>#,##0.00_ ;\-#,##0.00\ </c:formatCode>
                <c:ptCount val="3"/>
                <c:pt idx="0">
                  <c:v>182</c:v>
                </c:pt>
                <c:pt idx="1">
                  <c:v>1151148</c:v>
                </c:pt>
                <c:pt idx="2">
                  <c:v>475478</c:v>
                </c:pt>
              </c:numCache>
            </c:numRef>
          </c:val>
          <c:extLst>
            <c:ext xmlns:c16="http://schemas.microsoft.com/office/drawing/2014/chart" uri="{C3380CC4-5D6E-409C-BE32-E72D297353CC}">
              <c16:uniqueId val="{00000000-45D3-4CB9-A408-D812CA527D32}"/>
            </c:ext>
          </c:extLst>
        </c:ser>
        <c:dLbls>
          <c:dLblPos val="ctr"/>
          <c:showLegendKey val="0"/>
          <c:showVal val="0"/>
          <c:showCatName val="1"/>
          <c:showSerName val="0"/>
          <c:showPercent val="0"/>
          <c:showBubbleSize val="0"/>
          <c:showLeaderLines val="1"/>
        </c:dLbls>
      </c:pie3DChart>
      <c:spPr>
        <a:gradFill>
          <a:gsLst>
            <a:gs pos="3800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3800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tileRect/>
    </a:gradFill>
    <a:ln w="9525" cap="flat" cmpd="sng" algn="ctr">
      <a:solidFill>
        <a:schemeClr val="dk1">
          <a:lumMod val="25000"/>
          <a:lumOff val="75000"/>
        </a:schemeClr>
      </a:solidFill>
      <a:round/>
    </a:ln>
    <a:effectLst/>
    <a:scene3d>
      <a:camera prst="orthographicFront"/>
      <a:lightRig rig="threePt" dir="t"/>
    </a:scene3d>
    <a:sp3d>
      <a:bevelB prst="slope"/>
    </a:sp3d>
  </c:spPr>
  <c:txPr>
    <a:bodyPr/>
    <a:lstStyle/>
    <a:p>
      <a:pPr>
        <a:defRPr/>
      </a:pPr>
      <a:endParaRPr lang="sr-Latn-R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r-HR" sz="1300" b="1"/>
              <a:t>Ostvarenje</a:t>
            </a:r>
            <a:r>
              <a:rPr lang="hr-HR" sz="1300" b="1" baseline="0"/>
              <a:t> prihoda od komunalnih doprinosa i komunalnih naknada 2011. - 2019.g.</a:t>
            </a:r>
            <a:endParaRPr lang="hr-HR" sz="13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List1!$B$1</c:f>
              <c:strCache>
                <c:ptCount val="1"/>
                <c:pt idx="0">
                  <c:v>Komunalna naknada</c:v>
                </c:pt>
              </c:strCache>
            </c:strRef>
          </c:tx>
          <c:spPr>
            <a:solidFill>
              <a:schemeClr val="accent1"/>
            </a:solidFill>
            <a:ln>
              <a:noFill/>
            </a:ln>
            <a:effectLst/>
            <a:sp3d/>
          </c:spPr>
          <c:invertIfNegative val="0"/>
          <c:cat>
            <c:strRef>
              <c:f>List1!$A$2:$A$10</c:f>
              <c:strCache>
                <c:ptCount val="9"/>
                <c:pt idx="0">
                  <c:v>2011.</c:v>
                </c:pt>
                <c:pt idx="1">
                  <c:v>2012.</c:v>
                </c:pt>
                <c:pt idx="2">
                  <c:v>2013.</c:v>
                </c:pt>
                <c:pt idx="3">
                  <c:v>2014.</c:v>
                </c:pt>
                <c:pt idx="4">
                  <c:v>2015.</c:v>
                </c:pt>
                <c:pt idx="5">
                  <c:v>2016.</c:v>
                </c:pt>
                <c:pt idx="6">
                  <c:v>2017.</c:v>
                </c:pt>
                <c:pt idx="7">
                  <c:v>2018.</c:v>
                </c:pt>
                <c:pt idx="8">
                  <c:v>2019.</c:v>
                </c:pt>
              </c:strCache>
            </c:strRef>
          </c:cat>
          <c:val>
            <c:numRef>
              <c:f>List1!$B$2:$B$10</c:f>
              <c:numCache>
                <c:formatCode>#,##0.00_ ;\-#,##0.00\ </c:formatCode>
                <c:ptCount val="9"/>
                <c:pt idx="0">
                  <c:v>6425752</c:v>
                </c:pt>
                <c:pt idx="1">
                  <c:v>4795613</c:v>
                </c:pt>
                <c:pt idx="2">
                  <c:v>4509298</c:v>
                </c:pt>
                <c:pt idx="3">
                  <c:v>3754220</c:v>
                </c:pt>
                <c:pt idx="4">
                  <c:v>3901011</c:v>
                </c:pt>
                <c:pt idx="5">
                  <c:v>4604331</c:v>
                </c:pt>
                <c:pt idx="6">
                  <c:v>4722478</c:v>
                </c:pt>
                <c:pt idx="7">
                  <c:v>7145488</c:v>
                </c:pt>
                <c:pt idx="8">
                  <c:v>4819856</c:v>
                </c:pt>
              </c:numCache>
            </c:numRef>
          </c:val>
          <c:extLst>
            <c:ext xmlns:c16="http://schemas.microsoft.com/office/drawing/2014/chart" uri="{C3380CC4-5D6E-409C-BE32-E72D297353CC}">
              <c16:uniqueId val="{00000000-C6CD-4F14-B148-DB0419ABD613}"/>
            </c:ext>
          </c:extLst>
        </c:ser>
        <c:ser>
          <c:idx val="1"/>
          <c:order val="1"/>
          <c:tx>
            <c:strRef>
              <c:f>List1!$C$1</c:f>
              <c:strCache>
                <c:ptCount val="1"/>
                <c:pt idx="0">
                  <c:v>Komunalni doprinos</c:v>
                </c:pt>
              </c:strCache>
            </c:strRef>
          </c:tx>
          <c:spPr>
            <a:solidFill>
              <a:schemeClr val="accent2"/>
            </a:solidFill>
            <a:ln>
              <a:noFill/>
            </a:ln>
            <a:effectLst/>
            <a:sp3d/>
          </c:spPr>
          <c:invertIfNegative val="0"/>
          <c:cat>
            <c:strRef>
              <c:f>List1!$A$2:$A$10</c:f>
              <c:strCache>
                <c:ptCount val="9"/>
                <c:pt idx="0">
                  <c:v>2011.</c:v>
                </c:pt>
                <c:pt idx="1">
                  <c:v>2012.</c:v>
                </c:pt>
                <c:pt idx="2">
                  <c:v>2013.</c:v>
                </c:pt>
                <c:pt idx="3">
                  <c:v>2014.</c:v>
                </c:pt>
                <c:pt idx="4">
                  <c:v>2015.</c:v>
                </c:pt>
                <c:pt idx="5">
                  <c:v>2016.</c:v>
                </c:pt>
                <c:pt idx="6">
                  <c:v>2017.</c:v>
                </c:pt>
                <c:pt idx="7">
                  <c:v>2018.</c:v>
                </c:pt>
                <c:pt idx="8">
                  <c:v>2019.</c:v>
                </c:pt>
              </c:strCache>
            </c:strRef>
          </c:cat>
          <c:val>
            <c:numRef>
              <c:f>List1!$C$2:$C$10</c:f>
              <c:numCache>
                <c:formatCode>#,##0.00_ ;\-#,##0.00\ </c:formatCode>
                <c:ptCount val="9"/>
                <c:pt idx="0">
                  <c:v>794172</c:v>
                </c:pt>
                <c:pt idx="1">
                  <c:v>2409899</c:v>
                </c:pt>
                <c:pt idx="2">
                  <c:v>1020521</c:v>
                </c:pt>
                <c:pt idx="3">
                  <c:v>691748</c:v>
                </c:pt>
                <c:pt idx="4">
                  <c:v>1167573</c:v>
                </c:pt>
                <c:pt idx="5">
                  <c:v>1733617</c:v>
                </c:pt>
                <c:pt idx="6">
                  <c:v>1132066</c:v>
                </c:pt>
                <c:pt idx="7">
                  <c:v>1156909</c:v>
                </c:pt>
                <c:pt idx="8">
                  <c:v>700263</c:v>
                </c:pt>
              </c:numCache>
            </c:numRef>
          </c:val>
          <c:extLst>
            <c:ext xmlns:c16="http://schemas.microsoft.com/office/drawing/2014/chart" uri="{C3380CC4-5D6E-409C-BE32-E72D297353CC}">
              <c16:uniqueId val="{00000001-C6CD-4F14-B148-DB0419ABD613}"/>
            </c:ext>
          </c:extLst>
        </c:ser>
        <c:dLbls>
          <c:showLegendKey val="0"/>
          <c:showVal val="0"/>
          <c:showCatName val="0"/>
          <c:showSerName val="0"/>
          <c:showPercent val="0"/>
          <c:showBubbleSize val="0"/>
        </c:dLbls>
        <c:gapWidth val="150"/>
        <c:shape val="box"/>
        <c:axId val="429460120"/>
        <c:axId val="429459136"/>
        <c:axId val="0"/>
      </c:bar3DChart>
      <c:catAx>
        <c:axId val="4294601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29459136"/>
        <c:crosses val="autoZero"/>
        <c:auto val="1"/>
        <c:lblAlgn val="ctr"/>
        <c:lblOffset val="100"/>
        <c:noMultiLvlLbl val="0"/>
      </c:catAx>
      <c:valAx>
        <c:axId val="429459136"/>
        <c:scaling>
          <c:orientation val="minMax"/>
        </c:scaling>
        <c:delete val="0"/>
        <c:axPos val="l"/>
        <c:majorGridlines>
          <c:spPr>
            <a:ln w="9525" cap="flat" cmpd="sng" algn="ctr">
              <a:solidFill>
                <a:schemeClr val="tx1">
                  <a:lumMod val="15000"/>
                  <a:lumOff val="85000"/>
                </a:schemeClr>
              </a:solidFill>
              <a:round/>
            </a:ln>
            <a:effectLst/>
          </c:spPr>
        </c:majorGridlines>
        <c:numFmt formatCode="#,##0.00_ ;\-#,##0.0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294601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a:gsLst>
        <a:gs pos="5000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9525" cap="flat" cmpd="sng" algn="ctr">
      <a:solidFill>
        <a:schemeClr val="tx1">
          <a:lumMod val="15000"/>
          <a:lumOff val="85000"/>
        </a:schemeClr>
      </a:solidFill>
      <a:round/>
    </a:ln>
    <a:effectLst/>
    <a:scene3d>
      <a:camera prst="orthographicFront"/>
      <a:lightRig rig="threePt" dir="t"/>
    </a:scene3d>
    <a:sp3d>
      <a:bevelB prst="slope"/>
    </a:sp3d>
  </c:spPr>
  <c:txPr>
    <a:bodyPr/>
    <a:lstStyle/>
    <a:p>
      <a:pPr>
        <a:defRPr/>
      </a:pPr>
      <a:endParaRPr lang="sr-Latn-R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r-HR"/>
              <a:t>Ostvarenje</a:t>
            </a:r>
            <a:r>
              <a:rPr lang="hr-HR" baseline="0"/>
              <a:t> prihoda proračuna I XII 2019.g.</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pieChart>
        <c:varyColors val="1"/>
        <c:ser>
          <c:idx val="0"/>
          <c:order val="0"/>
          <c:tx>
            <c:strRef>
              <c:f>List1!$B$1</c:f>
              <c:strCache>
                <c:ptCount val="1"/>
                <c:pt idx="0">
                  <c:v>Prodaja</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E2E-4681-8D8A-36EFBDFCF57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E2E-4681-8D8A-36EFBDFCF57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E2E-4681-8D8A-36EFBDFCF57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E2E-4681-8D8A-36EFBDFCF575}"/>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E2E-4681-8D8A-36EFBDFCF575}"/>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0E2E-4681-8D8A-36EFBDFCF575}"/>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0E2E-4681-8D8A-36EFBDFCF575}"/>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0E2E-4681-8D8A-36EFBDFCF57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List1!$A$2:$A$9</c:f>
              <c:strCache>
                <c:ptCount val="8"/>
                <c:pt idx="0">
                  <c:v>Prihodi od prodaje nefinancijske imovine</c:v>
                </c:pt>
                <c:pt idx="1">
                  <c:v>Prihodi po posebnim propisima </c:v>
                </c:pt>
                <c:pt idx="2">
                  <c:v>Prihodi od prodaje roba i usluga</c:v>
                </c:pt>
                <c:pt idx="3">
                  <c:v>Prihodi od imovine</c:v>
                </c:pt>
                <c:pt idx="4">
                  <c:v>Pomoći i potpore</c:v>
                </c:pt>
                <c:pt idx="5">
                  <c:v>Prihodi od poreza</c:v>
                </c:pt>
                <c:pt idx="6">
                  <c:v>Kazne, upravne mjere i ostali prihodi</c:v>
                </c:pt>
                <c:pt idx="7">
                  <c:v>Primici od financijske imovine i zaduženja</c:v>
                </c:pt>
              </c:strCache>
            </c:strRef>
          </c:cat>
          <c:val>
            <c:numRef>
              <c:f>List1!$B$2:$B$9</c:f>
              <c:numCache>
                <c:formatCode>#,##0.00_ ;\-#,##0.00\ </c:formatCode>
                <c:ptCount val="8"/>
                <c:pt idx="0">
                  <c:v>621406</c:v>
                </c:pt>
                <c:pt idx="1">
                  <c:v>8188086</c:v>
                </c:pt>
                <c:pt idx="2">
                  <c:v>291422</c:v>
                </c:pt>
                <c:pt idx="3">
                  <c:v>1626808</c:v>
                </c:pt>
                <c:pt idx="4">
                  <c:v>14376830</c:v>
                </c:pt>
                <c:pt idx="5">
                  <c:v>62722924</c:v>
                </c:pt>
                <c:pt idx="6">
                  <c:v>5359083</c:v>
                </c:pt>
                <c:pt idx="7">
                  <c:v>234346</c:v>
                </c:pt>
              </c:numCache>
            </c:numRef>
          </c:val>
          <c:extLst>
            <c:ext xmlns:c16="http://schemas.microsoft.com/office/drawing/2014/chart" uri="{C3380CC4-5D6E-409C-BE32-E72D297353CC}">
              <c16:uniqueId val="{00000000-B260-4044-BF60-418A56EABA3E}"/>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r-HR"/>
              <a:t>Ostvarenje</a:t>
            </a:r>
            <a:r>
              <a:rPr lang="hr-HR" baseline="0"/>
              <a:t> prihoda i primitaka u 2019. godini u odnosu na plan</a:t>
            </a:r>
            <a:endParaRPr lang="hr-H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List1!$B$1</c:f>
              <c:strCache>
                <c:ptCount val="1"/>
                <c:pt idx="0">
                  <c:v>Plan</c:v>
                </c:pt>
              </c:strCache>
            </c:strRef>
          </c:tx>
          <c:spPr>
            <a:solidFill>
              <a:schemeClr val="accent1"/>
            </a:solidFill>
            <a:ln>
              <a:noFill/>
            </a:ln>
            <a:effectLst/>
            <a:sp3d/>
          </c:spPr>
          <c:invertIfNegative val="0"/>
          <c:cat>
            <c:strRef>
              <c:f>List1!$A$2:$A$9</c:f>
              <c:strCache>
                <c:ptCount val="8"/>
                <c:pt idx="0">
                  <c:v>Porezni prihodi</c:v>
                </c:pt>
                <c:pt idx="1">
                  <c:v>Pomoći</c:v>
                </c:pt>
                <c:pt idx="2">
                  <c:v>Prihodi od imovine</c:v>
                </c:pt>
                <c:pt idx="3">
                  <c:v>Prihodi po posebnim propisima</c:v>
                </c:pt>
                <c:pt idx="4">
                  <c:v>Prihodi od prodaje roba i usluga</c:v>
                </c:pt>
                <c:pt idx="5">
                  <c:v>Kazne, upravne mjere i ostali prihodi</c:v>
                </c:pt>
                <c:pt idx="6">
                  <c:v>Primici od financijske imovine i zaduživanja</c:v>
                </c:pt>
                <c:pt idx="7">
                  <c:v>Prihodi od prodaje nefinancijske imovine</c:v>
                </c:pt>
              </c:strCache>
            </c:strRef>
          </c:cat>
          <c:val>
            <c:numRef>
              <c:f>List1!$B$2:$B$9</c:f>
              <c:numCache>
                <c:formatCode>#,##0.00_ ;\-#,##0.00\ </c:formatCode>
                <c:ptCount val="8"/>
                <c:pt idx="0">
                  <c:v>57400000</c:v>
                </c:pt>
                <c:pt idx="1">
                  <c:v>25400000</c:v>
                </c:pt>
                <c:pt idx="2">
                  <c:v>1750000</c:v>
                </c:pt>
                <c:pt idx="3">
                  <c:v>8900000</c:v>
                </c:pt>
                <c:pt idx="4">
                  <c:v>350000</c:v>
                </c:pt>
                <c:pt idx="5">
                  <c:v>5500000</c:v>
                </c:pt>
                <c:pt idx="6">
                  <c:v>300000</c:v>
                </c:pt>
                <c:pt idx="7">
                  <c:v>700000</c:v>
                </c:pt>
              </c:numCache>
            </c:numRef>
          </c:val>
          <c:extLst>
            <c:ext xmlns:c16="http://schemas.microsoft.com/office/drawing/2014/chart" uri="{C3380CC4-5D6E-409C-BE32-E72D297353CC}">
              <c16:uniqueId val="{00000000-8682-49E6-8C64-EC89D86BE8DA}"/>
            </c:ext>
          </c:extLst>
        </c:ser>
        <c:ser>
          <c:idx val="1"/>
          <c:order val="1"/>
          <c:tx>
            <c:strRef>
              <c:f>List1!$C$1</c:f>
              <c:strCache>
                <c:ptCount val="1"/>
                <c:pt idx="0">
                  <c:v>Ostvarenje</c:v>
                </c:pt>
              </c:strCache>
            </c:strRef>
          </c:tx>
          <c:spPr>
            <a:solidFill>
              <a:schemeClr val="accent2"/>
            </a:solidFill>
            <a:ln>
              <a:noFill/>
            </a:ln>
            <a:effectLst/>
            <a:sp3d/>
          </c:spPr>
          <c:invertIfNegative val="0"/>
          <c:cat>
            <c:strRef>
              <c:f>List1!$A$2:$A$9</c:f>
              <c:strCache>
                <c:ptCount val="8"/>
                <c:pt idx="0">
                  <c:v>Porezni prihodi</c:v>
                </c:pt>
                <c:pt idx="1">
                  <c:v>Pomoći</c:v>
                </c:pt>
                <c:pt idx="2">
                  <c:v>Prihodi od imovine</c:v>
                </c:pt>
                <c:pt idx="3">
                  <c:v>Prihodi po posebnim propisima</c:v>
                </c:pt>
                <c:pt idx="4">
                  <c:v>Prihodi od prodaje roba i usluga</c:v>
                </c:pt>
                <c:pt idx="5">
                  <c:v>Kazne, upravne mjere i ostali prihodi</c:v>
                </c:pt>
                <c:pt idx="6">
                  <c:v>Primici od financijske imovine i zaduživanja</c:v>
                </c:pt>
                <c:pt idx="7">
                  <c:v>Prihodi od prodaje nefinancijske imovine</c:v>
                </c:pt>
              </c:strCache>
            </c:strRef>
          </c:cat>
          <c:val>
            <c:numRef>
              <c:f>List1!$C$2:$C$9</c:f>
              <c:numCache>
                <c:formatCode>#,##0.00_ ;\-#,##0.00\ </c:formatCode>
                <c:ptCount val="8"/>
                <c:pt idx="0">
                  <c:v>62722924</c:v>
                </c:pt>
                <c:pt idx="1">
                  <c:v>14376830</c:v>
                </c:pt>
                <c:pt idx="2">
                  <c:v>1626808</c:v>
                </c:pt>
                <c:pt idx="3">
                  <c:v>8188086</c:v>
                </c:pt>
                <c:pt idx="4">
                  <c:v>291422</c:v>
                </c:pt>
                <c:pt idx="5">
                  <c:v>5359083</c:v>
                </c:pt>
                <c:pt idx="6">
                  <c:v>234346</c:v>
                </c:pt>
                <c:pt idx="7">
                  <c:v>621406</c:v>
                </c:pt>
              </c:numCache>
            </c:numRef>
          </c:val>
          <c:extLst>
            <c:ext xmlns:c16="http://schemas.microsoft.com/office/drawing/2014/chart" uri="{C3380CC4-5D6E-409C-BE32-E72D297353CC}">
              <c16:uniqueId val="{00000001-8682-49E6-8C64-EC89D86BE8DA}"/>
            </c:ext>
          </c:extLst>
        </c:ser>
        <c:ser>
          <c:idx val="2"/>
          <c:order val="2"/>
          <c:tx>
            <c:strRef>
              <c:f>List1!$D$1</c:f>
              <c:strCache>
                <c:ptCount val="1"/>
                <c:pt idx="0">
                  <c:v>Skup 3</c:v>
                </c:pt>
              </c:strCache>
            </c:strRef>
          </c:tx>
          <c:spPr>
            <a:solidFill>
              <a:schemeClr val="accent3"/>
            </a:solidFill>
            <a:ln>
              <a:noFill/>
            </a:ln>
            <a:effectLst/>
            <a:sp3d/>
          </c:spPr>
          <c:invertIfNegative val="0"/>
          <c:cat>
            <c:strRef>
              <c:f>List1!$A$2:$A$9</c:f>
              <c:strCache>
                <c:ptCount val="8"/>
                <c:pt idx="0">
                  <c:v>Porezni prihodi</c:v>
                </c:pt>
                <c:pt idx="1">
                  <c:v>Pomoći</c:v>
                </c:pt>
                <c:pt idx="2">
                  <c:v>Prihodi od imovine</c:v>
                </c:pt>
                <c:pt idx="3">
                  <c:v>Prihodi po posebnim propisima</c:v>
                </c:pt>
                <c:pt idx="4">
                  <c:v>Prihodi od prodaje roba i usluga</c:v>
                </c:pt>
                <c:pt idx="5">
                  <c:v>Kazne, upravne mjere i ostali prihodi</c:v>
                </c:pt>
                <c:pt idx="6">
                  <c:v>Primici od financijske imovine i zaduživanja</c:v>
                </c:pt>
                <c:pt idx="7">
                  <c:v>Prihodi od prodaje nefinancijske imovine</c:v>
                </c:pt>
              </c:strCache>
            </c:strRef>
          </c:cat>
          <c:val>
            <c:numRef>
              <c:f>List1!$D$2:$D$9</c:f>
            </c:numRef>
          </c:val>
          <c:extLst>
            <c:ext xmlns:c16="http://schemas.microsoft.com/office/drawing/2014/chart" uri="{C3380CC4-5D6E-409C-BE32-E72D297353CC}">
              <c16:uniqueId val="{00000002-8682-49E6-8C64-EC89D86BE8DA}"/>
            </c:ext>
          </c:extLst>
        </c:ser>
        <c:dLbls>
          <c:showLegendKey val="0"/>
          <c:showVal val="0"/>
          <c:showCatName val="0"/>
          <c:showSerName val="0"/>
          <c:showPercent val="0"/>
          <c:showBubbleSize val="0"/>
        </c:dLbls>
        <c:gapWidth val="150"/>
        <c:shape val="box"/>
        <c:axId val="264139448"/>
        <c:axId val="264137808"/>
        <c:axId val="0"/>
      </c:bar3DChart>
      <c:catAx>
        <c:axId val="26413944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264137808"/>
        <c:crosses val="autoZero"/>
        <c:auto val="1"/>
        <c:lblAlgn val="ctr"/>
        <c:lblOffset val="100"/>
        <c:noMultiLvlLbl val="0"/>
      </c:catAx>
      <c:valAx>
        <c:axId val="264137808"/>
        <c:scaling>
          <c:orientation val="minMax"/>
        </c:scaling>
        <c:delete val="0"/>
        <c:axPos val="l"/>
        <c:majorGridlines>
          <c:spPr>
            <a:ln w="9525" cap="flat" cmpd="sng" algn="ctr">
              <a:solidFill>
                <a:schemeClr val="tx1">
                  <a:lumMod val="15000"/>
                  <a:lumOff val="85000"/>
                </a:schemeClr>
              </a:solidFill>
              <a:round/>
            </a:ln>
            <a:effectLst/>
          </c:spPr>
        </c:majorGridlines>
        <c:numFmt formatCode="#,##0.00_ ;\-#,##0.0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264139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rgbClr val="A3D6F5">
            <a:shade val="30000"/>
            <a:satMod val="115000"/>
          </a:srgbClr>
        </a:gs>
        <a:gs pos="50000">
          <a:srgbClr val="A3D6F5">
            <a:shade val="67500"/>
            <a:satMod val="115000"/>
          </a:srgbClr>
        </a:gs>
        <a:gs pos="100000">
          <a:srgbClr val="A3D6F5">
            <a:shade val="100000"/>
            <a:satMod val="115000"/>
          </a:srgbClr>
        </a:gs>
      </a:gsLst>
      <a:lin ang="10800000" scaled="1"/>
      <a:tileRect/>
    </a:gradFill>
    <a:ln w="9525" cap="flat" cmpd="sng" algn="ctr">
      <a:noFill/>
      <a:round/>
    </a:ln>
    <a:effectLst/>
  </c:spPr>
  <c:txPr>
    <a:bodyPr/>
    <a:lstStyle/>
    <a:p>
      <a:pPr>
        <a:defRPr/>
      </a:pPr>
      <a:endParaRPr lang="sr-Latn-R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r-HR"/>
              <a:t>Ostvarenje</a:t>
            </a:r>
            <a:r>
              <a:rPr lang="hr-HR" baseline="0"/>
              <a:t> rashoda i izdataka Proračuna u 2019.g. u odnosu na ostvarenje rashoda i izdataka u 2018.g.</a:t>
            </a:r>
            <a:endParaRPr lang="hr-H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0"/>
          <c:order val="0"/>
          <c:tx>
            <c:strRef>
              <c:f>List1!$B$1</c:f>
              <c:strCache>
                <c:ptCount val="1"/>
                <c:pt idx="0">
                  <c:v>2018.</c:v>
                </c:pt>
              </c:strCache>
            </c:strRef>
          </c:tx>
          <c:spPr>
            <a:solidFill>
              <a:schemeClr val="accent1"/>
            </a:solidFill>
            <a:ln>
              <a:noFill/>
            </a:ln>
            <a:effectLst/>
          </c:spPr>
          <c:invertIfNegative val="0"/>
          <c:cat>
            <c:strRef>
              <c:f>List1!$A$2:$A$10</c:f>
              <c:strCache>
                <c:ptCount val="8"/>
                <c:pt idx="0">
                  <c:v>Rashodi za zaposlene</c:v>
                </c:pt>
                <c:pt idx="1">
                  <c:v>Materijalni rashodi</c:v>
                </c:pt>
                <c:pt idx="2">
                  <c:v>Financijski rashodi</c:v>
                </c:pt>
                <c:pt idx="3">
                  <c:v>Subvencije</c:v>
                </c:pt>
                <c:pt idx="4">
                  <c:v>Pomoći</c:v>
                </c:pt>
                <c:pt idx="5">
                  <c:v>Naknade građanima i kućanstvima iz Proračuna</c:v>
                </c:pt>
                <c:pt idx="6">
                  <c:v>Donacije i ostali rashodi </c:v>
                </c:pt>
                <c:pt idx="7">
                  <c:v>Rashodi za nabavu nefinancijske imovine</c:v>
                </c:pt>
              </c:strCache>
            </c:strRef>
          </c:cat>
          <c:val>
            <c:numRef>
              <c:f>List1!$B$2:$B$10</c:f>
              <c:numCache>
                <c:formatCode>#,##0.00_ ;\-#,##0.00\ </c:formatCode>
                <c:ptCount val="9"/>
                <c:pt idx="0">
                  <c:v>17842688</c:v>
                </c:pt>
                <c:pt idx="1">
                  <c:v>15816164</c:v>
                </c:pt>
                <c:pt idx="2">
                  <c:v>148252</c:v>
                </c:pt>
                <c:pt idx="3">
                  <c:v>894866</c:v>
                </c:pt>
                <c:pt idx="4">
                  <c:v>578781</c:v>
                </c:pt>
                <c:pt idx="5">
                  <c:v>4937525</c:v>
                </c:pt>
                <c:pt idx="6">
                  <c:v>15157464</c:v>
                </c:pt>
                <c:pt idx="7">
                  <c:v>12856289</c:v>
                </c:pt>
              </c:numCache>
            </c:numRef>
          </c:val>
          <c:extLst>
            <c:ext xmlns:c16="http://schemas.microsoft.com/office/drawing/2014/chart" uri="{C3380CC4-5D6E-409C-BE32-E72D297353CC}">
              <c16:uniqueId val="{00000000-CAAA-44AC-97C6-0442844E03C4}"/>
            </c:ext>
          </c:extLst>
        </c:ser>
        <c:ser>
          <c:idx val="1"/>
          <c:order val="1"/>
          <c:tx>
            <c:strRef>
              <c:f>List1!$C$1</c:f>
              <c:strCache>
                <c:ptCount val="1"/>
                <c:pt idx="0">
                  <c:v>2019.</c:v>
                </c:pt>
              </c:strCache>
            </c:strRef>
          </c:tx>
          <c:spPr>
            <a:solidFill>
              <a:schemeClr val="accent2"/>
            </a:solidFill>
            <a:ln>
              <a:noFill/>
            </a:ln>
            <a:effectLst/>
          </c:spPr>
          <c:invertIfNegative val="0"/>
          <c:cat>
            <c:strRef>
              <c:f>List1!$A$2:$A$10</c:f>
              <c:strCache>
                <c:ptCount val="8"/>
                <c:pt idx="0">
                  <c:v>Rashodi za zaposlene</c:v>
                </c:pt>
                <c:pt idx="1">
                  <c:v>Materijalni rashodi</c:v>
                </c:pt>
                <c:pt idx="2">
                  <c:v>Financijski rashodi</c:v>
                </c:pt>
                <c:pt idx="3">
                  <c:v>Subvencije</c:v>
                </c:pt>
                <c:pt idx="4">
                  <c:v>Pomoći</c:v>
                </c:pt>
                <c:pt idx="5">
                  <c:v>Naknade građanima i kućanstvima iz Proračuna</c:v>
                </c:pt>
                <c:pt idx="6">
                  <c:v>Donacije i ostali rashodi </c:v>
                </c:pt>
                <c:pt idx="7">
                  <c:v>Rashodi za nabavu nefinancijske imovine</c:v>
                </c:pt>
              </c:strCache>
            </c:strRef>
          </c:cat>
          <c:val>
            <c:numRef>
              <c:f>List1!$C$2:$C$10</c:f>
              <c:numCache>
                <c:formatCode>#,##0.00_ ;\-#,##0.00\ </c:formatCode>
                <c:ptCount val="9"/>
                <c:pt idx="0">
                  <c:v>18969281</c:v>
                </c:pt>
                <c:pt idx="1">
                  <c:v>19732134</c:v>
                </c:pt>
                <c:pt idx="2">
                  <c:v>182588</c:v>
                </c:pt>
                <c:pt idx="3">
                  <c:v>936355</c:v>
                </c:pt>
                <c:pt idx="4">
                  <c:v>615483</c:v>
                </c:pt>
                <c:pt idx="5">
                  <c:v>9009966</c:v>
                </c:pt>
                <c:pt idx="6">
                  <c:v>20244111</c:v>
                </c:pt>
                <c:pt idx="7">
                  <c:v>27137381</c:v>
                </c:pt>
              </c:numCache>
            </c:numRef>
          </c:val>
          <c:extLst>
            <c:ext xmlns:c16="http://schemas.microsoft.com/office/drawing/2014/chart" uri="{C3380CC4-5D6E-409C-BE32-E72D297353CC}">
              <c16:uniqueId val="{00000001-CAAA-44AC-97C6-0442844E03C4}"/>
            </c:ext>
          </c:extLst>
        </c:ser>
        <c:dLbls>
          <c:showLegendKey val="0"/>
          <c:showVal val="0"/>
          <c:showCatName val="0"/>
          <c:showSerName val="0"/>
          <c:showPercent val="0"/>
          <c:showBubbleSize val="0"/>
        </c:dLbls>
        <c:gapWidth val="219"/>
        <c:overlap val="-27"/>
        <c:axId val="380269456"/>
        <c:axId val="380270440"/>
      </c:barChart>
      <c:catAx>
        <c:axId val="380269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380270440"/>
        <c:crosses val="autoZero"/>
        <c:auto val="1"/>
        <c:lblAlgn val="ctr"/>
        <c:lblOffset val="100"/>
        <c:noMultiLvlLbl val="0"/>
      </c:catAx>
      <c:valAx>
        <c:axId val="380270440"/>
        <c:scaling>
          <c:orientation val="minMax"/>
        </c:scaling>
        <c:delete val="0"/>
        <c:axPos val="l"/>
        <c:majorGridlines>
          <c:spPr>
            <a:ln w="9525" cap="flat" cmpd="sng" algn="ctr">
              <a:solidFill>
                <a:schemeClr val="tx1">
                  <a:lumMod val="15000"/>
                  <a:lumOff val="85000"/>
                </a:schemeClr>
              </a:solidFill>
              <a:round/>
            </a:ln>
            <a:effectLst/>
          </c:spPr>
        </c:majorGridlines>
        <c:numFmt formatCode="#,##0.00_ ;\-#,##0.0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3802694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a:gsLst>
        <a:gs pos="57000">
          <a:srgbClr val="F6F9FC"/>
        </a:gs>
        <a:gs pos="33904">
          <a:srgbClr val="F6F9FC"/>
        </a:gs>
        <a:gs pos="4808">
          <a:schemeClr val="accent1">
            <a:lumMod val="5000"/>
            <a:lumOff val="95000"/>
          </a:schemeClr>
        </a:gs>
        <a:gs pos="6300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76200" cap="flat" cmpd="sng" algn="ctr">
      <a:noFill/>
      <a:round/>
    </a:ln>
    <a:effectLst/>
  </c:spPr>
  <c:txPr>
    <a:bodyPr/>
    <a:lstStyle/>
    <a:p>
      <a:pPr>
        <a:defRPr/>
      </a:pPr>
      <a:endParaRPr lang="sr-Latn-R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St</a:t>
            </a:r>
            <a:r>
              <a:rPr lang="hr-HR"/>
              <a:t>ruktura</a:t>
            </a:r>
            <a:r>
              <a:rPr lang="hr-HR" baseline="0"/>
              <a:t> ostvarenih rashoda u Odsjeku Gradske uprave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pieChart>
        <c:varyColors val="1"/>
        <c:ser>
          <c:idx val="0"/>
          <c:order val="0"/>
          <c:tx>
            <c:strRef>
              <c:f>List1!$B$1</c:f>
              <c:strCache>
                <c:ptCount val="1"/>
                <c:pt idx="0">
                  <c:v>Stupac1</c:v>
                </c:pt>
              </c:strCache>
            </c:strRef>
          </c:tx>
          <c:explosion val="16"/>
          <c:dPt>
            <c:idx val="0"/>
            <c:bubble3D val="0"/>
            <c:explosion val="10"/>
            <c:spPr>
              <a:solidFill>
                <a:schemeClr val="accent1"/>
              </a:solidFill>
              <a:ln w="19050">
                <a:solidFill>
                  <a:schemeClr val="lt1"/>
                </a:solidFill>
              </a:ln>
              <a:effectLst/>
            </c:spPr>
            <c:extLst>
              <c:ext xmlns:c16="http://schemas.microsoft.com/office/drawing/2014/chart" uri="{C3380CC4-5D6E-409C-BE32-E72D297353CC}">
                <c16:uniqueId val="{00000003-4171-4B92-9A1E-5EC89540D14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F1D-4E85-AFB6-36B7626662DF}"/>
              </c:ext>
            </c:extLst>
          </c:dPt>
          <c:dPt>
            <c:idx val="2"/>
            <c:bubble3D val="0"/>
            <c:explosion val="9"/>
            <c:spPr>
              <a:solidFill>
                <a:schemeClr val="accent3"/>
              </a:solidFill>
              <a:ln w="19050">
                <a:solidFill>
                  <a:schemeClr val="lt1"/>
                </a:solidFill>
              </a:ln>
              <a:effectLst/>
            </c:spPr>
            <c:extLst>
              <c:ext xmlns:c16="http://schemas.microsoft.com/office/drawing/2014/chart" uri="{C3380CC4-5D6E-409C-BE32-E72D297353CC}">
                <c16:uniqueId val="{00000004-4171-4B92-9A1E-5EC89540D148}"/>
              </c:ext>
            </c:extLst>
          </c:dPt>
          <c:dPt>
            <c:idx val="3"/>
            <c:bubble3D val="0"/>
            <c:explosion val="3"/>
            <c:spPr>
              <a:solidFill>
                <a:schemeClr val="accent4"/>
              </a:solidFill>
              <a:ln w="19050">
                <a:solidFill>
                  <a:schemeClr val="lt1"/>
                </a:solidFill>
              </a:ln>
              <a:effectLst/>
            </c:spPr>
            <c:extLst>
              <c:ext xmlns:c16="http://schemas.microsoft.com/office/drawing/2014/chart" uri="{C3380CC4-5D6E-409C-BE32-E72D297353CC}">
                <c16:uniqueId val="{00000001-4171-4B92-9A1E-5EC89540D148}"/>
              </c:ext>
            </c:extLst>
          </c:dPt>
          <c:dPt>
            <c:idx val="4"/>
            <c:bubble3D val="0"/>
            <c:explosion val="13"/>
            <c:spPr>
              <a:solidFill>
                <a:schemeClr val="accent5"/>
              </a:solidFill>
              <a:ln w="19050">
                <a:solidFill>
                  <a:schemeClr val="lt1"/>
                </a:solidFill>
              </a:ln>
              <a:effectLst/>
            </c:spPr>
            <c:extLst>
              <c:ext xmlns:c16="http://schemas.microsoft.com/office/drawing/2014/chart" uri="{C3380CC4-5D6E-409C-BE32-E72D297353CC}">
                <c16:uniqueId val="{00000002-4171-4B92-9A1E-5EC89540D148}"/>
              </c:ext>
            </c:extLst>
          </c:dPt>
          <c:dLbls>
            <c:dLbl>
              <c:idx val="0"/>
              <c:tx>
                <c:rich>
                  <a:bodyPr/>
                  <a:lstStyle/>
                  <a:p>
                    <a:fld id="{1DE7A07D-4C35-4DB0-801B-A008E2F0434E}" type="VALUE">
                      <a:rPr lang="en-US"/>
                      <a:pPr/>
                      <a:t>[VRIJEDNOST]</a:t>
                    </a:fld>
                    <a:r>
                      <a:rPr lang="en-US" baseline="0"/>
                      <a:t>; 1,61%</a:t>
                    </a:r>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4171-4B92-9A1E-5EC89540D148}"/>
                </c:ext>
              </c:extLst>
            </c:dLbl>
            <c:dLbl>
              <c:idx val="1"/>
              <c:tx>
                <c:rich>
                  <a:bodyPr/>
                  <a:lstStyle/>
                  <a:p>
                    <a:fld id="{85DC8C2E-9877-4748-818F-B95F3D4A984B}" type="VALUE">
                      <a:rPr lang="en-US"/>
                      <a:pPr/>
                      <a:t>[VRIJEDNOST]</a:t>
                    </a:fld>
                    <a:r>
                      <a:rPr lang="en-US" baseline="0"/>
                      <a:t>; ,1,15%</a:t>
                    </a:r>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FF1D-4E85-AFB6-36B7626662DF}"/>
                </c:ext>
              </c:extLst>
            </c:dLbl>
            <c:dLbl>
              <c:idx val="2"/>
              <c:tx>
                <c:rich>
                  <a:bodyPr/>
                  <a:lstStyle/>
                  <a:p>
                    <a:fld id="{BB332D23-66BC-44D0-A83A-FEED97AA7448}" type="VALUE">
                      <a:rPr lang="en-US"/>
                      <a:pPr/>
                      <a:t>[VRIJEDNOST]</a:t>
                    </a:fld>
                    <a:r>
                      <a:rPr lang="en-US" baseline="0"/>
                      <a:t>; 1,46%</a:t>
                    </a:r>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4171-4B92-9A1E-5EC89540D148}"/>
                </c:ext>
              </c:extLst>
            </c:dLbl>
            <c:dLbl>
              <c:idx val="3"/>
              <c:tx>
                <c:rich>
                  <a:bodyPr/>
                  <a:lstStyle/>
                  <a:p>
                    <a:fld id="{28377B74-B175-4414-926C-121A5751B975}" type="VALUE">
                      <a:rPr lang="en-US"/>
                      <a:pPr/>
                      <a:t>[VRIJEDNOST]</a:t>
                    </a:fld>
                    <a:r>
                      <a:rPr lang="en-US" baseline="0"/>
                      <a:t>; 54,09</a:t>
                    </a:r>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4171-4B92-9A1E-5EC89540D148}"/>
                </c:ext>
              </c:extLst>
            </c:dLbl>
            <c:dLbl>
              <c:idx val="4"/>
              <c:tx>
                <c:rich>
                  <a:bodyPr/>
                  <a:lstStyle/>
                  <a:p>
                    <a:fld id="{7A784D13-8328-4384-8066-CB3A9BB4D668}" type="VALUE">
                      <a:rPr lang="en-US"/>
                      <a:pPr/>
                      <a:t>[VRIJEDNOST]</a:t>
                    </a:fld>
                    <a:r>
                      <a:rPr lang="en-US" baseline="0"/>
                      <a:t>; 41,69</a:t>
                    </a:r>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4171-4B92-9A1E-5EC89540D14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List1!$A$2:$A$6</c:f>
              <c:strCache>
                <c:ptCount val="5"/>
                <c:pt idx="0">
                  <c:v>Donacije i ostali rashodi</c:v>
                </c:pt>
                <c:pt idx="1">
                  <c:v>Kapitalni rashodi</c:v>
                </c:pt>
                <c:pt idx="2">
                  <c:v>Financijski rashodi</c:v>
                </c:pt>
                <c:pt idx="3">
                  <c:v>Rashodi za zaposlene</c:v>
                </c:pt>
                <c:pt idx="4">
                  <c:v>Materijalni rashodi</c:v>
                </c:pt>
              </c:strCache>
            </c:strRef>
          </c:cat>
          <c:val>
            <c:numRef>
              <c:f>List1!$B$2:$B$6</c:f>
              <c:numCache>
                <c:formatCode>#,##0.00_ ;\-#,##0.00\ </c:formatCode>
                <c:ptCount val="5"/>
                <c:pt idx="0">
                  <c:v>179440.07</c:v>
                </c:pt>
                <c:pt idx="1">
                  <c:v>127766.02</c:v>
                </c:pt>
                <c:pt idx="2">
                  <c:v>162584</c:v>
                </c:pt>
                <c:pt idx="3">
                  <c:v>6022154.3300000001</c:v>
                </c:pt>
                <c:pt idx="4">
                  <c:v>4641564.05</c:v>
                </c:pt>
              </c:numCache>
            </c:numRef>
          </c:val>
          <c:extLst>
            <c:ext xmlns:c16="http://schemas.microsoft.com/office/drawing/2014/chart" uri="{C3380CC4-5D6E-409C-BE32-E72D297353CC}">
              <c16:uniqueId val="{00000000-4171-4B92-9A1E-5EC89540D148}"/>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l="100000" b="100000"/>
      </a:path>
      <a:tileRect t="-100000" r="-100000"/>
    </a:gradFill>
    <a:ln w="76200" cap="flat" cmpd="sng" algn="ctr">
      <a:noFill/>
      <a:round/>
    </a:ln>
    <a:effectLst/>
  </c:spPr>
  <c:txPr>
    <a:bodyPr/>
    <a:lstStyle/>
    <a:p>
      <a:pPr>
        <a:defRPr/>
      </a:pPr>
      <a:endParaRPr lang="sr-Latn-R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r-HR"/>
              <a:t>Struktura</a:t>
            </a:r>
            <a:r>
              <a:rPr lang="hr-HR" baseline="0"/>
              <a:t> ostvarenih proračunskih izdataka u Odsjeku društvene djelatnosti prema (namjenama) programima</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List1!$B$1</c:f>
              <c:strCache>
                <c:ptCount val="1"/>
                <c:pt idx="0">
                  <c:v>2019.</c:v>
                </c:pt>
              </c:strCache>
            </c:strRef>
          </c:tx>
          <c:spPr>
            <a:solidFill>
              <a:schemeClr val="accent1"/>
            </a:solidFill>
            <a:ln>
              <a:noFill/>
            </a:ln>
            <a:effectLst/>
            <a:sp3d/>
          </c:spPr>
          <c:invertIfNegative val="0"/>
          <c:cat>
            <c:strRef>
              <c:f>List1!$A$2:$A$8</c:f>
              <c:strCache>
                <c:ptCount val="7"/>
                <c:pt idx="0">
                  <c:v>predškolski odgoj</c:v>
                </c:pt>
                <c:pt idx="1">
                  <c:v>kultura</c:v>
                </c:pt>
                <c:pt idx="2">
                  <c:v>sport</c:v>
                </c:pt>
                <c:pt idx="3">
                  <c:v>školstvo</c:v>
                </c:pt>
                <c:pt idx="4">
                  <c:v>socijalna skrb</c:v>
                </c:pt>
                <c:pt idx="5">
                  <c:v>civilna zaštita</c:v>
                </c:pt>
                <c:pt idx="6">
                  <c:v>ostale donacije 
(političke  stranke, udruge, 
vjerske zajednice…)</c:v>
                </c:pt>
              </c:strCache>
            </c:strRef>
          </c:cat>
          <c:val>
            <c:numRef>
              <c:f>List1!$B$2:$B$8</c:f>
              <c:numCache>
                <c:formatCode>#,##0.00</c:formatCode>
                <c:ptCount val="7"/>
                <c:pt idx="0">
                  <c:v>12247605</c:v>
                </c:pt>
                <c:pt idx="1">
                  <c:v>3385877.27</c:v>
                </c:pt>
                <c:pt idx="2">
                  <c:v>6297392.2999999998</c:v>
                </c:pt>
                <c:pt idx="3">
                  <c:v>4874774.74</c:v>
                </c:pt>
                <c:pt idx="4">
                  <c:v>7674977.3799999999</c:v>
                </c:pt>
                <c:pt idx="5">
                  <c:v>4406129.63</c:v>
                </c:pt>
                <c:pt idx="6">
                  <c:v>1061236.74</c:v>
                </c:pt>
              </c:numCache>
            </c:numRef>
          </c:val>
          <c:extLst>
            <c:ext xmlns:c16="http://schemas.microsoft.com/office/drawing/2014/chart" uri="{C3380CC4-5D6E-409C-BE32-E72D297353CC}">
              <c16:uniqueId val="{00000000-5048-4A5E-8F3F-581BA2E322B2}"/>
            </c:ext>
          </c:extLst>
        </c:ser>
        <c:dLbls>
          <c:showLegendKey val="0"/>
          <c:showVal val="0"/>
          <c:showCatName val="0"/>
          <c:showSerName val="0"/>
          <c:showPercent val="0"/>
          <c:showBubbleSize val="0"/>
        </c:dLbls>
        <c:gapWidth val="150"/>
        <c:shape val="box"/>
        <c:axId val="377071688"/>
        <c:axId val="377072016"/>
        <c:axId val="0"/>
      </c:bar3DChart>
      <c:catAx>
        <c:axId val="37707168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377072016"/>
        <c:crosses val="autoZero"/>
        <c:auto val="1"/>
        <c:lblAlgn val="ctr"/>
        <c:lblOffset val="100"/>
        <c:noMultiLvlLbl val="0"/>
      </c:catAx>
      <c:valAx>
        <c:axId val="37707201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377071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a:gsLst>
        <a:gs pos="2200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9525" cap="flat" cmpd="sng" algn="ctr">
      <a:solidFill>
        <a:schemeClr val="tx1">
          <a:lumMod val="15000"/>
          <a:lumOff val="85000"/>
        </a:schemeClr>
      </a:solidFill>
      <a:round/>
    </a:ln>
    <a:effectLst/>
    <a:scene3d>
      <a:camera prst="orthographicFront"/>
      <a:lightRig rig="threePt" dir="t"/>
    </a:scene3d>
    <a:sp3d>
      <a:bevelB w="152400" h="50800" prst="softRound"/>
    </a:sp3d>
  </c:spPr>
  <c:txPr>
    <a:bodyPr/>
    <a:lstStyle/>
    <a:p>
      <a:pPr>
        <a:defRPr/>
      </a:pPr>
      <a:endParaRPr lang="sr-Latn-R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List1!$B$1</c:f>
              <c:strCache>
                <c:ptCount val="1"/>
                <c:pt idx="0">
                  <c:v>Plan</c:v>
                </c:pt>
              </c:strCache>
            </c:strRef>
          </c:tx>
          <c:spPr>
            <a:solidFill>
              <a:schemeClr val="accent1"/>
            </a:solidFill>
            <a:ln>
              <a:noFill/>
            </a:ln>
            <a:effectLst/>
            <a:sp3d/>
          </c:spPr>
          <c:invertIfNegative val="0"/>
          <c:cat>
            <c:strRef>
              <c:f>List1!$A$2:$A$5</c:f>
              <c:strCache>
                <c:ptCount val="4"/>
                <c:pt idx="0">
                  <c:v>Cilj br. 1.</c:v>
                </c:pt>
                <c:pt idx="1">
                  <c:v>Cilj br. 2.</c:v>
                </c:pt>
                <c:pt idx="2">
                  <c:v>Cilj.br. 3.</c:v>
                </c:pt>
                <c:pt idx="3">
                  <c:v>Cilj br. 4.</c:v>
                </c:pt>
              </c:strCache>
            </c:strRef>
          </c:cat>
          <c:val>
            <c:numRef>
              <c:f>List1!$B$2:$B$5</c:f>
              <c:numCache>
                <c:formatCode>#,##0.00_ ;\-#,##0.00\ </c:formatCode>
                <c:ptCount val="4"/>
                <c:pt idx="0">
                  <c:v>1730000</c:v>
                </c:pt>
                <c:pt idx="1">
                  <c:v>5256000</c:v>
                </c:pt>
                <c:pt idx="2">
                  <c:v>4650000</c:v>
                </c:pt>
                <c:pt idx="3">
                  <c:v>38104000</c:v>
                </c:pt>
              </c:numCache>
            </c:numRef>
          </c:val>
          <c:extLst>
            <c:ext xmlns:c16="http://schemas.microsoft.com/office/drawing/2014/chart" uri="{C3380CC4-5D6E-409C-BE32-E72D297353CC}">
              <c16:uniqueId val="{00000000-10D6-41A7-A768-32A80FC016AD}"/>
            </c:ext>
          </c:extLst>
        </c:ser>
        <c:ser>
          <c:idx val="1"/>
          <c:order val="1"/>
          <c:tx>
            <c:strRef>
              <c:f>List1!$C$1</c:f>
              <c:strCache>
                <c:ptCount val="1"/>
                <c:pt idx="0">
                  <c:v>Ostvarenje</c:v>
                </c:pt>
              </c:strCache>
            </c:strRef>
          </c:tx>
          <c:spPr>
            <a:solidFill>
              <a:schemeClr val="accent2"/>
            </a:solidFill>
            <a:ln>
              <a:noFill/>
            </a:ln>
            <a:effectLst/>
            <a:sp3d/>
          </c:spPr>
          <c:invertIfNegative val="0"/>
          <c:cat>
            <c:strRef>
              <c:f>List1!$A$2:$A$5</c:f>
              <c:strCache>
                <c:ptCount val="4"/>
                <c:pt idx="0">
                  <c:v>Cilj br. 1.</c:v>
                </c:pt>
                <c:pt idx="1">
                  <c:v>Cilj br. 2.</c:v>
                </c:pt>
                <c:pt idx="2">
                  <c:v>Cilj.br. 3.</c:v>
                </c:pt>
                <c:pt idx="3">
                  <c:v>Cilj br. 4.</c:v>
                </c:pt>
              </c:strCache>
            </c:strRef>
          </c:cat>
          <c:val>
            <c:numRef>
              <c:f>List1!$C$2:$C$5</c:f>
              <c:numCache>
                <c:formatCode>#,##0.00_ ;\-#,##0.00\ </c:formatCode>
                <c:ptCount val="4"/>
                <c:pt idx="0">
                  <c:v>183011.02</c:v>
                </c:pt>
                <c:pt idx="1">
                  <c:v>2794729.06</c:v>
                </c:pt>
                <c:pt idx="2">
                  <c:v>3080105.54</c:v>
                </c:pt>
                <c:pt idx="3">
                  <c:v>28293014.960000001</c:v>
                </c:pt>
              </c:numCache>
            </c:numRef>
          </c:val>
          <c:extLst>
            <c:ext xmlns:c16="http://schemas.microsoft.com/office/drawing/2014/chart" uri="{C3380CC4-5D6E-409C-BE32-E72D297353CC}">
              <c16:uniqueId val="{00000001-10D6-41A7-A768-32A80FC016AD}"/>
            </c:ext>
          </c:extLst>
        </c:ser>
        <c:dLbls>
          <c:showLegendKey val="0"/>
          <c:showVal val="0"/>
          <c:showCatName val="0"/>
          <c:showSerName val="0"/>
          <c:showPercent val="0"/>
          <c:showBubbleSize val="0"/>
        </c:dLbls>
        <c:gapWidth val="150"/>
        <c:shape val="box"/>
        <c:axId val="391837176"/>
        <c:axId val="391836848"/>
        <c:axId val="0"/>
      </c:bar3DChart>
      <c:catAx>
        <c:axId val="39183717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391836848"/>
        <c:crosses val="autoZero"/>
        <c:auto val="1"/>
        <c:lblAlgn val="ctr"/>
        <c:lblOffset val="100"/>
        <c:noMultiLvlLbl val="0"/>
      </c:catAx>
      <c:valAx>
        <c:axId val="391836848"/>
        <c:scaling>
          <c:orientation val="minMax"/>
        </c:scaling>
        <c:delete val="0"/>
        <c:axPos val="l"/>
        <c:majorGridlines>
          <c:spPr>
            <a:ln w="9525" cap="flat" cmpd="sng" algn="ctr">
              <a:solidFill>
                <a:schemeClr val="tx1">
                  <a:lumMod val="15000"/>
                  <a:lumOff val="85000"/>
                </a:schemeClr>
              </a:solidFill>
              <a:round/>
            </a:ln>
            <a:effectLst/>
          </c:spPr>
        </c:majorGridlines>
        <c:numFmt formatCode="#,##0.00_ ;\-#,##0.0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3918371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a:gsLst>
        <a:gs pos="3500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9525" cap="flat" cmpd="sng" algn="ctr">
      <a:solidFill>
        <a:schemeClr val="accent1"/>
      </a:solidFill>
      <a:round/>
    </a:ln>
    <a:effectLst/>
    <a:scene3d>
      <a:camera prst="orthographicFront"/>
      <a:lightRig rig="threePt" dir="t"/>
    </a:scene3d>
    <a:sp3d>
      <a:bevelT prst="relaxedInset"/>
    </a:sp3d>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1A2760-672E-4B21-9729-0980A0E1F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633</TotalTime>
  <Pages>1</Pages>
  <Words>19819</Words>
  <Characters>112969</Characters>
  <Application>Microsoft Office Word</Application>
  <DocSecurity>0</DocSecurity>
  <Lines>941</Lines>
  <Paragraphs>265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Grad Sinj</Company>
  <LinksUpToDate>false</LinksUpToDate>
  <CharactersWithSpaces>132523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Jasna</dc:creator>
  <cp:lastModifiedBy>Jasna</cp:lastModifiedBy>
  <cp:revision>49</cp:revision>
  <cp:lastPrinted>2020-10-28T13:46:00Z</cp:lastPrinted>
  <dcterms:created xsi:type="dcterms:W3CDTF">2020-10-19T12:01:00Z</dcterms:created>
  <dcterms:modified xsi:type="dcterms:W3CDTF">2020-10-28T13:51:00Z</dcterms:modified>
</cp:coreProperties>
</file>