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22086F" w:rsidTr="0022086F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086F" w:rsidRDefault="00220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OBRAZAC </w:t>
            </w:r>
          </w:p>
          <w:p w:rsidR="0022086F" w:rsidRDefault="00220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22086F" w:rsidTr="0022086F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086F" w:rsidRDefault="0022086F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IZRADI IZMJENA I DOPUNA DETALJNOG PLANA UREĐENJA MJEŠTOVITE-PRETEŽNO POSLOVNE ZONE-TRNOVAČA SINJ</w:t>
            </w:r>
          </w:p>
          <w:p w:rsidR="0022086F" w:rsidRDefault="0022086F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086F" w:rsidTr="0022086F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086F" w:rsidRDefault="002208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Donositelj:                             GRAD SINJ, GRADSKO VIJEĆE GRADA SINJA</w:t>
            </w:r>
          </w:p>
          <w:p w:rsidR="0022086F" w:rsidRDefault="0022086F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86F" w:rsidTr="0022086F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086F" w:rsidRDefault="002208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Predlagatelj:                    GRAD SINJ, GRADONAČELNICA  GRADA SINJA</w:t>
            </w:r>
          </w:p>
        </w:tc>
      </w:tr>
      <w:tr w:rsidR="0022086F" w:rsidTr="0022086F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2086F" w:rsidRDefault="002208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Pripremio:  </w:t>
            </w:r>
            <w:r>
              <w:t>Upravni odjel za prostorno uređenje, komunalne djelatnosti,</w:t>
            </w:r>
            <w:r w:rsidR="007E717B">
              <w:t xml:space="preserve"> </w:t>
            </w:r>
            <w:r>
              <w:t>gospodarstvo i upravljanje</w:t>
            </w:r>
          </w:p>
        </w:tc>
      </w:tr>
      <w:tr w:rsidR="0022086F" w:rsidTr="0022086F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 28.11. 2018.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Završetak savjetovanja: 0</w:t>
            </w:r>
            <w:r w:rsidR="007E717B">
              <w:rPr>
                <w:rFonts w:cs="Times New Roman"/>
                <w:b/>
                <w:sz w:val="24"/>
                <w:szCs w:val="24"/>
              </w:rPr>
              <w:t>8</w:t>
            </w:r>
            <w:r>
              <w:rPr>
                <w:rFonts w:cs="Times New Roman"/>
                <w:b/>
                <w:sz w:val="24"/>
                <w:szCs w:val="24"/>
              </w:rPr>
              <w:t>.12. 2018.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2086F" w:rsidTr="0022086F"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22086F" w:rsidTr="0022086F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6F" w:rsidRDefault="0022086F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22086F" w:rsidRDefault="0022086F" w:rsidP="0022086F">
      <w:pPr>
        <w:rPr>
          <w:rFonts w:cs="Times New Roman"/>
          <w:sz w:val="24"/>
          <w:szCs w:val="24"/>
        </w:rPr>
      </w:pPr>
    </w:p>
    <w:p w:rsidR="0022086F" w:rsidRDefault="0022086F" w:rsidP="0022086F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Popunjeni obrazac s eventualnim prilogom zaključno sa 0</w:t>
      </w:r>
      <w:r w:rsidR="007E717B">
        <w:rPr>
          <w:rFonts w:cs="Times New Roman"/>
          <w:b/>
          <w:sz w:val="24"/>
          <w:szCs w:val="24"/>
        </w:rPr>
        <w:t>8</w:t>
      </w:r>
      <w:r>
        <w:rPr>
          <w:rFonts w:cs="Times New Roman"/>
          <w:b/>
          <w:sz w:val="24"/>
          <w:szCs w:val="24"/>
        </w:rPr>
        <w:t xml:space="preserve">.12.2018. dostavite na adresu elektronske pošte: </w:t>
      </w:r>
      <w:hyperlink r:id="rId4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:rsidR="002C0FBB" w:rsidRDefault="002C0FBB">
      <w:bookmarkStart w:id="0" w:name="_GoBack"/>
      <w:bookmarkEnd w:id="0"/>
    </w:p>
    <w:sectPr w:rsidR="002C0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6F"/>
    <w:rsid w:val="0022086F"/>
    <w:rsid w:val="002C0FBB"/>
    <w:rsid w:val="007E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7FF1"/>
  <w15:chartTrackingRefBased/>
  <w15:docId w15:val="{45DFFB37-32B3-4971-AD36-33CF0D1C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86F"/>
    <w:pPr>
      <w:suppressAutoHyphens/>
      <w:spacing w:after="200" w:line="276" w:lineRule="auto"/>
    </w:pPr>
    <w:rPr>
      <w:rFonts w:ascii="Calibri" w:eastAsia="SimSun" w:hAnsi="Calibri" w:cs="Calibri"/>
      <w:kern w:val="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22086F"/>
    <w:rPr>
      <w:color w:val="0000FF"/>
      <w:u w:val="single"/>
    </w:rPr>
  </w:style>
  <w:style w:type="paragraph" w:styleId="Bezproreda">
    <w:name w:val="No Spacing"/>
    <w:uiPriority w:val="1"/>
    <w:qFormat/>
    <w:rsid w:val="0022086F"/>
    <w:pPr>
      <w:suppressAutoHyphens/>
      <w:spacing w:after="0" w:line="240" w:lineRule="auto"/>
    </w:pPr>
    <w:rPr>
      <w:rFonts w:ascii="Calibri" w:eastAsia="SimSun" w:hAnsi="Calibri" w:cs="Calibri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7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2018-11-28T11:10:00Z</dcterms:created>
  <dcterms:modified xsi:type="dcterms:W3CDTF">2018-11-28T11:22:00Z</dcterms:modified>
</cp:coreProperties>
</file>