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58084E41" w14:textId="58C3FC24" w:rsidR="00B051FA" w:rsidRPr="00074682" w:rsidRDefault="00AC7385" w:rsidP="00074682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AC7385">
              <w:rPr>
                <w:rFonts w:ascii="Times New Roman" w:hAnsi="Times New Roman" w:cs="Times New Roman"/>
                <w:b/>
              </w:rPr>
              <w:t>ODLUKA O POSTUPCIMA PRILIKOM RASPOLAGANJA NEKRETNINAMA U VLASNIŠTVU</w:t>
            </w:r>
            <w:r>
              <w:rPr>
                <w:rFonts w:ascii="Times New Roman" w:hAnsi="Times New Roman" w:cs="Times New Roman"/>
                <w:b/>
              </w:rPr>
              <w:t xml:space="preserve"> GRADA SINJA</w:t>
            </w: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71ACD66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81B2EBD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369A4681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B65B12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PRAVNI ODJEL ZA </w:t>
            </w:r>
            <w:r w:rsidR="00AC7385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IMOVINU I PROSTORNO UREĐENJE</w:t>
            </w:r>
            <w:r w:rsidR="000B265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2BFCDDB9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AC7385">
              <w:rPr>
                <w:rFonts w:cs="Times New Roman"/>
                <w:b/>
                <w:sz w:val="24"/>
                <w:szCs w:val="24"/>
              </w:rPr>
              <w:t>6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295352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74B4B311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AC7385">
              <w:rPr>
                <w:rFonts w:cs="Times New Roman"/>
                <w:b/>
                <w:sz w:val="24"/>
                <w:szCs w:val="24"/>
              </w:rPr>
              <w:t>6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295352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3AD1F9DF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AC7385">
        <w:rPr>
          <w:rFonts w:cs="Times New Roman"/>
          <w:b/>
          <w:sz w:val="24"/>
          <w:szCs w:val="24"/>
        </w:rPr>
        <w:t>6</w:t>
      </w:r>
      <w:r>
        <w:rPr>
          <w:rFonts w:cs="Times New Roman"/>
          <w:b/>
          <w:sz w:val="24"/>
          <w:szCs w:val="24"/>
        </w:rPr>
        <w:t>.</w:t>
      </w:r>
      <w:r w:rsidR="00AC7385">
        <w:rPr>
          <w:rFonts w:cs="Times New Roman"/>
          <w:b/>
          <w:sz w:val="24"/>
          <w:szCs w:val="24"/>
        </w:rPr>
        <w:t>3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AC7385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4D791" w14:textId="77777777" w:rsidR="002D237D" w:rsidRDefault="002D237D">
      <w:pPr>
        <w:spacing w:after="0" w:line="240" w:lineRule="auto"/>
      </w:pPr>
      <w:r>
        <w:separator/>
      </w:r>
    </w:p>
  </w:endnote>
  <w:endnote w:type="continuationSeparator" w:id="0">
    <w:p w14:paraId="73434EB6" w14:textId="77777777" w:rsidR="002D237D" w:rsidRDefault="002D2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BA573" w14:textId="77777777" w:rsidR="002D237D" w:rsidRDefault="002D237D">
      <w:pPr>
        <w:spacing w:after="0" w:line="240" w:lineRule="auto"/>
      </w:pPr>
      <w:r>
        <w:separator/>
      </w:r>
    </w:p>
  </w:footnote>
  <w:footnote w:type="continuationSeparator" w:id="0">
    <w:p w14:paraId="6CDDD04D" w14:textId="77777777" w:rsidR="002D237D" w:rsidRDefault="002D23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0CD0"/>
    <w:rsid w:val="00047104"/>
    <w:rsid w:val="0006550F"/>
    <w:rsid w:val="00074682"/>
    <w:rsid w:val="000766C0"/>
    <w:rsid w:val="000916FF"/>
    <w:rsid w:val="000953D0"/>
    <w:rsid w:val="000B2657"/>
    <w:rsid w:val="001805ED"/>
    <w:rsid w:val="00192159"/>
    <w:rsid w:val="001F1B78"/>
    <w:rsid w:val="00215CA9"/>
    <w:rsid w:val="00252C09"/>
    <w:rsid w:val="00273F54"/>
    <w:rsid w:val="002939E3"/>
    <w:rsid w:val="00295352"/>
    <w:rsid w:val="002B1D93"/>
    <w:rsid w:val="002D237D"/>
    <w:rsid w:val="002E2BDD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55DCA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AC7385"/>
    <w:rsid w:val="00B01207"/>
    <w:rsid w:val="00B051FA"/>
    <w:rsid w:val="00B24AC5"/>
    <w:rsid w:val="00B4456F"/>
    <w:rsid w:val="00B65B12"/>
    <w:rsid w:val="00BD087C"/>
    <w:rsid w:val="00BF0433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2023-02-06T13:03:00Z</dcterms:created>
  <dcterms:modified xsi:type="dcterms:W3CDTF">2023-02-06T13:03:00Z</dcterms:modified>
</cp:coreProperties>
</file>