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3B6256" w14:textId="77777777" w:rsidR="00C57A1A" w:rsidRPr="00632B9B" w:rsidRDefault="0093304E" w:rsidP="0013201A">
      <w:pPr>
        <w:jc w:val="center"/>
        <w:rPr>
          <w:b/>
        </w:rPr>
      </w:pPr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14:paraId="14383CEF" w14:textId="77777777" w:rsidR="00566A26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4B03D693" w14:textId="77777777" w:rsidR="00C70FAC" w:rsidRPr="00632B9B" w:rsidRDefault="00C70FAC" w:rsidP="0013201A">
      <w:pPr>
        <w:jc w:val="center"/>
        <w:rPr>
          <w:b/>
        </w:rPr>
      </w:pPr>
    </w:p>
    <w:p w14:paraId="4C865F6F" w14:textId="77777777" w:rsidR="00B10D89" w:rsidRPr="00632B9B" w:rsidRDefault="00B10D89" w:rsidP="00B10D89"/>
    <w:p w14:paraId="5A081185" w14:textId="52A6FBF2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9443AB">
        <w:t>43.</w:t>
      </w:r>
      <w:r w:rsidR="00211A1C">
        <w:t>,</w:t>
      </w:r>
      <w:r w:rsidRPr="00632B9B">
        <w:t xml:space="preserve"> dana</w:t>
      </w:r>
      <w:r w:rsidR="00856EBA">
        <w:t xml:space="preserve"> </w:t>
      </w:r>
      <w:r w:rsidR="009443AB">
        <w:t>21. travnja 2023.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7392F470" w14:textId="5B836FA3" w:rsidR="00663EDC" w:rsidRPr="00663EDC" w:rsidRDefault="00252CAE" w:rsidP="009443AB">
      <w:pPr>
        <w:pStyle w:val="ListParagraph"/>
      </w:pPr>
      <w:r w:rsidRPr="00632B9B">
        <w:t xml:space="preserve">Natječaj za prijam u službu u Grad Sinj, </w:t>
      </w:r>
      <w:r w:rsidR="00A60305">
        <w:t>Upravni odjel za gospodarski razvoj,fondove Europske unije i javnu nabavu,na rad</w:t>
      </w:r>
      <w:r w:rsidR="00B163F4" w:rsidRPr="00632B9B">
        <w:t>no mjesto</w:t>
      </w:r>
      <w:r w:rsidR="00A937B1" w:rsidRPr="00632B9B">
        <w:t>:</w:t>
      </w:r>
      <w:r w:rsidR="00B163F4" w:rsidRPr="00632B9B">
        <w:t xml:space="preserve"> </w:t>
      </w:r>
      <w:r w:rsidR="00663EDC">
        <w:t xml:space="preserve">Viši </w:t>
      </w:r>
      <w:r w:rsidR="00E83F11">
        <w:t>stručni suradnik</w:t>
      </w:r>
      <w:r w:rsidR="00663EDC">
        <w:t xml:space="preserve"> za </w:t>
      </w:r>
      <w:r w:rsidR="00A60305">
        <w:t>provedbu projekata sufinanciranih iz fondova Europske unije</w:t>
      </w:r>
      <w:r w:rsidR="00663EDC">
        <w:t xml:space="preserve"> </w:t>
      </w:r>
      <w:r w:rsidR="000A20B0" w:rsidRPr="00632B9B">
        <w:t>(</w:t>
      </w:r>
      <w:r w:rsidR="00A60305">
        <w:t>2</w:t>
      </w:r>
      <w:r w:rsidR="000A20B0" w:rsidRPr="00632B9B">
        <w:t xml:space="preserve"> izvršitelj</w:t>
      </w:r>
      <w:r w:rsidR="00A60305">
        <w:t>a</w:t>
      </w:r>
      <w:r w:rsidR="00780FEB">
        <w:t>,</w:t>
      </w:r>
      <w:r w:rsidR="000A20B0" w:rsidRPr="00632B9B">
        <w:t xml:space="preserve"> m/ž),  </w:t>
      </w:r>
      <w:r w:rsidR="00663EDC" w:rsidRPr="00663EDC">
        <w:t>na neodređeno vrijeme, uz probni rad od tri (3) mjeseca.</w:t>
      </w:r>
    </w:p>
    <w:p w14:paraId="4754C91A" w14:textId="0BD7DF02" w:rsidR="007B4A26" w:rsidRPr="00632B9B" w:rsidRDefault="007B4A26" w:rsidP="00663EDC">
      <w:pPr>
        <w:ind w:left="360"/>
        <w:jc w:val="both"/>
      </w:pPr>
    </w:p>
    <w:p w14:paraId="1AB3BA65" w14:textId="23E1BA4F" w:rsidR="007B4A26" w:rsidRPr="00632B9B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9443AB">
        <w:t>02.svibnja 2023.</w:t>
      </w:r>
    </w:p>
    <w:p w14:paraId="7C028742" w14:textId="77777777" w:rsidR="007B4A26" w:rsidRDefault="007B4A26" w:rsidP="007B4A26">
      <w:pPr>
        <w:ind w:left="360"/>
      </w:pPr>
    </w:p>
    <w:p w14:paraId="67716F37" w14:textId="77777777" w:rsidR="00EA07D4" w:rsidRPr="00632B9B" w:rsidRDefault="00EA07D4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4D9F40E9" w14:textId="03615D85" w:rsidR="00780FEB" w:rsidRPr="00663EDC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A60305" w:rsidRPr="00A60305">
        <w:rPr>
          <w:u w:val="single"/>
        </w:rPr>
        <w:t xml:space="preserve">Viši </w:t>
      </w:r>
      <w:r w:rsidR="00E83F11">
        <w:rPr>
          <w:u w:val="single"/>
        </w:rPr>
        <w:t>stručni suradnik</w:t>
      </w:r>
      <w:r w:rsidR="00A60305" w:rsidRPr="00A60305">
        <w:rPr>
          <w:u w:val="single"/>
        </w:rPr>
        <w:t xml:space="preserve"> za provedbu projekata sufinanciranih iz fondova Europske unije</w:t>
      </w:r>
    </w:p>
    <w:p w14:paraId="0B1A0E15" w14:textId="77777777" w:rsidR="006249AA" w:rsidRDefault="006249AA" w:rsidP="003B7678">
      <w:pPr>
        <w:jc w:val="both"/>
      </w:pPr>
    </w:p>
    <w:p w14:paraId="67E8F8D0" w14:textId="3507B87F" w:rsidR="0089300D" w:rsidRDefault="006253B7" w:rsidP="003B7678">
      <w:pPr>
        <w:jc w:val="both"/>
      </w:pPr>
      <w:r>
        <w:t xml:space="preserve"> </w:t>
      </w:r>
      <w:r w:rsidR="00ED29AB">
        <w:tab/>
      </w:r>
      <w:r w:rsidR="00A60305">
        <w:t>Obavlja stručne poslove povezane s praćenjem izrade i analize studija,elaborata i drugih dokumenata u postupku kandidiranja projekata za financiranje putem programa Europske unije,izrađuje i prati realizaciju programa iz područja gospdarstva, obrta, malog i srednjeg poduzetništva, poljoprivrede i ruralnog razvoja, vodi baze podataka o projektima Grada i projektima Europske unije na području Grada, sudjeluje u izradi projekata za apliciranje prema nacionalnim fondovima i fondovima Europske unije u realizaciji projekata koji se financiraju iz nacionalnih fondova i fondova Europske unije,u postupcima javne i jednostavne nabave,te surađuje s trgovačkim društvima u realizaciji projekata iz djelokruga poslova Upravnog odjela za gospodarski razvoj, fondove Europske unije i javnu nabavu,pruža  informacije o kreditiranju i natječajima ministarstva,izrađuje planove i izviješća sukaldno zakonskim i ugovornim obvezama temeljem dobivenih sredstava iz nacionalnih i fondova Europske unije,</w:t>
      </w:r>
      <w:r w:rsidR="00E83F11">
        <w:t xml:space="preserve"> sudjeluje u izradi i podn</w:t>
      </w:r>
      <w:r w:rsidR="00A60305">
        <w:t>o</w:t>
      </w:r>
      <w:r w:rsidR="00E83F11">
        <w:t>s</w:t>
      </w:r>
      <w:r w:rsidR="00A60305">
        <w:t>i prijave za korištenje sre</w:t>
      </w:r>
      <w:r w:rsidR="00E83F11">
        <w:t>dstava</w:t>
      </w:r>
      <w:r w:rsidR="00A60305">
        <w:t xml:space="preserve">  i p</w:t>
      </w:r>
      <w:r w:rsidR="00E83F11">
        <w:t>rovedbu</w:t>
      </w:r>
      <w:r w:rsidR="00A60305">
        <w:t xml:space="preserve"> projekata koji se  financiraju iz nacionalnih ili fondova Europske unije,sud</w:t>
      </w:r>
      <w:r w:rsidR="00E83F11">
        <w:t>jeluje</w:t>
      </w:r>
      <w:r w:rsidR="00A60305">
        <w:t xml:space="preserve"> u pripremi i provedbi sajmova i manifestacija,</w:t>
      </w:r>
      <w:r w:rsidR="00EA07D4">
        <w:t xml:space="preserve"> </w:t>
      </w:r>
      <w:r w:rsidR="0089300D">
        <w:t>oba</w:t>
      </w:r>
      <w:r w:rsidR="00EA07D4">
        <w:t>vlja i druge p</w:t>
      </w:r>
      <w:r w:rsidR="0089300D">
        <w:t>o</w:t>
      </w:r>
      <w:r w:rsidR="00EA07D4">
        <w:t>s</w:t>
      </w:r>
      <w:r w:rsidR="0089300D">
        <w:t>love po nalogu Pročelnika.</w:t>
      </w:r>
    </w:p>
    <w:p w14:paraId="25B52B76" w14:textId="77777777" w:rsidR="009443AB" w:rsidRDefault="009443AB" w:rsidP="003B7678">
      <w:pPr>
        <w:jc w:val="both"/>
      </w:pP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5E7B1016" w14:textId="4DCAC4F6" w:rsidR="0077349B" w:rsidRDefault="00252CAE" w:rsidP="009443AB">
      <w:pPr>
        <w:pStyle w:val="ListParagraph"/>
        <w:jc w:val="both"/>
      </w:pPr>
      <w:r w:rsidRPr="00632B9B">
        <w:t xml:space="preserve">Koeficijent složenosti poslova radnog mjesta </w:t>
      </w:r>
      <w:r w:rsidR="009416BD" w:rsidRPr="009416BD">
        <w:t xml:space="preserve">Viši stručni suradnik za provedbu projekata sufinanciranih iz fondova Europske unije </w:t>
      </w:r>
      <w:r w:rsidR="004809F5">
        <w:t xml:space="preserve">je </w:t>
      </w:r>
      <w:r w:rsidR="0077349B">
        <w:t>3</w:t>
      </w:r>
      <w:r w:rsidR="00E83F11">
        <w:t>,34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5A3554">
        <w:t>750</w:t>
      </w:r>
      <w:r w:rsidR="00ED29AB">
        <w:t>,00</w:t>
      </w:r>
      <w:r w:rsidRPr="00632B9B">
        <w:t xml:space="preserve"> kuna</w:t>
      </w:r>
      <w:r w:rsidR="007D64DE" w:rsidRPr="00632B9B">
        <w:t>.</w:t>
      </w:r>
      <w:r w:rsidR="00F20C3B" w:rsidRPr="00632B9B">
        <w:t xml:space="preserve"> </w:t>
      </w:r>
    </w:p>
    <w:p w14:paraId="0E88590A" w14:textId="77777777" w:rsidR="0077349B" w:rsidRPr="00632B9B" w:rsidRDefault="0077349B" w:rsidP="0077349B">
      <w:pPr>
        <w:pStyle w:val="ListParagraph"/>
        <w:ind w:left="360"/>
        <w:jc w:val="both"/>
      </w:pPr>
    </w:p>
    <w:p w14:paraId="31FCC1B5" w14:textId="0A37E13D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 xml:space="preserve">Plaću </w:t>
      </w:r>
      <w:r w:rsidR="0089300D">
        <w:t>službenika</w:t>
      </w:r>
      <w:r w:rsidR="001C5B4D">
        <w:t xml:space="preserve"> </w:t>
      </w:r>
      <w:r w:rsidR="00B10D89" w:rsidRPr="00632B9B">
        <w:t>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Pr="00632B9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3592A8E4" w14:textId="77777777" w:rsidR="00EA07D4" w:rsidRPr="00632B9B" w:rsidRDefault="00EA07D4" w:rsidP="0013201A">
      <w:pPr>
        <w:jc w:val="both"/>
      </w:pPr>
    </w:p>
    <w:p w14:paraId="7BA86915" w14:textId="1D63937C" w:rsidR="0013201A" w:rsidRPr="009443AB" w:rsidRDefault="007072B4" w:rsidP="00B10D89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101DBFB6" w14:textId="77777777" w:rsidR="009443AB" w:rsidRPr="009443AB" w:rsidRDefault="009443AB" w:rsidP="009443AB">
      <w:pPr>
        <w:pStyle w:val="ListParagraph"/>
        <w:ind w:left="1004"/>
        <w:rPr>
          <w:b/>
          <w:color w:val="000000" w:themeColor="text1"/>
          <w:u w:val="single"/>
        </w:rPr>
      </w:pPr>
    </w:p>
    <w:p w14:paraId="06D4322F" w14:textId="64CAD35D" w:rsidR="00BF0D37" w:rsidRDefault="00BF0D37" w:rsidP="00CD3DD9">
      <w:pPr>
        <w:ind w:firstLine="90"/>
        <w:jc w:val="both"/>
      </w:pPr>
      <w:r w:rsidRPr="00CD3DD9">
        <w:rPr>
          <w:rFonts w:ascii="Calibri" w:eastAsia="Calibri" w:hAnsi="Calibri" w:cs="Times New Roman"/>
        </w:rPr>
        <w:t xml:space="preserve">Izvori za pripremanje kandidata za radno mjesto </w:t>
      </w:r>
      <w:r w:rsidR="009416BD">
        <w:rPr>
          <w:rFonts w:ascii="Calibri" w:eastAsia="Calibri" w:hAnsi="Calibri" w:cs="Times New Roman"/>
        </w:rPr>
        <w:t>-</w:t>
      </w:r>
      <w:r w:rsidR="00A052BD">
        <w:t xml:space="preserve"> </w:t>
      </w:r>
      <w:r w:rsidR="009416BD" w:rsidRPr="009416BD">
        <w:t>Viši stručni suradnik za provedbu projekata sufinanciranih iz fondova Europske unije</w:t>
      </w:r>
      <w:r w:rsidR="00D61C60" w:rsidRPr="00632B9B">
        <w:t xml:space="preserve">, </w:t>
      </w:r>
      <w:r w:rsidR="00D61C60" w:rsidRPr="00D2033C">
        <w:t>za pisano testiranje:</w:t>
      </w:r>
    </w:p>
    <w:p w14:paraId="687AAA60" w14:textId="77777777" w:rsidR="00D64E8B" w:rsidRDefault="00D64E8B" w:rsidP="00CD3DD9">
      <w:pPr>
        <w:ind w:firstLine="90"/>
        <w:jc w:val="both"/>
      </w:pPr>
    </w:p>
    <w:p w14:paraId="5CFA2409" w14:textId="2845B7B6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  <w:u w:val="single"/>
        </w:rPr>
      </w:pPr>
      <w:r w:rsidRPr="00D64E8B">
        <w:rPr>
          <w:rFonts w:ascii="Calibri" w:eastAsia="Calibri" w:hAnsi="Calibri" w:cs="Times New Roman"/>
          <w:u w:val="single"/>
        </w:rPr>
        <w:t>Opći dio:</w:t>
      </w:r>
    </w:p>
    <w:p w14:paraId="15A597D0" w14:textId="77777777" w:rsid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621956A4" w14:textId="78ED4DAF" w:rsidR="00D64E8B" w:rsidRPr="00C70FAC" w:rsidRDefault="00D64E8B" w:rsidP="00C70FAC">
      <w:pPr>
        <w:pStyle w:val="ListParagraph"/>
        <w:numPr>
          <w:ilvl w:val="0"/>
          <w:numId w:val="17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>Zakon o lokalnoj i područnoj (regionalnoj) samoupravi (NN br. 33/01, 60/01-vjerodostojno umačenje, 129/05, 109/07, 125/08, 36/09, 150/11, 144/12, 19/13-pročišćeni tekst, 137/15-ispravak, 123/17, 98/19, 144/20)</w:t>
      </w:r>
    </w:p>
    <w:p w14:paraId="5E88AD35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011DC4BF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  <w:u w:val="single"/>
        </w:rPr>
      </w:pPr>
      <w:r w:rsidRPr="00D64E8B">
        <w:rPr>
          <w:rFonts w:ascii="Calibri" w:eastAsia="Calibri" w:hAnsi="Calibri" w:cs="Times New Roman"/>
          <w:u w:val="single"/>
        </w:rPr>
        <w:t>Posebni dio:</w:t>
      </w:r>
    </w:p>
    <w:p w14:paraId="6E118DD4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327AF1EF" w14:textId="62010358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Zakon o institucionalnom okviru za korištenje fondova Europske unije u Republici Hrvatskoj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116/21 )</w:t>
      </w:r>
    </w:p>
    <w:p w14:paraId="0CBDC01C" w14:textId="77777777" w:rsid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667F34BA" w14:textId="5BEA20CE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Uredba o funkcijama, zadaćama i odgovornosti Koordinacijskog tijela u institucionalnom okviru za korištenje fondova Europske unije u Republici Hrvatskoj u financijskom razdoblju od 2021. do 2027. godine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96/2022)</w:t>
      </w:r>
    </w:p>
    <w:p w14:paraId="3916AE7E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3630F955" w14:textId="3FF976DF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Uredba o tijelima u sustavu upravljanja i kontrole za provedbu programa iz područja konkurentnosti i kohezije za financijsko razdoblje 2021. – 2027.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96/2022)</w:t>
      </w:r>
    </w:p>
    <w:p w14:paraId="0FD9F864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381AC4E2" w14:textId="60522266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Uredba o tijelima u sustavu upravljanja i kontrole za provedbu programa iz područja teritorijalnih ulaganja i pravedne tranzicije za financijsko razdoblje 2021. – 2027.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96/2022)</w:t>
      </w:r>
    </w:p>
    <w:p w14:paraId="75FFE08C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745661E1" w14:textId="49FE97A5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Odluka o sustavu upravljanja i praćenju provedbe aktivnosti u okviru Nacionalnog plana oporavka i otpornosti 2021. – 2026.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78/21)</w:t>
      </w:r>
    </w:p>
    <w:p w14:paraId="30F5DADE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62DA404D" w14:textId="32C4BF63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Zakon o sustavu strateškog planiranja i upravljanja razvojem RH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 xml:space="preserve"> 123/17, 151/22)</w:t>
      </w:r>
    </w:p>
    <w:p w14:paraId="69E1B904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1383AFA3" w14:textId="7CB1CC9A" w:rsidR="00D64E8B" w:rsidRPr="00C70FAC" w:rsidRDefault="00D64E8B" w:rsidP="00DF348D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Uredba o smjernicama za izradu akata strateškog planiranja od nacionalnog značaja i značaja za jedinice lokalne i područne (regionalne) samouprave (NN </w:t>
      </w:r>
      <w:r w:rsidR="00DF348D" w:rsidRPr="00DF348D">
        <w:rPr>
          <w:rFonts w:ascii="Calibri" w:eastAsia="Calibri" w:hAnsi="Calibri" w:cs="Times New Roman"/>
        </w:rPr>
        <w:t>37/2023</w:t>
      </w:r>
      <w:r w:rsidR="00DF348D">
        <w:rPr>
          <w:rFonts w:ascii="Calibri" w:eastAsia="Calibri" w:hAnsi="Calibri" w:cs="Times New Roman"/>
        </w:rPr>
        <w:t xml:space="preserve"> </w:t>
      </w:r>
      <w:r w:rsidRPr="00C70FAC">
        <w:rPr>
          <w:rFonts w:ascii="Calibri" w:eastAsia="Calibri" w:hAnsi="Calibri" w:cs="Times New Roman"/>
        </w:rPr>
        <w:t>)</w:t>
      </w:r>
    </w:p>
    <w:p w14:paraId="3DF5CA3F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195C980C" w14:textId="2E1041C0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Zakon o regionalnom razvoju Republike Hrvatske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147/14., 123/17. i 118/18.).</w:t>
      </w:r>
    </w:p>
    <w:p w14:paraId="1041D0F0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47F95317" w14:textId="40B73CBD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Odluka o razvrstavanju jedinica lokalne i područne (regionalne) samouprave prema stupnju razvijenosti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132/17)</w:t>
      </w:r>
    </w:p>
    <w:p w14:paraId="42F57345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5D53F6B5" w14:textId="71A46E36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Uredba o indeksu razvijenosti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131/2017)</w:t>
      </w:r>
    </w:p>
    <w:p w14:paraId="792C5305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3479DBC8" w14:textId="4C2502F4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Zakon o javnoj nabavi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120/2016, 114/2022) - pisana provjera odnosit će se samo na sljedeće članke: članak 12-15., 28., 85., 198., 200., 227-229., 306., 398., 400-405. i 434.</w:t>
      </w:r>
    </w:p>
    <w:p w14:paraId="41F14FF6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61957512" w14:textId="42EF35DD" w:rsidR="00D64E8B" w:rsidRPr="00C70FAC" w:rsidRDefault="00D64E8B" w:rsidP="00C70FAC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Pravilnik o dokumentaciji o nabavi te ponudi u postupcima javne nabave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65/2017, 75/2020)</w:t>
      </w:r>
    </w:p>
    <w:p w14:paraId="3DB9122D" w14:textId="77777777" w:rsidR="00D64E8B" w:rsidRPr="00D64E8B" w:rsidRDefault="00D64E8B" w:rsidP="00D64E8B">
      <w:pPr>
        <w:ind w:firstLine="90"/>
        <w:jc w:val="both"/>
        <w:rPr>
          <w:rFonts w:ascii="Calibri" w:eastAsia="Calibri" w:hAnsi="Calibri" w:cs="Times New Roman"/>
        </w:rPr>
      </w:pPr>
    </w:p>
    <w:p w14:paraId="44E70263" w14:textId="4469BB2C" w:rsidR="00D64E8B" w:rsidRPr="00C70FAC" w:rsidRDefault="00D64E8B" w:rsidP="00DF348D">
      <w:pPr>
        <w:pStyle w:val="ListParagraph"/>
        <w:numPr>
          <w:ilvl w:val="0"/>
          <w:numId w:val="16"/>
        </w:numPr>
        <w:jc w:val="both"/>
        <w:rPr>
          <w:rFonts w:ascii="Calibri" w:eastAsia="Calibri" w:hAnsi="Calibri" w:cs="Times New Roman"/>
        </w:rPr>
      </w:pPr>
      <w:r w:rsidRPr="00C70FAC">
        <w:rPr>
          <w:rFonts w:ascii="Calibri" w:eastAsia="Calibri" w:hAnsi="Calibri" w:cs="Times New Roman"/>
        </w:rPr>
        <w:t xml:space="preserve">Pravilnik o planu nabave, registru ugovora, prethodnom savjetovanju i analizi tržišta u javnoj nabavi (NN </w:t>
      </w:r>
      <w:r w:rsidR="00C70FAC">
        <w:rPr>
          <w:rFonts w:ascii="Calibri" w:eastAsia="Calibri" w:hAnsi="Calibri" w:cs="Times New Roman"/>
        </w:rPr>
        <w:t>br.</w:t>
      </w:r>
      <w:r w:rsidRPr="00C70FAC">
        <w:rPr>
          <w:rFonts w:ascii="Calibri" w:eastAsia="Calibri" w:hAnsi="Calibri" w:cs="Times New Roman"/>
        </w:rPr>
        <w:t>101/2017, 144/2020</w:t>
      </w:r>
      <w:r w:rsidR="00DF348D">
        <w:rPr>
          <w:rFonts w:ascii="Calibri" w:eastAsia="Calibri" w:hAnsi="Calibri" w:cs="Times New Roman"/>
        </w:rPr>
        <w:t xml:space="preserve">, </w:t>
      </w:r>
      <w:r w:rsidR="00DF348D" w:rsidRPr="00DF348D">
        <w:rPr>
          <w:rFonts w:ascii="Calibri" w:eastAsia="Calibri" w:hAnsi="Calibri" w:cs="Times New Roman"/>
        </w:rPr>
        <w:t>30/2023</w:t>
      </w:r>
      <w:bookmarkStart w:id="0" w:name="_GoBack"/>
      <w:bookmarkEnd w:id="0"/>
      <w:r w:rsidRPr="00C70FAC">
        <w:rPr>
          <w:rFonts w:ascii="Calibri" w:eastAsia="Calibri" w:hAnsi="Calibri" w:cs="Times New Roman"/>
        </w:rPr>
        <w:t>)</w:t>
      </w:r>
    </w:p>
    <w:p w14:paraId="565E7F96" w14:textId="01231FB5" w:rsidR="00373E66" w:rsidRPr="00373E66" w:rsidRDefault="00373E66" w:rsidP="00373E66">
      <w:pPr>
        <w:rPr>
          <w:rFonts w:cs="Times New Roman"/>
        </w:rPr>
      </w:pPr>
    </w:p>
    <w:p w14:paraId="0251771C" w14:textId="77777777" w:rsidR="00373E66" w:rsidRPr="00D2033C" w:rsidRDefault="00373E66" w:rsidP="00373E66">
      <w:pPr>
        <w:ind w:firstLine="708"/>
        <w:rPr>
          <w:rFonts w:cs="Times New Roman"/>
        </w:rPr>
      </w:pPr>
    </w:p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lastRenderedPageBreak/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78F1E80D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>U</w:t>
      </w:r>
      <w:r w:rsidR="00E83F11">
        <w:t>pravni  odjel za gospodarski razvoj,fondove Europske unije i javnu nabavu</w:t>
      </w:r>
      <w:r w:rsidR="00373E66">
        <w:t xml:space="preserve"> Grada</w:t>
      </w:r>
      <w:r w:rsidR="006064AF">
        <w:t xml:space="preserve"> Sinja</w:t>
      </w:r>
      <w:r w:rsidR="00E83F11">
        <w:t>,</w:t>
      </w:r>
      <w:r w:rsidR="006064AF">
        <w:t xml:space="preserve">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E83F11" w:rsidRPr="00E83F11">
        <w:rPr>
          <w:b/>
        </w:rPr>
        <w:t>ivana.pavic</w:t>
      </w:r>
      <w:r w:rsidR="006064AF" w:rsidRPr="00E83F11">
        <w:rPr>
          <w:b/>
          <w:bCs/>
        </w:rPr>
        <w:t>@sinj.hr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2C95E94"/>
    <w:multiLevelType w:val="hybridMultilevel"/>
    <w:tmpl w:val="474A51DA"/>
    <w:lvl w:ilvl="0" w:tplc="DFFC4B6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491A28A9"/>
    <w:multiLevelType w:val="hybridMultilevel"/>
    <w:tmpl w:val="265868F8"/>
    <w:lvl w:ilvl="0" w:tplc="9CDAF93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16"/>
  </w:num>
  <w:num w:numId="5">
    <w:abstractNumId w:val="1"/>
  </w:num>
  <w:num w:numId="6">
    <w:abstractNumId w:val="14"/>
  </w:num>
  <w:num w:numId="7">
    <w:abstractNumId w:val="11"/>
  </w:num>
  <w:num w:numId="8">
    <w:abstractNumId w:val="15"/>
  </w:num>
  <w:num w:numId="9">
    <w:abstractNumId w:val="7"/>
  </w:num>
  <w:num w:numId="10">
    <w:abstractNumId w:val="0"/>
  </w:num>
  <w:num w:numId="11">
    <w:abstractNumId w:val="3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2100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63EDC"/>
    <w:rsid w:val="00682701"/>
    <w:rsid w:val="006A5124"/>
    <w:rsid w:val="006F3411"/>
    <w:rsid w:val="007018B3"/>
    <w:rsid w:val="0070359A"/>
    <w:rsid w:val="007072B4"/>
    <w:rsid w:val="007578EB"/>
    <w:rsid w:val="0077349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901C10"/>
    <w:rsid w:val="00902A06"/>
    <w:rsid w:val="009107C2"/>
    <w:rsid w:val="0093304E"/>
    <w:rsid w:val="00936306"/>
    <w:rsid w:val="0094121B"/>
    <w:rsid w:val="009416BD"/>
    <w:rsid w:val="00942468"/>
    <w:rsid w:val="009443AB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7F0F"/>
    <w:rsid w:val="00A21140"/>
    <w:rsid w:val="00A43F80"/>
    <w:rsid w:val="00A46540"/>
    <w:rsid w:val="00A52EC3"/>
    <w:rsid w:val="00A60305"/>
    <w:rsid w:val="00A625E9"/>
    <w:rsid w:val="00A828EA"/>
    <w:rsid w:val="00A937B1"/>
    <w:rsid w:val="00A973AB"/>
    <w:rsid w:val="00AB72FE"/>
    <w:rsid w:val="00AC2434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70FAC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64E8B"/>
    <w:rsid w:val="00D73C89"/>
    <w:rsid w:val="00D84508"/>
    <w:rsid w:val="00DD23D3"/>
    <w:rsid w:val="00DD5581"/>
    <w:rsid w:val="00DE0B4A"/>
    <w:rsid w:val="00DF348D"/>
    <w:rsid w:val="00E30518"/>
    <w:rsid w:val="00E359E1"/>
    <w:rsid w:val="00E44F77"/>
    <w:rsid w:val="00E5380F"/>
    <w:rsid w:val="00E5607D"/>
    <w:rsid w:val="00E614E2"/>
    <w:rsid w:val="00E82DEB"/>
    <w:rsid w:val="00E83F11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hp</cp:lastModifiedBy>
  <cp:revision>2</cp:revision>
  <cp:lastPrinted>2018-04-04T13:38:00Z</cp:lastPrinted>
  <dcterms:created xsi:type="dcterms:W3CDTF">2023-04-21T15:03:00Z</dcterms:created>
  <dcterms:modified xsi:type="dcterms:W3CDTF">2023-04-21T15:03:00Z</dcterms:modified>
</cp:coreProperties>
</file>